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59C10FE1"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F931DF" w:rsidRPr="00F931DF">
        <w:rPr>
          <w:b/>
          <w:bCs/>
          <w:sz w:val="28"/>
        </w:rPr>
        <w:t xml:space="preserve"> </w:t>
      </w:r>
      <w:r w:rsidR="00F931DF">
        <w:rPr>
          <w:b/>
          <w:bCs/>
          <w:sz w:val="28"/>
        </w:rPr>
        <w:t>24</w:t>
      </w:r>
      <w:r w:rsidR="008D61A9" w:rsidRPr="00EC39A7">
        <w:rPr>
          <w:b/>
          <w:bCs/>
          <w:sz w:val="28"/>
        </w:rPr>
        <w:t>.</w:t>
      </w:r>
      <w:r w:rsidR="00951A4B">
        <w:rPr>
          <w:b/>
          <w:bCs/>
          <w:sz w:val="28"/>
        </w:rPr>
        <w:t>02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F931DF">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01B5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453700A" w:rsidR="0059596D" w:rsidRPr="00F931DF" w:rsidRDefault="00951A4B" w:rsidP="00F931DF">
            <w:pPr>
              <w:rPr>
                <w:sz w:val="20"/>
                <w:szCs w:val="20"/>
              </w:rPr>
            </w:pPr>
            <w:r w:rsidRPr="00F931DF">
              <w:rPr>
                <w:sz w:val="20"/>
                <w:szCs w:val="20"/>
              </w:rPr>
              <w:t>Выполнение строительно-монтажных работ по объекту: «Строительство внешнего водоснабжения мкр. Верхние Фонтаны 1,2 и мкр.2,3 жилого массива Новониколаевка,</w:t>
            </w:r>
            <w:r w:rsidR="00F931DF">
              <w:rPr>
                <w:sz w:val="20"/>
                <w:szCs w:val="20"/>
              </w:rPr>
              <w:br/>
            </w:r>
            <w:r w:rsidRPr="00F931DF">
              <w:rPr>
                <w:sz w:val="20"/>
                <w:szCs w:val="20"/>
              </w:rPr>
              <w:t>в г. Симферополе»</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A98512F" w:rsidR="00BD2A55" w:rsidRPr="001735D1" w:rsidRDefault="00951A4B"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13E06F9" w:rsidR="00E56462" w:rsidRPr="001735D1" w:rsidRDefault="00951A4B" w:rsidP="00266ED0">
            <w:pPr>
              <w:jc w:val="both"/>
              <w:rPr>
                <w:bCs/>
                <w:sz w:val="20"/>
                <w:szCs w:val="20"/>
              </w:rPr>
            </w:pPr>
            <w:r w:rsidRPr="00951A4B">
              <w:rPr>
                <w:sz w:val="20"/>
                <w:szCs w:val="20"/>
              </w:rPr>
              <w:t>Республика Крым, г. Симферополь, мкр. Верхние Фонтаны 1,2 и мкр.2,3 жилого массива Новониколаевка</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6F08357" w14:textId="77777777" w:rsidR="00951A4B" w:rsidRPr="00951A4B" w:rsidRDefault="00951A4B" w:rsidP="00951A4B">
            <w:pPr>
              <w:pStyle w:val="aff4"/>
              <w:ind w:left="62"/>
              <w:rPr>
                <w:sz w:val="20"/>
                <w:szCs w:val="20"/>
              </w:rPr>
            </w:pPr>
            <w:r w:rsidRPr="00951A4B">
              <w:rPr>
                <w:sz w:val="20"/>
                <w:szCs w:val="20"/>
              </w:rPr>
              <w:t>Начало работ – с даты заключения Контракта.</w:t>
            </w:r>
          </w:p>
          <w:p w14:paraId="33EB8888" w14:textId="77777777" w:rsidR="00951A4B" w:rsidRPr="00951A4B" w:rsidRDefault="00951A4B" w:rsidP="00951A4B">
            <w:pPr>
              <w:pStyle w:val="aff4"/>
              <w:ind w:left="62"/>
              <w:rPr>
                <w:sz w:val="20"/>
                <w:szCs w:val="20"/>
              </w:rPr>
            </w:pPr>
            <w:r w:rsidRPr="00951A4B">
              <w:rPr>
                <w:sz w:val="20"/>
                <w:szCs w:val="20"/>
              </w:rPr>
              <w:t>Окончание строительно-монтажных работ – не позднее «15» ноября 2022 г.</w:t>
            </w:r>
          </w:p>
          <w:p w14:paraId="49337A37" w14:textId="6DE1A0C5" w:rsidR="00E56462" w:rsidRPr="001735D1" w:rsidRDefault="00951A4B" w:rsidP="00951A4B">
            <w:pPr>
              <w:pStyle w:val="aff4"/>
              <w:ind w:left="62"/>
              <w:jc w:val="both"/>
              <w:rPr>
                <w:sz w:val="20"/>
                <w:szCs w:val="20"/>
              </w:rPr>
            </w:pPr>
            <w:r w:rsidRPr="00951A4B">
              <w:rPr>
                <w:sz w:val="20"/>
                <w:szCs w:val="20"/>
              </w:rPr>
              <w:t xml:space="preserve">Получение ЗОС и подписание Акта сдачи приемки законченного строительством объекта (окончание строительства) – не позднее «15» декабря 2022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48E41C9" w:rsidR="00E56462" w:rsidRPr="001735D1" w:rsidRDefault="00951A4B" w:rsidP="00C31217">
            <w:pPr>
              <w:jc w:val="both"/>
              <w:rPr>
                <w:bCs/>
                <w:sz w:val="20"/>
                <w:szCs w:val="20"/>
              </w:rPr>
            </w:pPr>
            <w:r w:rsidRPr="00951A4B">
              <w:rPr>
                <w:sz w:val="20"/>
                <w:szCs w:val="20"/>
              </w:rPr>
              <w:t>102 306 405 (сто два миллиона триста шесть тысяч четыреста пять) рублей 24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0D0BD1" w14:textId="647074A4" w:rsidR="009E31A8" w:rsidRDefault="007537A6" w:rsidP="00BD64F0">
            <w:pPr>
              <w:jc w:val="both"/>
              <w:rPr>
                <w:sz w:val="20"/>
                <w:szCs w:val="20"/>
              </w:rPr>
            </w:pPr>
            <w:r w:rsidRPr="007537A6">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5416E96C" w:rsidR="00BD64F0" w:rsidRPr="00587E76" w:rsidRDefault="00610B6F" w:rsidP="00BD64F0">
            <w:pPr>
              <w:jc w:val="both"/>
              <w:rPr>
                <w:sz w:val="20"/>
                <w:szCs w:val="20"/>
              </w:rPr>
            </w:pPr>
            <w:r w:rsidRPr="00610B6F">
              <w:rPr>
                <w:sz w:val="20"/>
                <w:szCs w:val="20"/>
              </w:rPr>
              <w:t xml:space="preserve">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w:t>
            </w:r>
            <w:r w:rsidRPr="00610B6F">
              <w:rPr>
                <w:sz w:val="20"/>
                <w:szCs w:val="20"/>
              </w:rPr>
              <w:lastRenderedPageBreak/>
              <w:t>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48DC23AF" w:rsidR="007B6B04" w:rsidRPr="007B6B04" w:rsidRDefault="002959B8" w:rsidP="007B6B04">
            <w:pPr>
              <w:jc w:val="both"/>
              <w:rPr>
                <w:sz w:val="20"/>
                <w:szCs w:val="20"/>
              </w:rPr>
            </w:pPr>
            <w:r>
              <w:rPr>
                <w:sz w:val="20"/>
                <w:szCs w:val="20"/>
              </w:rPr>
              <w:t>2</w:t>
            </w:r>
            <w:r w:rsidR="00610B6F">
              <w:rPr>
                <w:sz w:val="20"/>
                <w:szCs w:val="20"/>
              </w:rPr>
              <w:t>0</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lastRenderedPageBreak/>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w:t>
            </w:r>
            <w:r w:rsidRPr="001735D1">
              <w:rPr>
                <w:sz w:val="20"/>
                <w:szCs w:val="20"/>
              </w:rPr>
              <w:lastRenderedPageBreak/>
              <w:t>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D080DEC"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735D1">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9C995B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F931DF">
              <w:rPr>
                <w:sz w:val="20"/>
                <w:szCs w:val="20"/>
              </w:rPr>
              <w:t>25</w:t>
            </w:r>
            <w:r w:rsidR="00252ECD" w:rsidRPr="001735D1">
              <w:rPr>
                <w:sz w:val="20"/>
                <w:szCs w:val="20"/>
              </w:rPr>
              <w:t xml:space="preserve">» </w:t>
            </w:r>
            <w:r w:rsidR="00610B6F">
              <w:rPr>
                <w:sz w:val="20"/>
                <w:szCs w:val="20"/>
              </w:rPr>
              <w:t>февраля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865EC18"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610B6F">
              <w:rPr>
                <w:bCs/>
                <w:sz w:val="20"/>
                <w:szCs w:val="20"/>
              </w:rPr>
              <w:t>20</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w:t>
            </w:r>
            <w:r w:rsidRPr="00F542C8">
              <w:rPr>
                <w:sz w:val="20"/>
                <w:szCs w:val="20"/>
              </w:rPr>
              <w:lastRenderedPageBreak/>
              <w:t>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7174BBF"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236223" w:rsidRPr="00236223">
              <w:rPr>
                <w:sz w:val="20"/>
                <w:szCs w:val="20"/>
              </w:rPr>
              <w:t>222910218742891020100100140004221414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 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 xml:space="preserve">7) установленный Правительством Российской Федерации перечень документов, предоставляемых заказчиком </w:t>
            </w:r>
            <w:r w:rsidRPr="00236223">
              <w:rPr>
                <w:sz w:val="20"/>
                <w:szCs w:val="20"/>
              </w:rPr>
              <w:lastRenderedPageBreak/>
              <w:t>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w:t>
            </w:r>
            <w:bookmarkStart w:id="0" w:name="_GoBack"/>
            <w:r w:rsidRPr="00BB70EC">
              <w:rPr>
                <w:sz w:val="20"/>
                <w:szCs w:val="20"/>
              </w:rPr>
              <w:t>банковск</w:t>
            </w:r>
            <w:bookmarkEnd w:id="0"/>
            <w:r w:rsidRPr="00BB70EC">
              <w:rPr>
                <w:sz w:val="20"/>
                <w:szCs w:val="20"/>
              </w:rPr>
              <w:t xml:space="preserve">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8FD44C"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Pr="00CC367F">
              <w:rPr>
                <w:bCs/>
                <w:sz w:val="20"/>
                <w:szCs w:val="20"/>
              </w:rPr>
              <w:t xml:space="preserve">1 023 064 </w:t>
            </w:r>
            <w:r w:rsidR="00B82778" w:rsidRPr="00B82778">
              <w:rPr>
                <w:bCs/>
                <w:sz w:val="20"/>
                <w:szCs w:val="20"/>
              </w:rPr>
              <w:t>(</w:t>
            </w:r>
            <w:r w:rsidR="00595BEF">
              <w:rPr>
                <w:bCs/>
                <w:sz w:val="20"/>
                <w:szCs w:val="20"/>
              </w:rPr>
              <w:t xml:space="preserve">один миллион </w:t>
            </w:r>
            <w:r>
              <w:rPr>
                <w:bCs/>
                <w:sz w:val="20"/>
                <w:szCs w:val="20"/>
              </w:rPr>
              <w:t xml:space="preserve">двадцать три </w:t>
            </w:r>
            <w:r w:rsidR="00595BEF">
              <w:rPr>
                <w:bCs/>
                <w:sz w:val="20"/>
                <w:szCs w:val="20"/>
              </w:rPr>
              <w:t>тысяч</w:t>
            </w:r>
            <w:r>
              <w:rPr>
                <w:bCs/>
                <w:sz w:val="20"/>
                <w:szCs w:val="20"/>
              </w:rPr>
              <w:t>и</w:t>
            </w:r>
            <w:r w:rsidR="00595BEF">
              <w:rPr>
                <w:bCs/>
                <w:sz w:val="20"/>
                <w:szCs w:val="20"/>
              </w:rPr>
              <w:t xml:space="preserve"> шестьдесят </w:t>
            </w:r>
            <w:r>
              <w:rPr>
                <w:bCs/>
                <w:sz w:val="20"/>
                <w:szCs w:val="20"/>
              </w:rPr>
              <w:t>четыре</w:t>
            </w:r>
            <w:r w:rsidR="00B82778" w:rsidRPr="00B82778">
              <w:rPr>
                <w:bCs/>
                <w:sz w:val="20"/>
                <w:szCs w:val="20"/>
              </w:rPr>
              <w:t>) рубл</w:t>
            </w:r>
            <w:r>
              <w:rPr>
                <w:bCs/>
                <w:sz w:val="20"/>
                <w:szCs w:val="20"/>
              </w:rPr>
              <w:t>я</w:t>
            </w:r>
            <w:r w:rsidR="00B82778" w:rsidRPr="00B82778">
              <w:rPr>
                <w:bCs/>
                <w:sz w:val="20"/>
                <w:szCs w:val="20"/>
              </w:rPr>
              <w:t xml:space="preserve"> </w:t>
            </w:r>
            <w:r w:rsidR="00595BEF">
              <w:rPr>
                <w:bCs/>
                <w:sz w:val="20"/>
                <w:szCs w:val="20"/>
              </w:rPr>
              <w:t>0</w:t>
            </w:r>
            <w:r>
              <w:rPr>
                <w:bCs/>
                <w:sz w:val="20"/>
                <w:szCs w:val="20"/>
              </w:rPr>
              <w:t>5</w:t>
            </w:r>
            <w:r w:rsidR="00B82778" w:rsidRPr="00B82778">
              <w:rPr>
                <w:bCs/>
                <w:sz w:val="20"/>
                <w:szCs w:val="20"/>
              </w:rPr>
              <w:t xml:space="preserve">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w:t>
            </w:r>
            <w:r w:rsidR="00230862" w:rsidRPr="00230862">
              <w:rPr>
                <w:sz w:val="20"/>
                <w:szCs w:val="20"/>
              </w:rPr>
              <w:lastRenderedPageBreak/>
              <w:t xml:space="preserve">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66861052" w:rsidR="00A1601B" w:rsidRPr="00A1601B" w:rsidRDefault="00A1601B" w:rsidP="00A1601B">
            <w:pPr>
              <w:ind w:firstLine="487"/>
              <w:jc w:val="both"/>
              <w:rPr>
                <w:sz w:val="20"/>
                <w:szCs w:val="20"/>
              </w:rPr>
            </w:pPr>
            <w:r w:rsidRPr="00A1601B">
              <w:rPr>
                <w:sz w:val="20"/>
                <w:szCs w:val="20"/>
              </w:rPr>
              <w:t xml:space="preserve">Требования к обеспечению исполнения </w:t>
            </w:r>
            <w:r>
              <w:rPr>
                <w:sz w:val="20"/>
                <w:szCs w:val="20"/>
              </w:rPr>
              <w:t>а</w:t>
            </w:r>
            <w:r w:rsidRPr="00A1601B">
              <w:rPr>
                <w:sz w:val="20"/>
                <w:szCs w:val="20"/>
              </w:rPr>
              <w:t>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lastRenderedPageBreak/>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04EC77EA" w14:textId="77777777" w:rsidR="00632D16" w:rsidRPr="007D3EC9" w:rsidRDefault="00632D16" w:rsidP="00632D16">
      <w:pPr>
        <w:jc w:val="center"/>
        <w:rPr>
          <w:b/>
        </w:rPr>
      </w:pPr>
      <w:r w:rsidRPr="007D3EC9">
        <w:rPr>
          <w:b/>
        </w:rPr>
        <w:t>Обоснование начальной (максимальной) цены контракта</w:t>
      </w:r>
    </w:p>
    <w:p w14:paraId="7EC0F271" w14:textId="77777777" w:rsidR="00632D16" w:rsidRPr="007D3EC9" w:rsidRDefault="00632D16" w:rsidP="00632D16">
      <w:pPr>
        <w:jc w:val="center"/>
        <w:rPr>
          <w:b/>
        </w:rPr>
      </w:pPr>
      <w:r w:rsidRPr="007D3EC9">
        <w:rPr>
          <w:b/>
        </w:rPr>
        <w:t xml:space="preserve">на выполнение строительно-монтажных работ по объекту: </w:t>
      </w:r>
    </w:p>
    <w:p w14:paraId="4B21E039" w14:textId="77777777" w:rsidR="00632D16" w:rsidRPr="000B0EC3" w:rsidRDefault="00632D16" w:rsidP="00632D16">
      <w:pPr>
        <w:jc w:val="center"/>
        <w:rPr>
          <w:b/>
        </w:rPr>
      </w:pPr>
      <w:r w:rsidRPr="007D3EC9">
        <w:rPr>
          <w:b/>
        </w:rPr>
        <w:t>«</w:t>
      </w:r>
      <w:bookmarkStart w:id="1" w:name="_Hlk94100252"/>
      <w:r w:rsidRPr="006B7DE5">
        <w:rPr>
          <w:b/>
        </w:rPr>
        <w:t>Строительство внешнего водоснабжения мкр. Верхние Фонтаны 1,2 и мкр.2,3 жилого массива Новониколаевка, в г. Симферополе</w:t>
      </w:r>
      <w:bookmarkEnd w:id="1"/>
      <w:r w:rsidRPr="007D3EC9">
        <w:rPr>
          <w:b/>
        </w:rPr>
        <w:t>»</w:t>
      </w:r>
    </w:p>
    <w:p w14:paraId="6DA3B841" w14:textId="77777777" w:rsidR="00632D16" w:rsidRPr="007D3EC9" w:rsidRDefault="00632D16" w:rsidP="00632D16">
      <w:pPr>
        <w:jc w:val="center"/>
      </w:pPr>
    </w:p>
    <w:tbl>
      <w:tblPr>
        <w:tblStyle w:val="afa"/>
        <w:tblW w:w="0" w:type="auto"/>
        <w:tblLook w:val="04A0" w:firstRow="1" w:lastRow="0" w:firstColumn="1" w:lastColumn="0" w:noHBand="0" w:noVBand="1"/>
      </w:tblPr>
      <w:tblGrid>
        <w:gridCol w:w="4497"/>
        <w:gridCol w:w="4847"/>
      </w:tblGrid>
      <w:tr w:rsidR="00632D16" w:rsidRPr="007D3EC9" w14:paraId="1C1EF443" w14:textId="77777777" w:rsidTr="00632D16">
        <w:tc>
          <w:tcPr>
            <w:tcW w:w="14560" w:type="dxa"/>
            <w:gridSpan w:val="2"/>
          </w:tcPr>
          <w:p w14:paraId="3CE095BE" w14:textId="77777777" w:rsidR="00632D16" w:rsidRPr="007D3EC9" w:rsidRDefault="00632D16" w:rsidP="00632D16"/>
          <w:p w14:paraId="0EDD64E1" w14:textId="15817556" w:rsidR="00632D16" w:rsidRDefault="00632D16" w:rsidP="00632D16">
            <w:r w:rsidRPr="007D3EC9">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27F0E47" w14:textId="76461676" w:rsidR="00F931DF" w:rsidRPr="007D3EC9" w:rsidRDefault="00F931DF" w:rsidP="00632D16">
            <w:r w:rsidRPr="00F931D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5E73D0D2" w14:textId="77777777" w:rsidR="00632D16" w:rsidRPr="007D3EC9" w:rsidRDefault="00632D16" w:rsidP="00632D16"/>
        </w:tc>
      </w:tr>
      <w:tr w:rsidR="00632D16" w:rsidRPr="007D3EC9" w14:paraId="3331C9F0" w14:textId="77777777" w:rsidTr="00632D16">
        <w:tc>
          <w:tcPr>
            <w:tcW w:w="14560" w:type="dxa"/>
            <w:gridSpan w:val="2"/>
          </w:tcPr>
          <w:p w14:paraId="6A8D7E5C" w14:textId="77777777" w:rsidR="00632D16" w:rsidRPr="007D3EC9" w:rsidRDefault="00632D16" w:rsidP="00632D16"/>
          <w:p w14:paraId="51358F53" w14:textId="77777777" w:rsidR="00632D16" w:rsidRPr="007D3EC9" w:rsidRDefault="00632D16" w:rsidP="00632D16">
            <w:r w:rsidRPr="007D3EC9">
              <w:t>Начальная (максимальная) цена контракта определена и обоснована посредством применения проектно-сметного метода.</w:t>
            </w:r>
          </w:p>
          <w:p w14:paraId="0EC83F51" w14:textId="77777777" w:rsidR="00632D16" w:rsidRPr="007D3EC9" w:rsidRDefault="00632D16" w:rsidP="00632D16"/>
        </w:tc>
      </w:tr>
      <w:tr w:rsidR="00632D16" w:rsidRPr="007D3EC9" w14:paraId="0543ADCB" w14:textId="77777777" w:rsidTr="00632D16">
        <w:tc>
          <w:tcPr>
            <w:tcW w:w="7280" w:type="dxa"/>
          </w:tcPr>
          <w:p w14:paraId="181CC8EB" w14:textId="77777777" w:rsidR="00632D16" w:rsidRPr="007D3EC9" w:rsidRDefault="00632D16" w:rsidP="00632D16"/>
          <w:p w14:paraId="235492D9" w14:textId="77777777" w:rsidR="00632D16" w:rsidRPr="007D3EC9" w:rsidRDefault="00632D16" w:rsidP="00632D16">
            <w:r w:rsidRPr="007D3EC9">
              <w:t>Основные характеристики объекта закупки</w:t>
            </w:r>
          </w:p>
          <w:p w14:paraId="7E926080" w14:textId="77777777" w:rsidR="00632D16" w:rsidRPr="007D3EC9" w:rsidRDefault="00632D16" w:rsidP="00632D16"/>
        </w:tc>
        <w:tc>
          <w:tcPr>
            <w:tcW w:w="7280" w:type="dxa"/>
          </w:tcPr>
          <w:p w14:paraId="508D0E41" w14:textId="77777777" w:rsidR="00632D16" w:rsidRPr="007D3EC9" w:rsidRDefault="00632D16" w:rsidP="00632D16"/>
          <w:p w14:paraId="4E68A1EA" w14:textId="77777777" w:rsidR="00632D16" w:rsidRPr="007D3EC9" w:rsidRDefault="00632D16" w:rsidP="00632D16">
            <w:r w:rsidRPr="007D3EC9">
              <w:t>Согласно техническому заданию</w:t>
            </w:r>
          </w:p>
          <w:p w14:paraId="1F1860BB" w14:textId="77777777" w:rsidR="00632D16" w:rsidRPr="007D3EC9" w:rsidRDefault="00632D16" w:rsidP="00632D16"/>
        </w:tc>
      </w:tr>
      <w:tr w:rsidR="00632D16" w:rsidRPr="007D3EC9" w14:paraId="63C2A0C9" w14:textId="77777777" w:rsidTr="00632D16">
        <w:tc>
          <w:tcPr>
            <w:tcW w:w="7280" w:type="dxa"/>
          </w:tcPr>
          <w:p w14:paraId="106EFFA5" w14:textId="77777777" w:rsidR="00632D16" w:rsidRPr="007D3EC9" w:rsidRDefault="00632D16" w:rsidP="00632D16"/>
          <w:p w14:paraId="0D520794" w14:textId="77777777" w:rsidR="00632D16" w:rsidRPr="007D3EC9" w:rsidRDefault="00632D16" w:rsidP="00632D16">
            <w:r w:rsidRPr="007D3EC9">
              <w:t>Используемый метод определения НМЦК с обоснованием:</w:t>
            </w:r>
          </w:p>
        </w:tc>
        <w:tc>
          <w:tcPr>
            <w:tcW w:w="7280" w:type="dxa"/>
          </w:tcPr>
          <w:p w14:paraId="1EF979CE" w14:textId="77777777" w:rsidR="00632D16" w:rsidRPr="007D3EC9" w:rsidRDefault="00632D16" w:rsidP="00632D16">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t xml:space="preserve">ГАУ РК </w:t>
            </w:r>
            <w:r w:rsidRPr="007D3EC9">
              <w:t>«</w:t>
            </w:r>
            <w:r w:rsidRPr="00383022">
              <w:t>Госстройэкспертиза</w:t>
            </w:r>
            <w:r>
              <w:t xml:space="preserve">» </w:t>
            </w:r>
            <w:r w:rsidRPr="006B7DE5">
              <w:t>№</w:t>
            </w:r>
            <w:r>
              <w:t xml:space="preserve"> </w:t>
            </w:r>
            <w:r w:rsidRPr="006B7DE5">
              <w:t>91-1-1-3-086505-2021</w:t>
            </w:r>
            <w:r>
              <w:t xml:space="preserve"> </w:t>
            </w:r>
            <w:r w:rsidRPr="00A85CA0">
              <w:t xml:space="preserve">от </w:t>
            </w:r>
            <w:r>
              <w:t>30</w:t>
            </w:r>
            <w:r w:rsidRPr="00A85CA0">
              <w:t>.</w:t>
            </w:r>
            <w:r>
              <w:t>12</w:t>
            </w:r>
            <w:r w:rsidRPr="00A85CA0">
              <w:t>.2021г.</w:t>
            </w:r>
          </w:p>
        </w:tc>
      </w:tr>
      <w:tr w:rsidR="00632D16" w:rsidRPr="007D3EC9" w14:paraId="0402D656" w14:textId="77777777" w:rsidTr="00632D16">
        <w:tc>
          <w:tcPr>
            <w:tcW w:w="7280" w:type="dxa"/>
          </w:tcPr>
          <w:p w14:paraId="3C9F2DC4" w14:textId="77777777" w:rsidR="00632D16" w:rsidRPr="007D3EC9" w:rsidRDefault="00632D16" w:rsidP="00632D16"/>
          <w:p w14:paraId="41AB7D83" w14:textId="77777777" w:rsidR="00632D16" w:rsidRPr="007D3EC9" w:rsidRDefault="00632D16" w:rsidP="00632D16">
            <w:r w:rsidRPr="007D3EC9">
              <w:t>Расчёт НМЦК</w:t>
            </w:r>
          </w:p>
        </w:tc>
        <w:tc>
          <w:tcPr>
            <w:tcW w:w="7280" w:type="dxa"/>
          </w:tcPr>
          <w:p w14:paraId="6AFAE51A" w14:textId="77777777" w:rsidR="00632D16" w:rsidRPr="007D3EC9" w:rsidRDefault="00632D16" w:rsidP="00632D16"/>
          <w:p w14:paraId="36340078" w14:textId="77777777" w:rsidR="00632D16" w:rsidRPr="007D3EC9" w:rsidRDefault="00632D16" w:rsidP="00632D16">
            <w:r>
              <w:t xml:space="preserve">102 306 405,24 </w:t>
            </w:r>
            <w:r w:rsidRPr="007D3EC9">
              <w:t>рублей (сводный сметный расчёт, локальные сметы приложены отдельным файлом)</w:t>
            </w:r>
          </w:p>
        </w:tc>
      </w:tr>
      <w:tr w:rsidR="00632D16" w:rsidRPr="007D3EC9" w14:paraId="27712F9F" w14:textId="77777777" w:rsidTr="00632D16">
        <w:tc>
          <w:tcPr>
            <w:tcW w:w="14560" w:type="dxa"/>
            <w:gridSpan w:val="2"/>
          </w:tcPr>
          <w:p w14:paraId="7BE55371" w14:textId="77777777" w:rsidR="00632D16" w:rsidRPr="007D3EC9" w:rsidRDefault="00632D16" w:rsidP="00632D16"/>
          <w:p w14:paraId="27BF0AB7" w14:textId="77777777" w:rsidR="00632D16" w:rsidRPr="007D3EC9" w:rsidRDefault="00632D16" w:rsidP="00632D16">
            <w:r w:rsidRPr="007D3EC9">
              <w:t>Дата подготовки обоснования НМЦК: «____» _______________ 202</w:t>
            </w:r>
            <w:r>
              <w:t>2</w:t>
            </w:r>
            <w:r w:rsidRPr="007D3EC9">
              <w:t xml:space="preserve"> г.</w:t>
            </w:r>
          </w:p>
          <w:p w14:paraId="670AE146" w14:textId="77777777" w:rsidR="00632D16" w:rsidRPr="007D3EC9" w:rsidRDefault="00632D16" w:rsidP="00632D16"/>
        </w:tc>
      </w:tr>
    </w:tbl>
    <w:p w14:paraId="3C3C9D89" w14:textId="77777777" w:rsidR="00632D16" w:rsidRPr="007D3EC9" w:rsidRDefault="00632D16" w:rsidP="00632D16"/>
    <w:p w14:paraId="7C746223" w14:textId="77777777" w:rsidR="00632D16" w:rsidRPr="007D3EC9" w:rsidRDefault="00632D16" w:rsidP="00632D16"/>
    <w:p w14:paraId="17E5E2F6" w14:textId="77777777" w:rsidR="00632D16" w:rsidRPr="007D3EC9" w:rsidRDefault="00632D16" w:rsidP="00632D16"/>
    <w:p w14:paraId="6940AFC9" w14:textId="77777777" w:rsidR="00632D16" w:rsidRPr="007D3EC9" w:rsidRDefault="00632D16" w:rsidP="00632D16"/>
    <w:p w14:paraId="71A4A99A" w14:textId="77777777" w:rsidR="00632D16" w:rsidRPr="007D3EC9" w:rsidRDefault="00632D16" w:rsidP="00632D16">
      <w:pPr>
        <w:jc w:val="right"/>
        <w:rPr>
          <w:b/>
        </w:rPr>
      </w:pPr>
    </w:p>
    <w:p w14:paraId="550B7540" w14:textId="77777777" w:rsidR="00632D16" w:rsidRPr="007D3EC9" w:rsidRDefault="00632D16" w:rsidP="00632D16">
      <w:pPr>
        <w:jc w:val="right"/>
        <w:rPr>
          <w:b/>
        </w:rPr>
      </w:pPr>
    </w:p>
    <w:p w14:paraId="1ED111BD" w14:textId="77777777" w:rsidR="00632D16" w:rsidRPr="007D3EC9" w:rsidRDefault="00632D16" w:rsidP="00632D16">
      <w:pPr>
        <w:tabs>
          <w:tab w:val="left" w:pos="4069"/>
        </w:tabs>
        <w:sectPr w:rsidR="00632D16" w:rsidRPr="007D3EC9" w:rsidSect="00632D16">
          <w:pgSz w:w="11906" w:h="16838"/>
          <w:pgMar w:top="1134" w:right="1134" w:bottom="1134" w:left="1418" w:header="709" w:footer="709" w:gutter="0"/>
          <w:cols w:space="708"/>
          <w:docGrid w:linePitch="360"/>
        </w:sectPr>
      </w:pPr>
    </w:p>
    <w:p w14:paraId="55A2456B" w14:textId="77777777" w:rsidR="00632D16" w:rsidRPr="007D3EC9" w:rsidRDefault="00632D16" w:rsidP="00632D16">
      <w:pPr>
        <w:spacing w:line="276" w:lineRule="auto"/>
        <w:jc w:val="center"/>
        <w:rPr>
          <w:b/>
        </w:rPr>
      </w:pPr>
      <w:r w:rsidRPr="007D3EC9">
        <w:rPr>
          <w:b/>
        </w:rPr>
        <w:lastRenderedPageBreak/>
        <w:t>Протокол</w:t>
      </w:r>
    </w:p>
    <w:p w14:paraId="4D4DF7D5" w14:textId="77777777" w:rsidR="00632D16" w:rsidRPr="007D3EC9" w:rsidRDefault="00632D16" w:rsidP="00632D16">
      <w:pPr>
        <w:spacing w:line="276" w:lineRule="auto"/>
        <w:jc w:val="center"/>
        <w:rPr>
          <w:b/>
        </w:rPr>
      </w:pPr>
      <w:r w:rsidRPr="007D3EC9">
        <w:rPr>
          <w:b/>
        </w:rPr>
        <w:t>начальной (максимальной) цены контракта</w:t>
      </w:r>
    </w:p>
    <w:p w14:paraId="432977AD" w14:textId="77777777" w:rsidR="00632D16" w:rsidRPr="007D3EC9" w:rsidRDefault="00632D16" w:rsidP="00632D16">
      <w:pPr>
        <w:spacing w:line="276" w:lineRule="auto"/>
        <w:jc w:val="center"/>
        <w:rPr>
          <w:b/>
        </w:rPr>
      </w:pPr>
    </w:p>
    <w:p w14:paraId="28E104C3" w14:textId="77777777" w:rsidR="00632D16" w:rsidRPr="007D3EC9" w:rsidRDefault="00632D16" w:rsidP="00632D16">
      <w:pPr>
        <w:spacing w:line="276" w:lineRule="auto"/>
        <w:jc w:val="both"/>
      </w:pPr>
      <w:r w:rsidRPr="007D3EC9">
        <w:t>Объект закупки</w:t>
      </w:r>
    </w:p>
    <w:p w14:paraId="5B80694E" w14:textId="77777777" w:rsidR="00632D16" w:rsidRPr="007D3EC9" w:rsidRDefault="00632D16" w:rsidP="00632D16">
      <w:pPr>
        <w:spacing w:line="276" w:lineRule="auto"/>
        <w:jc w:val="both"/>
        <w:rPr>
          <w:u w:val="single"/>
        </w:rPr>
      </w:pPr>
      <w:r w:rsidRPr="007D3EC9">
        <w:rPr>
          <w:u w:val="single"/>
        </w:rPr>
        <w:t>выполнение строительно-монтажных работ по объекту «</w:t>
      </w:r>
      <w:r w:rsidRPr="006B7DE5">
        <w:rPr>
          <w:u w:val="single"/>
        </w:rPr>
        <w:t>Строительство внешнего водоснабжения мкр. Верхние Фонтаны 1,2 и мкр.2,3 жилого массива Новониколаевка, в г. Симферополе</w:t>
      </w:r>
      <w:r w:rsidRPr="007D3EC9">
        <w:rPr>
          <w:u w:val="single"/>
        </w:rPr>
        <w:t>».</w:t>
      </w:r>
    </w:p>
    <w:p w14:paraId="6854C594" w14:textId="77777777" w:rsidR="00632D16" w:rsidRPr="007D3EC9" w:rsidRDefault="00632D16" w:rsidP="00632D16">
      <w:pPr>
        <w:spacing w:line="276" w:lineRule="auto"/>
        <w:jc w:val="both"/>
      </w:pPr>
    </w:p>
    <w:p w14:paraId="172C9C5B" w14:textId="77777777" w:rsidR="00632D16" w:rsidRPr="007D3EC9" w:rsidRDefault="00632D16" w:rsidP="00632D16">
      <w:pPr>
        <w:spacing w:line="276" w:lineRule="auto"/>
        <w:jc w:val="both"/>
      </w:pPr>
      <w:r w:rsidRPr="007D3EC9">
        <w:t>Начальная (максимальная) цена контракта составляет</w:t>
      </w:r>
    </w:p>
    <w:p w14:paraId="2576FD84" w14:textId="77777777" w:rsidR="00632D16" w:rsidRPr="007D3EC9" w:rsidRDefault="00632D16" w:rsidP="00632D16">
      <w:pPr>
        <w:spacing w:line="276" w:lineRule="auto"/>
        <w:jc w:val="both"/>
        <w:rPr>
          <w:u w:val="single"/>
        </w:rPr>
      </w:pPr>
      <w:r>
        <w:rPr>
          <w:u w:val="single"/>
        </w:rPr>
        <w:t>102 306 405</w:t>
      </w:r>
      <w:r w:rsidRPr="0002482D">
        <w:rPr>
          <w:u w:val="single"/>
        </w:rPr>
        <w:t xml:space="preserve"> </w:t>
      </w:r>
      <w:r>
        <w:rPr>
          <w:u w:val="single"/>
        </w:rPr>
        <w:t>(</w:t>
      </w:r>
      <w:r w:rsidRPr="003B1AE9">
        <w:rPr>
          <w:u w:val="single"/>
        </w:rPr>
        <w:t>сто два миллиона триста шесть тысяч четыреста пять</w:t>
      </w:r>
      <w:r w:rsidRPr="007D3EC9">
        <w:rPr>
          <w:u w:val="single"/>
        </w:rPr>
        <w:t>) рубл</w:t>
      </w:r>
      <w:r>
        <w:rPr>
          <w:u w:val="single"/>
        </w:rPr>
        <w:t>ей</w:t>
      </w:r>
      <w:r w:rsidRPr="007D3EC9">
        <w:rPr>
          <w:u w:val="single"/>
        </w:rPr>
        <w:t xml:space="preserve"> </w:t>
      </w:r>
      <w:r>
        <w:rPr>
          <w:u w:val="single"/>
        </w:rPr>
        <w:t>24 копейки.</w:t>
      </w:r>
    </w:p>
    <w:p w14:paraId="60E87C1B" w14:textId="77777777" w:rsidR="00632D16" w:rsidRPr="007D3EC9" w:rsidRDefault="00632D16" w:rsidP="00632D16">
      <w:pPr>
        <w:spacing w:line="276" w:lineRule="auto"/>
        <w:jc w:val="center"/>
        <w:rPr>
          <w:sz w:val="20"/>
          <w:szCs w:val="20"/>
        </w:rPr>
      </w:pPr>
      <w:r w:rsidRPr="007D3EC9">
        <w:rPr>
          <w:sz w:val="20"/>
          <w:szCs w:val="20"/>
        </w:rPr>
        <w:t>(сумма цифрами и прописью)</w:t>
      </w:r>
    </w:p>
    <w:p w14:paraId="51EDF8C4" w14:textId="77777777" w:rsidR="00632D16" w:rsidRPr="007D3EC9" w:rsidRDefault="00632D16" w:rsidP="00632D16">
      <w:pPr>
        <w:spacing w:line="276" w:lineRule="auto"/>
        <w:jc w:val="both"/>
      </w:pPr>
    </w:p>
    <w:p w14:paraId="316D52B1" w14:textId="77777777" w:rsidR="00632D16" w:rsidRPr="007D3EC9" w:rsidRDefault="00632D16" w:rsidP="00632D16">
      <w:pPr>
        <w:spacing w:line="276" w:lineRule="auto"/>
        <w:jc w:val="both"/>
      </w:pPr>
      <w:r w:rsidRPr="007D3EC9">
        <w:t>Начальная (максимальная цена контракта включает в себя расходы на</w:t>
      </w:r>
    </w:p>
    <w:p w14:paraId="4A0A21D3" w14:textId="77777777" w:rsidR="00632D16" w:rsidRPr="007D3EC9" w:rsidRDefault="00632D16" w:rsidP="00632D16">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01C0671C" w14:textId="77777777" w:rsidR="00632D16" w:rsidRPr="007D3EC9" w:rsidRDefault="00632D16" w:rsidP="00632D16">
      <w:pPr>
        <w:spacing w:line="276" w:lineRule="auto"/>
        <w:jc w:val="both"/>
      </w:pPr>
    </w:p>
    <w:p w14:paraId="4D404D46" w14:textId="77777777" w:rsidR="00632D16" w:rsidRPr="007D3EC9" w:rsidRDefault="00632D16" w:rsidP="00632D16">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строительно-монтажных работ по объекту «</w:t>
      </w:r>
      <w:r w:rsidRPr="006B7DE5">
        <w:t>Строительство внешнего водоснабжения мкр. Верхние Фонтаны 1,2 и мкр.2,3 жилого массива Новониколаевка, в г. Симферополе</w:t>
      </w:r>
      <w:r w:rsidRPr="007D3EC9">
        <w:t xml:space="preserve">» </w:t>
      </w:r>
    </w:p>
    <w:p w14:paraId="36E167CD" w14:textId="77777777" w:rsidR="00632D16" w:rsidRPr="007D3EC9" w:rsidRDefault="00632D16" w:rsidP="00632D16">
      <w:pPr>
        <w:spacing w:line="276" w:lineRule="auto"/>
        <w:jc w:val="both"/>
      </w:pPr>
    </w:p>
    <w:p w14:paraId="0057E723" w14:textId="77777777" w:rsidR="00632D16" w:rsidRPr="007D3EC9" w:rsidRDefault="00632D16" w:rsidP="00632D16">
      <w:pPr>
        <w:spacing w:line="276" w:lineRule="auto"/>
        <w:jc w:val="both"/>
      </w:pPr>
    </w:p>
    <w:p w14:paraId="474ADE04" w14:textId="77777777" w:rsidR="00632D16" w:rsidRPr="007D3EC9" w:rsidRDefault="00632D16" w:rsidP="00632D16">
      <w:pPr>
        <w:spacing w:line="276" w:lineRule="auto"/>
        <w:jc w:val="both"/>
      </w:pPr>
    </w:p>
    <w:p w14:paraId="1E34110E" w14:textId="77777777" w:rsidR="00632D16" w:rsidRPr="00295B7D" w:rsidRDefault="00632D16" w:rsidP="00632D16">
      <w:pPr>
        <w:jc w:val="both"/>
      </w:pPr>
      <w:r>
        <w:t>Г</w:t>
      </w:r>
      <w:r w:rsidRPr="00791F88">
        <w:t>енеральн</w:t>
      </w:r>
      <w:r>
        <w:t>ый</w:t>
      </w:r>
      <w:r w:rsidRPr="00791F88">
        <w:t xml:space="preserve"> директор</w:t>
      </w:r>
      <w:r w:rsidRPr="00791F88">
        <w:tab/>
      </w:r>
      <w:r w:rsidRPr="00791F88">
        <w:tab/>
      </w:r>
      <w:r>
        <w:t xml:space="preserve">                              </w:t>
      </w:r>
      <w:r w:rsidRPr="00791F88">
        <w:tab/>
        <w:t>________________ /</w:t>
      </w:r>
      <w:r w:rsidRPr="00791F88">
        <w:tab/>
        <w:t>О.С. Бакланов</w:t>
      </w:r>
    </w:p>
    <w:p w14:paraId="4E7F0088" w14:textId="77777777" w:rsidR="00632D16" w:rsidRDefault="00632D16" w:rsidP="00632D16">
      <w:pPr>
        <w:spacing w:line="276" w:lineRule="auto"/>
        <w:jc w:val="both"/>
        <w:rPr>
          <w:b/>
        </w:rPr>
      </w:pPr>
    </w:p>
    <w:p w14:paraId="79442EF4" w14:textId="77777777" w:rsidR="00632D16" w:rsidRDefault="00632D16" w:rsidP="00632D16">
      <w:pPr>
        <w:spacing w:line="276" w:lineRule="auto"/>
        <w:ind w:left="4956" w:firstLine="708"/>
      </w:pPr>
      <w:r>
        <w:t xml:space="preserve">   «____» _______________ 2022 г.</w:t>
      </w:r>
    </w:p>
    <w:p w14:paraId="47CA46C5" w14:textId="77777777" w:rsidR="00632D16" w:rsidRDefault="00632D16" w:rsidP="00632D16">
      <w:pPr>
        <w:jc w:val="right"/>
        <w:rPr>
          <w:b/>
        </w:rPr>
      </w:pPr>
    </w:p>
    <w:p w14:paraId="3609BE6C" w14:textId="77777777" w:rsidR="00632D16" w:rsidRPr="007D3EC9" w:rsidRDefault="00632D16" w:rsidP="00632D16">
      <w:pPr>
        <w:jc w:val="right"/>
        <w:rPr>
          <w:b/>
        </w:rPr>
      </w:pPr>
    </w:p>
    <w:p w14:paraId="2EDAFA52" w14:textId="77777777" w:rsidR="00632D16" w:rsidRPr="007D3EC9" w:rsidRDefault="00632D16" w:rsidP="00632D16">
      <w:pPr>
        <w:jc w:val="right"/>
        <w:rPr>
          <w:b/>
        </w:rPr>
      </w:pPr>
    </w:p>
    <w:p w14:paraId="21C1E166" w14:textId="77777777" w:rsidR="00632D16" w:rsidRPr="007D3EC9" w:rsidRDefault="00632D16" w:rsidP="00632D16">
      <w:pPr>
        <w:jc w:val="right"/>
        <w:rPr>
          <w:b/>
        </w:rPr>
      </w:pPr>
    </w:p>
    <w:p w14:paraId="25F0D614" w14:textId="77777777" w:rsidR="00632D16" w:rsidRPr="007D3EC9" w:rsidRDefault="00632D16" w:rsidP="00632D16">
      <w:pPr>
        <w:jc w:val="right"/>
        <w:rPr>
          <w:b/>
        </w:rPr>
      </w:pPr>
    </w:p>
    <w:p w14:paraId="235196CF" w14:textId="77777777" w:rsidR="00632D16" w:rsidRPr="007D3EC9" w:rsidRDefault="00632D16" w:rsidP="00632D16">
      <w:pPr>
        <w:jc w:val="right"/>
        <w:rPr>
          <w:b/>
        </w:rPr>
      </w:pPr>
    </w:p>
    <w:p w14:paraId="0C133900" w14:textId="77777777" w:rsidR="00632D16" w:rsidRPr="007D3EC9" w:rsidRDefault="00632D16" w:rsidP="00632D16">
      <w:pPr>
        <w:jc w:val="right"/>
        <w:rPr>
          <w:b/>
        </w:rPr>
      </w:pPr>
    </w:p>
    <w:p w14:paraId="587E7882" w14:textId="77777777" w:rsidR="00632D16" w:rsidRPr="007D3EC9" w:rsidRDefault="00632D16" w:rsidP="00632D16">
      <w:pPr>
        <w:jc w:val="right"/>
        <w:rPr>
          <w:b/>
        </w:rPr>
      </w:pPr>
    </w:p>
    <w:p w14:paraId="06E20652" w14:textId="77777777" w:rsidR="00632D16" w:rsidRPr="007D3EC9" w:rsidRDefault="00632D16" w:rsidP="00632D16">
      <w:pPr>
        <w:jc w:val="right"/>
        <w:rPr>
          <w:b/>
        </w:rPr>
      </w:pPr>
    </w:p>
    <w:p w14:paraId="28192B44" w14:textId="77777777" w:rsidR="00632D16" w:rsidRPr="007D3EC9" w:rsidRDefault="00632D16" w:rsidP="00632D16">
      <w:pPr>
        <w:jc w:val="right"/>
        <w:rPr>
          <w:b/>
        </w:rPr>
      </w:pPr>
    </w:p>
    <w:p w14:paraId="689DA15F" w14:textId="77777777" w:rsidR="00632D16" w:rsidRPr="007D3EC9" w:rsidRDefault="00632D16" w:rsidP="00632D16">
      <w:pPr>
        <w:jc w:val="right"/>
        <w:rPr>
          <w:b/>
        </w:rPr>
      </w:pPr>
    </w:p>
    <w:p w14:paraId="0244B945" w14:textId="77777777" w:rsidR="00632D16" w:rsidRPr="007D3EC9" w:rsidRDefault="00632D16" w:rsidP="00632D16">
      <w:pPr>
        <w:jc w:val="right"/>
        <w:rPr>
          <w:b/>
        </w:rPr>
      </w:pPr>
    </w:p>
    <w:p w14:paraId="218433EE" w14:textId="77777777" w:rsidR="00632D16" w:rsidRPr="007D3EC9" w:rsidRDefault="00632D16" w:rsidP="00632D16">
      <w:pPr>
        <w:jc w:val="right"/>
        <w:rPr>
          <w:b/>
        </w:rPr>
      </w:pPr>
    </w:p>
    <w:p w14:paraId="67C8FD37" w14:textId="77777777" w:rsidR="00632D16" w:rsidRPr="007D3EC9" w:rsidRDefault="00632D16" w:rsidP="00632D16">
      <w:pPr>
        <w:jc w:val="right"/>
        <w:rPr>
          <w:b/>
        </w:rPr>
      </w:pPr>
    </w:p>
    <w:p w14:paraId="24A709F6" w14:textId="77777777" w:rsidR="00632D16" w:rsidRPr="007D3EC9" w:rsidRDefault="00632D16" w:rsidP="00632D16">
      <w:pPr>
        <w:jc w:val="right"/>
        <w:rPr>
          <w:b/>
        </w:rPr>
      </w:pPr>
    </w:p>
    <w:p w14:paraId="3735FA2F" w14:textId="77777777" w:rsidR="00632D16" w:rsidRPr="007D3EC9" w:rsidRDefault="00632D16" w:rsidP="00632D16">
      <w:pPr>
        <w:jc w:val="right"/>
        <w:rPr>
          <w:b/>
        </w:rPr>
      </w:pPr>
    </w:p>
    <w:p w14:paraId="2CCBB26B" w14:textId="77777777" w:rsidR="00632D16" w:rsidRPr="007D3EC9" w:rsidRDefault="00632D16" w:rsidP="00632D16">
      <w:pPr>
        <w:jc w:val="right"/>
        <w:rPr>
          <w:b/>
        </w:rPr>
      </w:pPr>
    </w:p>
    <w:p w14:paraId="1D888871" w14:textId="77777777" w:rsidR="00632D16" w:rsidRPr="007D3EC9" w:rsidRDefault="00632D16" w:rsidP="00632D16">
      <w:pPr>
        <w:jc w:val="right"/>
        <w:rPr>
          <w:b/>
        </w:rPr>
      </w:pPr>
    </w:p>
    <w:p w14:paraId="19E71B2A" w14:textId="77777777" w:rsidR="00632D16" w:rsidRPr="007D3EC9" w:rsidRDefault="00632D16" w:rsidP="00632D16">
      <w:pPr>
        <w:jc w:val="right"/>
        <w:rPr>
          <w:b/>
        </w:rPr>
      </w:pPr>
    </w:p>
    <w:p w14:paraId="5209D201" w14:textId="77777777" w:rsidR="00632D16" w:rsidRPr="007D3EC9" w:rsidRDefault="00632D16" w:rsidP="00632D16">
      <w:pPr>
        <w:jc w:val="right"/>
        <w:rPr>
          <w:b/>
        </w:rPr>
      </w:pPr>
    </w:p>
    <w:p w14:paraId="5DCA4F98" w14:textId="77777777" w:rsidR="00632D16" w:rsidRPr="007D3EC9" w:rsidRDefault="00632D16" w:rsidP="00632D16">
      <w:pPr>
        <w:jc w:val="right"/>
        <w:rPr>
          <w:b/>
        </w:rPr>
      </w:pPr>
    </w:p>
    <w:p w14:paraId="355C7541" w14:textId="77777777" w:rsidR="00632D16" w:rsidRPr="007D3EC9" w:rsidRDefault="00632D16" w:rsidP="00632D16">
      <w:pPr>
        <w:jc w:val="right"/>
        <w:rPr>
          <w:b/>
        </w:rPr>
      </w:pPr>
    </w:p>
    <w:p w14:paraId="370AFBD5" w14:textId="77777777" w:rsidR="00632D16" w:rsidRDefault="00632D16" w:rsidP="00632D16">
      <w:pPr>
        <w:rPr>
          <w:b/>
        </w:rPr>
      </w:pPr>
    </w:p>
    <w:p w14:paraId="3B6BDD37" w14:textId="77777777" w:rsidR="00632D16" w:rsidRDefault="00632D16" w:rsidP="00632D16">
      <w:pPr>
        <w:rPr>
          <w:b/>
        </w:rPr>
      </w:pPr>
    </w:p>
    <w:p w14:paraId="341261B8" w14:textId="77777777" w:rsidR="00632D16" w:rsidRPr="007D3EC9" w:rsidRDefault="00632D16" w:rsidP="00632D16">
      <w:pPr>
        <w:jc w:val="right"/>
        <w:rPr>
          <w:b/>
        </w:rPr>
      </w:pPr>
      <w:r w:rsidRPr="007D3EC9">
        <w:rPr>
          <w:b/>
        </w:rPr>
        <w:lastRenderedPageBreak/>
        <w:t>УТВЕРЖДЕНО</w:t>
      </w:r>
    </w:p>
    <w:p w14:paraId="403BA869" w14:textId="77777777" w:rsidR="00632D16" w:rsidRPr="007D3EC9" w:rsidRDefault="00632D16" w:rsidP="00632D16">
      <w:pPr>
        <w:jc w:val="right"/>
        <w:rPr>
          <w:b/>
        </w:rPr>
      </w:pPr>
      <w:r>
        <w:rPr>
          <w:b/>
        </w:rPr>
        <w:t>Г</w:t>
      </w:r>
      <w:r w:rsidRPr="00791F88">
        <w:rPr>
          <w:b/>
        </w:rPr>
        <w:t>енеральн</w:t>
      </w:r>
      <w:r>
        <w:rPr>
          <w:b/>
        </w:rPr>
        <w:t>ый</w:t>
      </w:r>
      <w:r w:rsidRPr="00791F88">
        <w:rPr>
          <w:b/>
        </w:rPr>
        <w:t xml:space="preserve"> директор</w:t>
      </w:r>
    </w:p>
    <w:p w14:paraId="4BB89272" w14:textId="77777777" w:rsidR="00632D16" w:rsidRPr="007D3EC9" w:rsidRDefault="00632D16" w:rsidP="00632D16">
      <w:pPr>
        <w:jc w:val="right"/>
        <w:rPr>
          <w:b/>
        </w:rPr>
      </w:pPr>
    </w:p>
    <w:p w14:paraId="02D6F224" w14:textId="77777777" w:rsidR="00632D16" w:rsidRPr="007D3EC9" w:rsidRDefault="00632D16" w:rsidP="00632D16">
      <w:pPr>
        <w:jc w:val="right"/>
        <w:rPr>
          <w:b/>
        </w:rPr>
      </w:pPr>
      <w:r w:rsidRPr="007D3EC9">
        <w:rPr>
          <w:b/>
        </w:rPr>
        <w:t xml:space="preserve">_______________________ </w:t>
      </w:r>
      <w:r>
        <w:rPr>
          <w:b/>
        </w:rPr>
        <w:t>О.С. Бакланов</w:t>
      </w:r>
    </w:p>
    <w:p w14:paraId="0B13F093" w14:textId="77777777" w:rsidR="00632D16" w:rsidRPr="007D3EC9" w:rsidRDefault="00632D16" w:rsidP="00632D16">
      <w:pPr>
        <w:jc w:val="right"/>
        <w:rPr>
          <w:b/>
        </w:rPr>
      </w:pPr>
      <w:r w:rsidRPr="007D3EC9">
        <w:rPr>
          <w:b/>
        </w:rPr>
        <w:t>«____» _______________ 20 ___ г.</w:t>
      </w:r>
    </w:p>
    <w:p w14:paraId="1700F24D" w14:textId="77777777" w:rsidR="00632D16" w:rsidRPr="007D3EC9" w:rsidRDefault="00632D16" w:rsidP="00632D16">
      <w:pPr>
        <w:jc w:val="center"/>
        <w:rPr>
          <w:b/>
        </w:rPr>
      </w:pPr>
    </w:p>
    <w:p w14:paraId="1A5C359A" w14:textId="77777777" w:rsidR="00632D16" w:rsidRPr="007D3EC9" w:rsidRDefault="00632D16" w:rsidP="00632D16">
      <w:pPr>
        <w:jc w:val="center"/>
        <w:rPr>
          <w:b/>
        </w:rPr>
      </w:pPr>
    </w:p>
    <w:p w14:paraId="5E812408" w14:textId="77777777" w:rsidR="00632D16" w:rsidRPr="007D3EC9" w:rsidRDefault="00632D16" w:rsidP="00632D16">
      <w:pPr>
        <w:jc w:val="center"/>
        <w:rPr>
          <w:b/>
        </w:rPr>
      </w:pPr>
    </w:p>
    <w:p w14:paraId="1B502941" w14:textId="77777777" w:rsidR="00632D16" w:rsidRPr="007D3EC9" w:rsidRDefault="00632D16" w:rsidP="00632D16">
      <w:pPr>
        <w:jc w:val="center"/>
        <w:rPr>
          <w:b/>
        </w:rPr>
      </w:pPr>
      <w:r w:rsidRPr="007D3EC9">
        <w:rPr>
          <w:b/>
        </w:rPr>
        <w:t>Расчёт начальной (максимальной) цены контракта по объекту закупки:</w:t>
      </w:r>
    </w:p>
    <w:p w14:paraId="6D4B526A" w14:textId="77777777" w:rsidR="00632D16" w:rsidRPr="007D3EC9" w:rsidRDefault="00632D16" w:rsidP="00632D16">
      <w:pPr>
        <w:jc w:val="center"/>
        <w:rPr>
          <w:b/>
        </w:rPr>
      </w:pPr>
      <w:r w:rsidRPr="007D3EC9">
        <w:rPr>
          <w:b/>
        </w:rPr>
        <w:t>«</w:t>
      </w:r>
      <w:r w:rsidRPr="006B7DE5">
        <w:rPr>
          <w:b/>
        </w:rPr>
        <w:t>Строительство внешнего водоснабжения мкр. Верхние Фонтаны 1,2 и мкр.2,3 жилого массива Новониколаевка, в г. Симферополе</w:t>
      </w:r>
      <w:r w:rsidRPr="007D3EC9">
        <w:rPr>
          <w:b/>
        </w:rPr>
        <w:t>»</w:t>
      </w:r>
    </w:p>
    <w:p w14:paraId="7DA5A85C" w14:textId="77777777" w:rsidR="00632D16" w:rsidRPr="007D3EC9" w:rsidRDefault="00632D16" w:rsidP="00632D16">
      <w:pPr>
        <w:jc w:val="center"/>
        <w:rPr>
          <w:b/>
        </w:rPr>
      </w:pPr>
    </w:p>
    <w:p w14:paraId="5738DB5D" w14:textId="77777777" w:rsidR="00632D16" w:rsidRPr="007D3EC9" w:rsidRDefault="00632D16" w:rsidP="00632D16">
      <w:pPr>
        <w:rPr>
          <w:b/>
        </w:rPr>
      </w:pPr>
      <w:r w:rsidRPr="007D3EC9">
        <w:rPr>
          <w:b/>
        </w:rPr>
        <w:t>Основания для расчета:</w:t>
      </w:r>
    </w:p>
    <w:p w14:paraId="3B44680F" w14:textId="77777777" w:rsidR="00632D16" w:rsidRPr="008930BC" w:rsidRDefault="00632D16" w:rsidP="00E07071">
      <w:pPr>
        <w:pStyle w:val="aff4"/>
        <w:numPr>
          <w:ilvl w:val="0"/>
          <w:numId w:val="50"/>
        </w:numPr>
      </w:pPr>
      <w:r w:rsidRPr="008930BC">
        <w:t>Приказ об утверждении проектной документации, включая сводный сметный расчет стоимости строительства объекта, от «25» января 2022 № 8.</w:t>
      </w:r>
    </w:p>
    <w:p w14:paraId="4A58E928" w14:textId="77777777" w:rsidR="00632D16" w:rsidRPr="002D7E49" w:rsidRDefault="00632D16" w:rsidP="00E07071">
      <w:pPr>
        <w:pStyle w:val="aff4"/>
        <w:numPr>
          <w:ilvl w:val="0"/>
          <w:numId w:val="50"/>
        </w:numPr>
        <w:spacing w:after="160" w:line="259" w:lineRule="auto"/>
      </w:pPr>
      <w:r w:rsidRPr="002D7E49">
        <w:t xml:space="preserve">Заключение </w:t>
      </w:r>
      <w:r w:rsidRPr="0002482D">
        <w:t xml:space="preserve">ГАУ РК «Госстройэкспертиза» </w:t>
      </w:r>
      <w:r w:rsidRPr="006B7DE5">
        <w:t>№</w:t>
      </w:r>
      <w:r>
        <w:t xml:space="preserve"> </w:t>
      </w:r>
      <w:r w:rsidRPr="006B7DE5">
        <w:t>91-1-1-3-086505-2021</w:t>
      </w:r>
      <w:r w:rsidRPr="0002482D">
        <w:t xml:space="preserve"> от 30.</w:t>
      </w:r>
      <w:r>
        <w:t>12</w:t>
      </w:r>
      <w:r w:rsidRPr="0002482D">
        <w:t>.2021г</w:t>
      </w:r>
      <w:r w:rsidRPr="002D7E49">
        <w:t>.</w:t>
      </w:r>
    </w:p>
    <w:p w14:paraId="4FF577FA" w14:textId="77777777" w:rsidR="00632D16" w:rsidRPr="007D3EC9" w:rsidRDefault="00632D16" w:rsidP="00E07071">
      <w:pPr>
        <w:pStyle w:val="aff4"/>
        <w:numPr>
          <w:ilvl w:val="0"/>
          <w:numId w:val="50"/>
        </w:numPr>
      </w:pPr>
      <w:r w:rsidRPr="007D3EC9">
        <w:t>Утвержденный сводный сметный расчет.</w:t>
      </w:r>
    </w:p>
    <w:p w14:paraId="1708807F" w14:textId="77777777" w:rsidR="00632D16" w:rsidRPr="007D3EC9" w:rsidRDefault="00632D16" w:rsidP="00632D16">
      <w:pPr>
        <w:jc w:val="center"/>
      </w:pPr>
    </w:p>
    <w:tbl>
      <w:tblPr>
        <w:tblStyle w:val="afa"/>
        <w:tblW w:w="10813" w:type="dxa"/>
        <w:tblInd w:w="-572" w:type="dxa"/>
        <w:tblLook w:val="04A0" w:firstRow="1" w:lastRow="0" w:firstColumn="1" w:lastColumn="0" w:noHBand="0" w:noVBand="1"/>
      </w:tblPr>
      <w:tblGrid>
        <w:gridCol w:w="2073"/>
        <w:gridCol w:w="1777"/>
        <w:gridCol w:w="1642"/>
        <w:gridCol w:w="1847"/>
        <w:gridCol w:w="1578"/>
        <w:gridCol w:w="1896"/>
      </w:tblGrid>
      <w:tr w:rsidR="00632D16" w:rsidRPr="007D3EC9" w14:paraId="161D23BB" w14:textId="77777777" w:rsidTr="00632D16">
        <w:tc>
          <w:tcPr>
            <w:tcW w:w="2073" w:type="dxa"/>
          </w:tcPr>
          <w:p w14:paraId="3C365756" w14:textId="77777777" w:rsidR="00632D16" w:rsidRPr="007D3EC9" w:rsidRDefault="00632D16" w:rsidP="00632D16">
            <w:pPr>
              <w:jc w:val="center"/>
              <w:rPr>
                <w:b/>
              </w:rPr>
            </w:pPr>
            <w:r w:rsidRPr="007D3EC9">
              <w:rPr>
                <w:b/>
              </w:rPr>
              <w:t>Наименование работ и затрат</w:t>
            </w:r>
          </w:p>
        </w:tc>
        <w:tc>
          <w:tcPr>
            <w:tcW w:w="1777" w:type="dxa"/>
          </w:tcPr>
          <w:p w14:paraId="0BC157DC" w14:textId="77777777" w:rsidR="00632D16" w:rsidRPr="007D3EC9" w:rsidRDefault="00632D16" w:rsidP="00632D16">
            <w:pPr>
              <w:jc w:val="center"/>
              <w:rPr>
                <w:b/>
              </w:rPr>
            </w:pPr>
            <w:r w:rsidRPr="007D3EC9">
              <w:rPr>
                <w:b/>
              </w:rPr>
              <w:t>Стоимость работ в ценах на дату утверждения сметной документации (</w:t>
            </w:r>
            <w:r>
              <w:rPr>
                <w:b/>
              </w:rPr>
              <w:t>4</w:t>
            </w:r>
            <w:r w:rsidRPr="007D3EC9">
              <w:rPr>
                <w:b/>
              </w:rPr>
              <w:t xml:space="preserve"> квартал 20</w:t>
            </w:r>
            <w:r>
              <w:rPr>
                <w:b/>
              </w:rPr>
              <w:t>21</w:t>
            </w:r>
            <w:r w:rsidRPr="007D3EC9">
              <w:rPr>
                <w:b/>
              </w:rPr>
              <w:t xml:space="preserve"> года)</w:t>
            </w:r>
          </w:p>
        </w:tc>
        <w:tc>
          <w:tcPr>
            <w:tcW w:w="1642" w:type="dxa"/>
          </w:tcPr>
          <w:p w14:paraId="13544FB1" w14:textId="77777777" w:rsidR="00632D16" w:rsidRPr="007D3EC9" w:rsidRDefault="00632D16" w:rsidP="00632D16">
            <w:pPr>
              <w:jc w:val="center"/>
              <w:rPr>
                <w:b/>
              </w:rPr>
            </w:pPr>
            <w:r w:rsidRPr="007D3EC9">
              <w:rPr>
                <w:b/>
              </w:rPr>
              <w:t>Индекс фактической инфляции</w:t>
            </w:r>
          </w:p>
        </w:tc>
        <w:tc>
          <w:tcPr>
            <w:tcW w:w="1847" w:type="dxa"/>
          </w:tcPr>
          <w:p w14:paraId="2481F8B1" w14:textId="77777777" w:rsidR="00632D16" w:rsidRPr="007D3EC9" w:rsidRDefault="00632D16" w:rsidP="00632D16">
            <w:pPr>
              <w:jc w:val="center"/>
              <w:rPr>
                <w:b/>
              </w:rPr>
            </w:pPr>
            <w:r w:rsidRPr="007D3EC9">
              <w:rPr>
                <w:b/>
              </w:rPr>
              <w:t>Стоимость работ в ценах на дату формирования НМЦК (</w:t>
            </w:r>
            <w:r>
              <w:rPr>
                <w:b/>
              </w:rPr>
              <w:t>4</w:t>
            </w:r>
            <w:r w:rsidRPr="007D3EC9">
              <w:rPr>
                <w:b/>
              </w:rPr>
              <w:t xml:space="preserve"> квартал 202</w:t>
            </w:r>
            <w:r>
              <w:rPr>
                <w:b/>
              </w:rPr>
              <w:t>1</w:t>
            </w:r>
            <w:r w:rsidRPr="007D3EC9">
              <w:rPr>
                <w:b/>
              </w:rPr>
              <w:t xml:space="preserve"> года)</w:t>
            </w:r>
          </w:p>
        </w:tc>
        <w:tc>
          <w:tcPr>
            <w:tcW w:w="1578" w:type="dxa"/>
          </w:tcPr>
          <w:p w14:paraId="292E6B67" w14:textId="77777777" w:rsidR="00632D16" w:rsidRPr="007D3EC9" w:rsidRDefault="00632D16" w:rsidP="00632D16">
            <w:pPr>
              <w:jc w:val="center"/>
              <w:rPr>
                <w:b/>
              </w:rPr>
            </w:pPr>
            <w:r w:rsidRPr="007D3EC9">
              <w:rPr>
                <w:b/>
              </w:rPr>
              <w:t>Индекс прогнозной инфляции на период выполнения работ</w:t>
            </w:r>
          </w:p>
        </w:tc>
        <w:tc>
          <w:tcPr>
            <w:tcW w:w="1896" w:type="dxa"/>
          </w:tcPr>
          <w:p w14:paraId="74DB24BC" w14:textId="77777777" w:rsidR="00632D16" w:rsidRPr="007D3EC9" w:rsidRDefault="00632D16" w:rsidP="00632D16">
            <w:pPr>
              <w:jc w:val="center"/>
              <w:rPr>
                <w:b/>
              </w:rPr>
            </w:pPr>
            <w:r w:rsidRPr="007D3EC9">
              <w:rPr>
                <w:b/>
              </w:rPr>
              <w:t>НМЦК с учетом индекса прогнозной инфляции на период выполнения работ</w:t>
            </w:r>
          </w:p>
        </w:tc>
      </w:tr>
      <w:tr w:rsidR="00632D16" w:rsidRPr="007D3EC9" w14:paraId="4A264DAC" w14:textId="77777777" w:rsidTr="00632D16">
        <w:tc>
          <w:tcPr>
            <w:tcW w:w="2073" w:type="dxa"/>
          </w:tcPr>
          <w:p w14:paraId="76F071E8" w14:textId="77777777" w:rsidR="00632D16" w:rsidRPr="007D3EC9" w:rsidRDefault="00632D16" w:rsidP="00632D16">
            <w:pPr>
              <w:jc w:val="center"/>
              <w:rPr>
                <w:bCs/>
                <w:sz w:val="18"/>
                <w:szCs w:val="18"/>
              </w:rPr>
            </w:pPr>
            <w:r w:rsidRPr="007D3EC9">
              <w:rPr>
                <w:bCs/>
                <w:sz w:val="18"/>
                <w:szCs w:val="18"/>
              </w:rPr>
              <w:t>1</w:t>
            </w:r>
          </w:p>
        </w:tc>
        <w:tc>
          <w:tcPr>
            <w:tcW w:w="1777" w:type="dxa"/>
          </w:tcPr>
          <w:p w14:paraId="014EBB3C" w14:textId="77777777" w:rsidR="00632D16" w:rsidRPr="007D3EC9" w:rsidRDefault="00632D16" w:rsidP="00632D16">
            <w:pPr>
              <w:jc w:val="center"/>
              <w:rPr>
                <w:bCs/>
                <w:sz w:val="18"/>
                <w:szCs w:val="18"/>
              </w:rPr>
            </w:pPr>
            <w:r w:rsidRPr="007D3EC9">
              <w:rPr>
                <w:bCs/>
                <w:sz w:val="18"/>
                <w:szCs w:val="18"/>
              </w:rPr>
              <w:t>2</w:t>
            </w:r>
          </w:p>
        </w:tc>
        <w:tc>
          <w:tcPr>
            <w:tcW w:w="1642" w:type="dxa"/>
          </w:tcPr>
          <w:p w14:paraId="44719A47" w14:textId="77777777" w:rsidR="00632D16" w:rsidRPr="007D3EC9" w:rsidRDefault="00632D16" w:rsidP="00632D16">
            <w:pPr>
              <w:jc w:val="center"/>
              <w:rPr>
                <w:bCs/>
                <w:sz w:val="18"/>
                <w:szCs w:val="18"/>
              </w:rPr>
            </w:pPr>
            <w:r w:rsidRPr="007D3EC9">
              <w:rPr>
                <w:bCs/>
                <w:sz w:val="18"/>
                <w:szCs w:val="18"/>
              </w:rPr>
              <w:t>3</w:t>
            </w:r>
          </w:p>
        </w:tc>
        <w:tc>
          <w:tcPr>
            <w:tcW w:w="1847" w:type="dxa"/>
          </w:tcPr>
          <w:p w14:paraId="55387973" w14:textId="77777777" w:rsidR="00632D16" w:rsidRPr="007D3EC9" w:rsidRDefault="00632D16" w:rsidP="00632D16">
            <w:pPr>
              <w:jc w:val="center"/>
              <w:rPr>
                <w:bCs/>
                <w:sz w:val="18"/>
                <w:szCs w:val="18"/>
              </w:rPr>
            </w:pPr>
            <w:r w:rsidRPr="007D3EC9">
              <w:rPr>
                <w:bCs/>
                <w:sz w:val="18"/>
                <w:szCs w:val="18"/>
              </w:rPr>
              <w:t>4</w:t>
            </w:r>
          </w:p>
        </w:tc>
        <w:tc>
          <w:tcPr>
            <w:tcW w:w="1578" w:type="dxa"/>
          </w:tcPr>
          <w:p w14:paraId="7298060B" w14:textId="77777777" w:rsidR="00632D16" w:rsidRPr="007D3EC9" w:rsidRDefault="00632D16" w:rsidP="00632D16">
            <w:pPr>
              <w:jc w:val="center"/>
              <w:rPr>
                <w:bCs/>
                <w:sz w:val="18"/>
                <w:szCs w:val="18"/>
              </w:rPr>
            </w:pPr>
            <w:r w:rsidRPr="007D3EC9">
              <w:rPr>
                <w:bCs/>
                <w:sz w:val="18"/>
                <w:szCs w:val="18"/>
              </w:rPr>
              <w:t>5</w:t>
            </w:r>
          </w:p>
        </w:tc>
        <w:tc>
          <w:tcPr>
            <w:tcW w:w="1896" w:type="dxa"/>
          </w:tcPr>
          <w:p w14:paraId="4D2CC8F5" w14:textId="77777777" w:rsidR="00632D16" w:rsidRPr="007D3EC9" w:rsidRDefault="00632D16" w:rsidP="00632D16">
            <w:pPr>
              <w:jc w:val="center"/>
              <w:rPr>
                <w:bCs/>
                <w:sz w:val="18"/>
                <w:szCs w:val="18"/>
              </w:rPr>
            </w:pPr>
            <w:r w:rsidRPr="007D3EC9">
              <w:rPr>
                <w:bCs/>
                <w:sz w:val="18"/>
                <w:szCs w:val="18"/>
              </w:rPr>
              <w:t>6</w:t>
            </w:r>
          </w:p>
        </w:tc>
      </w:tr>
      <w:tr w:rsidR="00632D16" w:rsidRPr="007D3EC9" w14:paraId="41A347BF" w14:textId="77777777" w:rsidTr="00632D16">
        <w:tc>
          <w:tcPr>
            <w:tcW w:w="2073" w:type="dxa"/>
          </w:tcPr>
          <w:p w14:paraId="3A7EA430" w14:textId="77777777" w:rsidR="00632D16" w:rsidRPr="007D3EC9" w:rsidRDefault="00632D16" w:rsidP="00632D16">
            <w:pPr>
              <w:rPr>
                <w:bCs/>
              </w:rPr>
            </w:pPr>
            <w:r w:rsidRPr="007D3EC9">
              <w:rPr>
                <w:bCs/>
              </w:rPr>
              <w:t>Строительно-монтажные работы</w:t>
            </w:r>
          </w:p>
        </w:tc>
        <w:tc>
          <w:tcPr>
            <w:tcW w:w="1777" w:type="dxa"/>
          </w:tcPr>
          <w:p w14:paraId="276DA413" w14:textId="77777777" w:rsidR="00632D16" w:rsidRPr="007D3EC9" w:rsidRDefault="00632D16" w:rsidP="00632D16">
            <w:pPr>
              <w:jc w:val="center"/>
              <w:rPr>
                <w:bCs/>
              </w:rPr>
            </w:pPr>
            <w:r w:rsidRPr="0014472C">
              <w:rPr>
                <w:bCs/>
              </w:rPr>
              <w:t>73</w:t>
            </w:r>
            <w:r>
              <w:rPr>
                <w:bCs/>
              </w:rPr>
              <w:t xml:space="preserve"> </w:t>
            </w:r>
            <w:r w:rsidRPr="0014472C">
              <w:rPr>
                <w:bCs/>
              </w:rPr>
              <w:t>527</w:t>
            </w:r>
            <w:r>
              <w:rPr>
                <w:bCs/>
              </w:rPr>
              <w:t xml:space="preserve"> </w:t>
            </w:r>
            <w:r w:rsidRPr="0014472C">
              <w:rPr>
                <w:bCs/>
              </w:rPr>
              <w:t>830</w:t>
            </w:r>
            <w:r>
              <w:rPr>
                <w:bCs/>
              </w:rPr>
              <w:t>,00</w:t>
            </w:r>
          </w:p>
        </w:tc>
        <w:tc>
          <w:tcPr>
            <w:tcW w:w="1642" w:type="dxa"/>
          </w:tcPr>
          <w:p w14:paraId="343C3030" w14:textId="77777777" w:rsidR="00632D16" w:rsidRPr="007D3EC9" w:rsidRDefault="00632D16" w:rsidP="00632D16">
            <w:pPr>
              <w:rPr>
                <w:bCs/>
              </w:rPr>
            </w:pPr>
          </w:p>
        </w:tc>
        <w:tc>
          <w:tcPr>
            <w:tcW w:w="1847" w:type="dxa"/>
          </w:tcPr>
          <w:p w14:paraId="04117FA0" w14:textId="77777777" w:rsidR="00632D16" w:rsidRPr="00D62DDD" w:rsidRDefault="00632D16" w:rsidP="00632D16">
            <w:pPr>
              <w:jc w:val="center"/>
              <w:rPr>
                <w:bCs/>
              </w:rPr>
            </w:pPr>
            <w:r w:rsidRPr="0014472C">
              <w:rPr>
                <w:bCs/>
              </w:rPr>
              <w:t>73</w:t>
            </w:r>
            <w:r>
              <w:rPr>
                <w:bCs/>
              </w:rPr>
              <w:t xml:space="preserve"> </w:t>
            </w:r>
            <w:r w:rsidRPr="0014472C">
              <w:rPr>
                <w:bCs/>
              </w:rPr>
              <w:t>527</w:t>
            </w:r>
            <w:r>
              <w:rPr>
                <w:bCs/>
              </w:rPr>
              <w:t xml:space="preserve"> </w:t>
            </w:r>
            <w:r w:rsidRPr="0014472C">
              <w:rPr>
                <w:bCs/>
              </w:rPr>
              <w:t>830</w:t>
            </w:r>
            <w:r>
              <w:rPr>
                <w:bCs/>
              </w:rPr>
              <w:t>,00</w:t>
            </w:r>
          </w:p>
        </w:tc>
        <w:tc>
          <w:tcPr>
            <w:tcW w:w="1578" w:type="dxa"/>
          </w:tcPr>
          <w:p w14:paraId="2E59DCF7" w14:textId="77777777" w:rsidR="00632D16" w:rsidRPr="007D3EC9" w:rsidRDefault="00632D16" w:rsidP="00632D16">
            <w:pPr>
              <w:jc w:val="center"/>
              <w:rPr>
                <w:bCs/>
              </w:rPr>
            </w:pPr>
            <w:r w:rsidRPr="007D3EC9">
              <w:rPr>
                <w:bCs/>
              </w:rPr>
              <w:t>1,0</w:t>
            </w:r>
            <w:r>
              <w:rPr>
                <w:bCs/>
              </w:rPr>
              <w:t>23168</w:t>
            </w:r>
          </w:p>
        </w:tc>
        <w:tc>
          <w:tcPr>
            <w:tcW w:w="1896" w:type="dxa"/>
          </w:tcPr>
          <w:p w14:paraId="487EC047" w14:textId="77777777" w:rsidR="00632D16" w:rsidRPr="00496515" w:rsidRDefault="00632D16" w:rsidP="00632D16">
            <w:pPr>
              <w:jc w:val="center"/>
              <w:rPr>
                <w:bCs/>
              </w:rPr>
            </w:pPr>
            <w:r>
              <w:rPr>
                <w:bCs/>
              </w:rPr>
              <w:t>75 231 322,77</w:t>
            </w:r>
          </w:p>
        </w:tc>
      </w:tr>
      <w:tr w:rsidR="00632D16" w:rsidRPr="007D3EC9" w14:paraId="749D6A50" w14:textId="77777777" w:rsidTr="00632D16">
        <w:tc>
          <w:tcPr>
            <w:tcW w:w="2073" w:type="dxa"/>
          </w:tcPr>
          <w:p w14:paraId="30045011" w14:textId="77777777" w:rsidR="00632D16" w:rsidRPr="007D3EC9" w:rsidRDefault="00632D16" w:rsidP="00632D16">
            <w:pPr>
              <w:rPr>
                <w:bCs/>
              </w:rPr>
            </w:pPr>
            <w:r w:rsidRPr="007D3EC9">
              <w:rPr>
                <w:bCs/>
              </w:rPr>
              <w:t>Стоимость оборудования</w:t>
            </w:r>
          </w:p>
        </w:tc>
        <w:tc>
          <w:tcPr>
            <w:tcW w:w="1777" w:type="dxa"/>
          </w:tcPr>
          <w:p w14:paraId="3080624F" w14:textId="77777777" w:rsidR="00632D16" w:rsidRPr="0014472C" w:rsidRDefault="00632D16" w:rsidP="00632D16">
            <w:pPr>
              <w:jc w:val="center"/>
              <w:rPr>
                <w:bCs/>
              </w:rPr>
            </w:pPr>
            <w:r w:rsidRPr="0014472C">
              <w:rPr>
                <w:bCs/>
                <w:lang w:val="en-US"/>
              </w:rPr>
              <w:t>3</w:t>
            </w:r>
            <w:r>
              <w:rPr>
                <w:bCs/>
              </w:rPr>
              <w:t xml:space="preserve"> </w:t>
            </w:r>
            <w:r w:rsidRPr="0014472C">
              <w:rPr>
                <w:bCs/>
                <w:lang w:val="en-US"/>
              </w:rPr>
              <w:t>950</w:t>
            </w:r>
            <w:r>
              <w:rPr>
                <w:bCs/>
              </w:rPr>
              <w:t xml:space="preserve"> </w:t>
            </w:r>
            <w:r w:rsidRPr="0014472C">
              <w:rPr>
                <w:bCs/>
                <w:lang w:val="en-US"/>
              </w:rPr>
              <w:t>600</w:t>
            </w:r>
            <w:r>
              <w:rPr>
                <w:bCs/>
              </w:rPr>
              <w:t>,00</w:t>
            </w:r>
          </w:p>
        </w:tc>
        <w:tc>
          <w:tcPr>
            <w:tcW w:w="1642" w:type="dxa"/>
          </w:tcPr>
          <w:p w14:paraId="48484B23" w14:textId="77777777" w:rsidR="00632D16" w:rsidRPr="007D3EC9" w:rsidRDefault="00632D16" w:rsidP="00632D16">
            <w:pPr>
              <w:rPr>
                <w:bCs/>
              </w:rPr>
            </w:pPr>
          </w:p>
        </w:tc>
        <w:tc>
          <w:tcPr>
            <w:tcW w:w="1847" w:type="dxa"/>
          </w:tcPr>
          <w:p w14:paraId="187760C6" w14:textId="77777777" w:rsidR="00632D16" w:rsidRPr="00D62DDD" w:rsidRDefault="00632D16" w:rsidP="00632D16">
            <w:pPr>
              <w:jc w:val="center"/>
              <w:rPr>
                <w:bCs/>
              </w:rPr>
            </w:pPr>
            <w:r w:rsidRPr="0014472C">
              <w:rPr>
                <w:bCs/>
                <w:lang w:val="en-US"/>
              </w:rPr>
              <w:t>3</w:t>
            </w:r>
            <w:r>
              <w:rPr>
                <w:bCs/>
              </w:rPr>
              <w:t xml:space="preserve"> </w:t>
            </w:r>
            <w:r w:rsidRPr="0014472C">
              <w:rPr>
                <w:bCs/>
                <w:lang w:val="en-US"/>
              </w:rPr>
              <w:t>950</w:t>
            </w:r>
            <w:r>
              <w:rPr>
                <w:bCs/>
              </w:rPr>
              <w:t xml:space="preserve"> </w:t>
            </w:r>
            <w:r w:rsidRPr="0014472C">
              <w:rPr>
                <w:bCs/>
                <w:lang w:val="en-US"/>
              </w:rPr>
              <w:t>600</w:t>
            </w:r>
            <w:r>
              <w:rPr>
                <w:bCs/>
              </w:rPr>
              <w:t>,00</w:t>
            </w:r>
          </w:p>
        </w:tc>
        <w:tc>
          <w:tcPr>
            <w:tcW w:w="1578" w:type="dxa"/>
          </w:tcPr>
          <w:p w14:paraId="36C8445A" w14:textId="77777777" w:rsidR="00632D16" w:rsidRPr="007D3EC9" w:rsidRDefault="00632D16" w:rsidP="00632D16">
            <w:pPr>
              <w:jc w:val="center"/>
              <w:rPr>
                <w:bCs/>
              </w:rPr>
            </w:pPr>
            <w:r w:rsidRPr="0098275E">
              <w:rPr>
                <w:bCs/>
              </w:rPr>
              <w:t>1,0</w:t>
            </w:r>
            <w:r>
              <w:rPr>
                <w:bCs/>
              </w:rPr>
              <w:t>23168</w:t>
            </w:r>
          </w:p>
        </w:tc>
        <w:tc>
          <w:tcPr>
            <w:tcW w:w="1896" w:type="dxa"/>
          </w:tcPr>
          <w:p w14:paraId="3BF301EB" w14:textId="77777777" w:rsidR="00632D16" w:rsidRPr="007D3EC9" w:rsidRDefault="00632D16" w:rsidP="00632D16">
            <w:pPr>
              <w:jc w:val="center"/>
              <w:rPr>
                <w:bCs/>
              </w:rPr>
            </w:pPr>
            <w:r>
              <w:rPr>
                <w:bCs/>
              </w:rPr>
              <w:t>4 042 127,50</w:t>
            </w:r>
          </w:p>
        </w:tc>
      </w:tr>
      <w:tr w:rsidR="00632D16" w:rsidRPr="007D3EC9" w14:paraId="50EB4414" w14:textId="77777777" w:rsidTr="00632D16">
        <w:tc>
          <w:tcPr>
            <w:tcW w:w="2073" w:type="dxa"/>
          </w:tcPr>
          <w:p w14:paraId="56046603" w14:textId="77777777" w:rsidR="00632D16" w:rsidRPr="007D3EC9" w:rsidRDefault="00632D16" w:rsidP="00632D16">
            <w:pPr>
              <w:rPr>
                <w:bCs/>
              </w:rPr>
            </w:pPr>
            <w:r w:rsidRPr="007D3EC9">
              <w:rPr>
                <w:bCs/>
              </w:rPr>
              <w:t>Иные прочие работы и затраты</w:t>
            </w:r>
          </w:p>
        </w:tc>
        <w:tc>
          <w:tcPr>
            <w:tcW w:w="1777" w:type="dxa"/>
          </w:tcPr>
          <w:p w14:paraId="01CA711D" w14:textId="77777777" w:rsidR="00632D16" w:rsidRPr="007D3EC9" w:rsidRDefault="00632D16" w:rsidP="00632D16">
            <w:pPr>
              <w:jc w:val="center"/>
              <w:rPr>
                <w:bCs/>
              </w:rPr>
            </w:pPr>
            <w:r>
              <w:rPr>
                <w:bCs/>
              </w:rPr>
              <w:t>4 216 600,00</w:t>
            </w:r>
          </w:p>
        </w:tc>
        <w:tc>
          <w:tcPr>
            <w:tcW w:w="1642" w:type="dxa"/>
          </w:tcPr>
          <w:p w14:paraId="4E6207DA" w14:textId="77777777" w:rsidR="00632D16" w:rsidRPr="007D3EC9" w:rsidRDefault="00632D16" w:rsidP="00632D16">
            <w:pPr>
              <w:rPr>
                <w:bCs/>
              </w:rPr>
            </w:pPr>
          </w:p>
        </w:tc>
        <w:tc>
          <w:tcPr>
            <w:tcW w:w="1847" w:type="dxa"/>
          </w:tcPr>
          <w:p w14:paraId="21D41762" w14:textId="77777777" w:rsidR="00632D16" w:rsidRPr="00D62DDD" w:rsidRDefault="00632D16" w:rsidP="00632D16">
            <w:pPr>
              <w:jc w:val="center"/>
              <w:rPr>
                <w:bCs/>
              </w:rPr>
            </w:pPr>
            <w:r>
              <w:rPr>
                <w:bCs/>
              </w:rPr>
              <w:t>4 216 600,00</w:t>
            </w:r>
          </w:p>
        </w:tc>
        <w:tc>
          <w:tcPr>
            <w:tcW w:w="1578" w:type="dxa"/>
          </w:tcPr>
          <w:p w14:paraId="6091C545" w14:textId="77777777" w:rsidR="00632D16" w:rsidRPr="007D3EC9" w:rsidRDefault="00632D16" w:rsidP="00632D16">
            <w:pPr>
              <w:jc w:val="center"/>
              <w:rPr>
                <w:bCs/>
              </w:rPr>
            </w:pPr>
            <w:r w:rsidRPr="0098275E">
              <w:rPr>
                <w:bCs/>
              </w:rPr>
              <w:t>1,0</w:t>
            </w:r>
            <w:r>
              <w:rPr>
                <w:bCs/>
              </w:rPr>
              <w:t>23168</w:t>
            </w:r>
          </w:p>
        </w:tc>
        <w:tc>
          <w:tcPr>
            <w:tcW w:w="1896" w:type="dxa"/>
          </w:tcPr>
          <w:p w14:paraId="5349CA85" w14:textId="77777777" w:rsidR="00632D16" w:rsidRPr="007D3EC9" w:rsidRDefault="00632D16" w:rsidP="00632D16">
            <w:pPr>
              <w:jc w:val="center"/>
              <w:rPr>
                <w:bCs/>
              </w:rPr>
            </w:pPr>
            <w:r>
              <w:rPr>
                <w:bCs/>
              </w:rPr>
              <w:t>4 314 290,19</w:t>
            </w:r>
          </w:p>
        </w:tc>
      </w:tr>
      <w:tr w:rsidR="00632D16" w:rsidRPr="007D3EC9" w14:paraId="050D8974" w14:textId="77777777" w:rsidTr="00632D16">
        <w:tc>
          <w:tcPr>
            <w:tcW w:w="2073" w:type="dxa"/>
          </w:tcPr>
          <w:p w14:paraId="6C9FA574" w14:textId="763ED117" w:rsidR="00632D16" w:rsidRPr="007D3EC9" w:rsidRDefault="00A1601B" w:rsidP="00632D16">
            <w:pPr>
              <w:rPr>
                <w:bCs/>
              </w:rPr>
            </w:pPr>
            <w:r>
              <w:rPr>
                <w:bCs/>
              </w:rPr>
              <w:t>Независимая</w:t>
            </w:r>
            <w:r w:rsidR="00632D16">
              <w:rPr>
                <w:bCs/>
              </w:rPr>
              <w:t xml:space="preserve"> гарантия (НДС не облагается)</w:t>
            </w:r>
          </w:p>
        </w:tc>
        <w:tc>
          <w:tcPr>
            <w:tcW w:w="1777" w:type="dxa"/>
          </w:tcPr>
          <w:p w14:paraId="439B4C73" w14:textId="77777777" w:rsidR="00632D16" w:rsidRDefault="00632D16" w:rsidP="00632D16">
            <w:pPr>
              <w:jc w:val="center"/>
              <w:rPr>
                <w:bCs/>
              </w:rPr>
            </w:pPr>
            <w:r>
              <w:rPr>
                <w:bCs/>
              </w:rPr>
              <w:t>487 558,00</w:t>
            </w:r>
          </w:p>
        </w:tc>
        <w:tc>
          <w:tcPr>
            <w:tcW w:w="1642" w:type="dxa"/>
          </w:tcPr>
          <w:p w14:paraId="37D0B49D" w14:textId="77777777" w:rsidR="00632D16" w:rsidRPr="007D3EC9" w:rsidRDefault="00632D16" w:rsidP="00632D16">
            <w:pPr>
              <w:rPr>
                <w:bCs/>
              </w:rPr>
            </w:pPr>
          </w:p>
        </w:tc>
        <w:tc>
          <w:tcPr>
            <w:tcW w:w="1847" w:type="dxa"/>
          </w:tcPr>
          <w:p w14:paraId="5CADC6E5" w14:textId="77777777" w:rsidR="00632D16" w:rsidRPr="00D62DDD" w:rsidRDefault="00632D16" w:rsidP="00632D16">
            <w:pPr>
              <w:jc w:val="center"/>
            </w:pPr>
            <w:r>
              <w:rPr>
                <w:bCs/>
              </w:rPr>
              <w:t>487 558,00</w:t>
            </w:r>
          </w:p>
        </w:tc>
        <w:tc>
          <w:tcPr>
            <w:tcW w:w="1578" w:type="dxa"/>
          </w:tcPr>
          <w:p w14:paraId="11B4338F" w14:textId="77777777" w:rsidR="00632D16" w:rsidRPr="0098275E" w:rsidRDefault="00632D16" w:rsidP="00632D16">
            <w:pPr>
              <w:jc w:val="center"/>
              <w:rPr>
                <w:bCs/>
              </w:rPr>
            </w:pPr>
            <w:r>
              <w:rPr>
                <w:bCs/>
              </w:rPr>
              <w:t>1,000000</w:t>
            </w:r>
          </w:p>
        </w:tc>
        <w:tc>
          <w:tcPr>
            <w:tcW w:w="1896" w:type="dxa"/>
          </w:tcPr>
          <w:p w14:paraId="492AABCC" w14:textId="77777777" w:rsidR="00632D16" w:rsidRDefault="00632D16" w:rsidP="00632D16">
            <w:pPr>
              <w:jc w:val="center"/>
              <w:rPr>
                <w:bCs/>
              </w:rPr>
            </w:pPr>
            <w:r>
              <w:rPr>
                <w:bCs/>
              </w:rPr>
              <w:t>487 558,00</w:t>
            </w:r>
          </w:p>
        </w:tc>
      </w:tr>
      <w:tr w:rsidR="00632D16" w:rsidRPr="007D3EC9" w14:paraId="7FD4E53E" w14:textId="77777777" w:rsidTr="00632D16">
        <w:tc>
          <w:tcPr>
            <w:tcW w:w="2073" w:type="dxa"/>
          </w:tcPr>
          <w:p w14:paraId="735EE088" w14:textId="77777777" w:rsidR="00632D16" w:rsidRPr="007D3EC9" w:rsidRDefault="00632D16" w:rsidP="00632D16">
            <w:pPr>
              <w:rPr>
                <w:bCs/>
              </w:rPr>
            </w:pPr>
            <w:r w:rsidRPr="007D3EC9">
              <w:rPr>
                <w:bCs/>
              </w:rPr>
              <w:t>Резерв средств на непредвиденные работы и затраты</w:t>
            </w:r>
          </w:p>
        </w:tc>
        <w:tc>
          <w:tcPr>
            <w:tcW w:w="1777" w:type="dxa"/>
          </w:tcPr>
          <w:p w14:paraId="19D8C6DB" w14:textId="77777777" w:rsidR="00632D16" w:rsidRPr="007D3EC9" w:rsidRDefault="00632D16" w:rsidP="00632D16">
            <w:pPr>
              <w:jc w:val="center"/>
              <w:rPr>
                <w:bCs/>
              </w:rPr>
            </w:pPr>
            <w:r>
              <w:rPr>
                <w:bCs/>
              </w:rPr>
              <w:t>1 232 738,82</w:t>
            </w:r>
          </w:p>
        </w:tc>
        <w:tc>
          <w:tcPr>
            <w:tcW w:w="1642" w:type="dxa"/>
          </w:tcPr>
          <w:p w14:paraId="2C51865E" w14:textId="77777777" w:rsidR="00632D16" w:rsidRPr="007D3EC9" w:rsidRDefault="00632D16" w:rsidP="00632D16">
            <w:pPr>
              <w:rPr>
                <w:bCs/>
              </w:rPr>
            </w:pPr>
          </w:p>
        </w:tc>
        <w:tc>
          <w:tcPr>
            <w:tcW w:w="1847" w:type="dxa"/>
          </w:tcPr>
          <w:p w14:paraId="4E9C9093" w14:textId="77777777" w:rsidR="00632D16" w:rsidRPr="00D62DDD" w:rsidRDefault="00632D16" w:rsidP="00632D16">
            <w:pPr>
              <w:jc w:val="center"/>
              <w:rPr>
                <w:bCs/>
              </w:rPr>
            </w:pPr>
            <w:r>
              <w:rPr>
                <w:bCs/>
              </w:rPr>
              <w:t>1 232 738,82</w:t>
            </w:r>
          </w:p>
        </w:tc>
        <w:tc>
          <w:tcPr>
            <w:tcW w:w="1578" w:type="dxa"/>
          </w:tcPr>
          <w:p w14:paraId="67633BBB" w14:textId="77777777" w:rsidR="00632D16" w:rsidRPr="00A63ADE" w:rsidRDefault="00632D16" w:rsidP="00632D16">
            <w:pPr>
              <w:jc w:val="center"/>
              <w:rPr>
                <w:bCs/>
                <w:lang w:val="en-US"/>
              </w:rPr>
            </w:pPr>
            <w:r w:rsidRPr="0098275E">
              <w:rPr>
                <w:bCs/>
              </w:rPr>
              <w:t>1,0</w:t>
            </w:r>
            <w:r>
              <w:rPr>
                <w:bCs/>
              </w:rPr>
              <w:t>23168</w:t>
            </w:r>
          </w:p>
        </w:tc>
        <w:tc>
          <w:tcPr>
            <w:tcW w:w="1896" w:type="dxa"/>
          </w:tcPr>
          <w:p w14:paraId="64F75716" w14:textId="77777777" w:rsidR="00632D16" w:rsidRPr="007D3EC9" w:rsidRDefault="00632D16" w:rsidP="00632D16">
            <w:pPr>
              <w:jc w:val="center"/>
              <w:rPr>
                <w:bCs/>
              </w:rPr>
            </w:pPr>
            <w:r>
              <w:rPr>
                <w:bCs/>
              </w:rPr>
              <w:t>1 261 298,91</w:t>
            </w:r>
          </w:p>
        </w:tc>
      </w:tr>
      <w:tr w:rsidR="00632D16" w:rsidRPr="007D3EC9" w14:paraId="05280283" w14:textId="77777777" w:rsidTr="00632D16">
        <w:trPr>
          <w:trHeight w:val="698"/>
        </w:trPr>
        <w:tc>
          <w:tcPr>
            <w:tcW w:w="2073" w:type="dxa"/>
          </w:tcPr>
          <w:p w14:paraId="256B7E33" w14:textId="77777777" w:rsidR="00632D16" w:rsidRPr="007D3EC9" w:rsidRDefault="00632D16" w:rsidP="00632D16">
            <w:pPr>
              <w:rPr>
                <w:b/>
              </w:rPr>
            </w:pPr>
            <w:r w:rsidRPr="007D3EC9">
              <w:rPr>
                <w:b/>
              </w:rPr>
              <w:t>Стоимость без учета НДС</w:t>
            </w:r>
          </w:p>
        </w:tc>
        <w:tc>
          <w:tcPr>
            <w:tcW w:w="1777" w:type="dxa"/>
          </w:tcPr>
          <w:p w14:paraId="27D53BFA" w14:textId="77777777" w:rsidR="00632D16" w:rsidRPr="007D3EC9" w:rsidRDefault="00632D16" w:rsidP="00632D16">
            <w:pPr>
              <w:rPr>
                <w:b/>
              </w:rPr>
            </w:pPr>
          </w:p>
        </w:tc>
        <w:tc>
          <w:tcPr>
            <w:tcW w:w="1642" w:type="dxa"/>
          </w:tcPr>
          <w:p w14:paraId="3A6AAA4E" w14:textId="77777777" w:rsidR="00632D16" w:rsidRPr="007D3EC9" w:rsidRDefault="00632D16" w:rsidP="00632D16">
            <w:pPr>
              <w:rPr>
                <w:b/>
              </w:rPr>
            </w:pPr>
          </w:p>
        </w:tc>
        <w:tc>
          <w:tcPr>
            <w:tcW w:w="1847" w:type="dxa"/>
          </w:tcPr>
          <w:p w14:paraId="29144CED" w14:textId="77777777" w:rsidR="00632D16" w:rsidRPr="007D3EC9" w:rsidRDefault="00632D16" w:rsidP="00632D16">
            <w:pPr>
              <w:rPr>
                <w:b/>
              </w:rPr>
            </w:pPr>
          </w:p>
        </w:tc>
        <w:tc>
          <w:tcPr>
            <w:tcW w:w="1578" w:type="dxa"/>
          </w:tcPr>
          <w:p w14:paraId="0AD7EABB" w14:textId="77777777" w:rsidR="00632D16" w:rsidRPr="007D3EC9" w:rsidRDefault="00632D16" w:rsidP="00632D16">
            <w:pPr>
              <w:rPr>
                <w:b/>
              </w:rPr>
            </w:pPr>
          </w:p>
        </w:tc>
        <w:tc>
          <w:tcPr>
            <w:tcW w:w="1896" w:type="dxa"/>
          </w:tcPr>
          <w:p w14:paraId="1854B81E" w14:textId="77777777" w:rsidR="00632D16" w:rsidRPr="007D3EC9" w:rsidRDefault="00632D16" w:rsidP="00632D16">
            <w:pPr>
              <w:jc w:val="center"/>
              <w:rPr>
                <w:b/>
              </w:rPr>
            </w:pPr>
            <w:r>
              <w:rPr>
                <w:b/>
              </w:rPr>
              <w:t>85 336 597,37</w:t>
            </w:r>
          </w:p>
        </w:tc>
      </w:tr>
      <w:tr w:rsidR="00632D16" w:rsidRPr="007D3EC9" w14:paraId="448B8E23" w14:textId="77777777" w:rsidTr="00632D16">
        <w:trPr>
          <w:trHeight w:val="563"/>
        </w:trPr>
        <w:tc>
          <w:tcPr>
            <w:tcW w:w="2073" w:type="dxa"/>
          </w:tcPr>
          <w:p w14:paraId="6AF50420" w14:textId="77777777" w:rsidR="00632D16" w:rsidRPr="007D3EC9" w:rsidRDefault="00632D16" w:rsidP="00632D16">
            <w:pPr>
              <w:rPr>
                <w:b/>
              </w:rPr>
            </w:pPr>
            <w:r w:rsidRPr="007D3EC9">
              <w:rPr>
                <w:b/>
              </w:rPr>
              <w:t>НДС (20 %)</w:t>
            </w:r>
          </w:p>
        </w:tc>
        <w:tc>
          <w:tcPr>
            <w:tcW w:w="1777" w:type="dxa"/>
          </w:tcPr>
          <w:p w14:paraId="54AC23BA" w14:textId="77777777" w:rsidR="00632D16" w:rsidRPr="007D3EC9" w:rsidRDefault="00632D16" w:rsidP="00632D16">
            <w:pPr>
              <w:rPr>
                <w:b/>
              </w:rPr>
            </w:pPr>
          </w:p>
        </w:tc>
        <w:tc>
          <w:tcPr>
            <w:tcW w:w="1642" w:type="dxa"/>
          </w:tcPr>
          <w:p w14:paraId="6AE38A2F" w14:textId="77777777" w:rsidR="00632D16" w:rsidRPr="007D3EC9" w:rsidRDefault="00632D16" w:rsidP="00632D16">
            <w:pPr>
              <w:rPr>
                <w:b/>
              </w:rPr>
            </w:pPr>
          </w:p>
        </w:tc>
        <w:tc>
          <w:tcPr>
            <w:tcW w:w="1847" w:type="dxa"/>
          </w:tcPr>
          <w:p w14:paraId="36391154" w14:textId="77777777" w:rsidR="00632D16" w:rsidRPr="007D3EC9" w:rsidRDefault="00632D16" w:rsidP="00632D16">
            <w:pPr>
              <w:rPr>
                <w:b/>
              </w:rPr>
            </w:pPr>
          </w:p>
        </w:tc>
        <w:tc>
          <w:tcPr>
            <w:tcW w:w="1578" w:type="dxa"/>
          </w:tcPr>
          <w:p w14:paraId="465A9EDA" w14:textId="77777777" w:rsidR="00632D16" w:rsidRPr="007D3EC9" w:rsidRDefault="00632D16" w:rsidP="00632D16">
            <w:pPr>
              <w:rPr>
                <w:b/>
              </w:rPr>
            </w:pPr>
          </w:p>
        </w:tc>
        <w:tc>
          <w:tcPr>
            <w:tcW w:w="1896" w:type="dxa"/>
          </w:tcPr>
          <w:p w14:paraId="1D8CFB25" w14:textId="77777777" w:rsidR="00632D16" w:rsidRPr="007D3EC9" w:rsidRDefault="00632D16" w:rsidP="00632D16">
            <w:pPr>
              <w:jc w:val="center"/>
              <w:rPr>
                <w:b/>
              </w:rPr>
            </w:pPr>
            <w:r>
              <w:rPr>
                <w:b/>
              </w:rPr>
              <w:t>16 969 807,87</w:t>
            </w:r>
          </w:p>
        </w:tc>
      </w:tr>
      <w:tr w:rsidR="00632D16" w:rsidRPr="007D3EC9" w14:paraId="33B8CC06" w14:textId="77777777" w:rsidTr="00632D16">
        <w:trPr>
          <w:trHeight w:val="827"/>
        </w:trPr>
        <w:tc>
          <w:tcPr>
            <w:tcW w:w="2073" w:type="dxa"/>
          </w:tcPr>
          <w:p w14:paraId="38D8AA6F" w14:textId="77777777" w:rsidR="00632D16" w:rsidRPr="007D3EC9" w:rsidRDefault="00632D16" w:rsidP="00632D16">
            <w:pPr>
              <w:rPr>
                <w:b/>
              </w:rPr>
            </w:pPr>
            <w:r w:rsidRPr="007D3EC9">
              <w:rPr>
                <w:b/>
              </w:rPr>
              <w:t>Стоимость с учетом НДС</w:t>
            </w:r>
          </w:p>
        </w:tc>
        <w:tc>
          <w:tcPr>
            <w:tcW w:w="1777" w:type="dxa"/>
          </w:tcPr>
          <w:p w14:paraId="6B0F365E" w14:textId="77777777" w:rsidR="00632D16" w:rsidRPr="007D3EC9" w:rsidRDefault="00632D16" w:rsidP="00632D16">
            <w:pPr>
              <w:rPr>
                <w:b/>
              </w:rPr>
            </w:pPr>
          </w:p>
        </w:tc>
        <w:tc>
          <w:tcPr>
            <w:tcW w:w="1642" w:type="dxa"/>
          </w:tcPr>
          <w:p w14:paraId="41A5B061" w14:textId="77777777" w:rsidR="00632D16" w:rsidRPr="007D3EC9" w:rsidRDefault="00632D16" w:rsidP="00632D16">
            <w:pPr>
              <w:rPr>
                <w:b/>
              </w:rPr>
            </w:pPr>
          </w:p>
        </w:tc>
        <w:tc>
          <w:tcPr>
            <w:tcW w:w="1847" w:type="dxa"/>
          </w:tcPr>
          <w:p w14:paraId="0C6C5960" w14:textId="77777777" w:rsidR="00632D16" w:rsidRPr="007D3EC9" w:rsidRDefault="00632D16" w:rsidP="00632D16">
            <w:pPr>
              <w:rPr>
                <w:b/>
              </w:rPr>
            </w:pPr>
          </w:p>
        </w:tc>
        <w:tc>
          <w:tcPr>
            <w:tcW w:w="1578" w:type="dxa"/>
          </w:tcPr>
          <w:p w14:paraId="33AD6D13" w14:textId="77777777" w:rsidR="00632D16" w:rsidRPr="007D3EC9" w:rsidRDefault="00632D16" w:rsidP="00632D16">
            <w:pPr>
              <w:rPr>
                <w:b/>
              </w:rPr>
            </w:pPr>
          </w:p>
        </w:tc>
        <w:tc>
          <w:tcPr>
            <w:tcW w:w="1896" w:type="dxa"/>
          </w:tcPr>
          <w:p w14:paraId="1F3E4A65" w14:textId="77777777" w:rsidR="00632D16" w:rsidRPr="007D3EC9" w:rsidRDefault="00632D16" w:rsidP="00632D16">
            <w:pPr>
              <w:rPr>
                <w:b/>
              </w:rPr>
            </w:pPr>
            <w:r>
              <w:rPr>
                <w:b/>
              </w:rPr>
              <w:t>102 306 405,24</w:t>
            </w:r>
          </w:p>
        </w:tc>
      </w:tr>
    </w:tbl>
    <w:p w14:paraId="5377D905" w14:textId="77777777" w:rsidR="00632D16" w:rsidRDefault="00632D16" w:rsidP="00632D16">
      <w:pPr>
        <w:rPr>
          <w:b/>
        </w:rPr>
      </w:pPr>
    </w:p>
    <w:p w14:paraId="37CD82A9" w14:textId="77777777" w:rsidR="00632D16" w:rsidRPr="007D3EC9" w:rsidRDefault="00632D16" w:rsidP="00632D16">
      <w:pPr>
        <w:jc w:val="both"/>
        <w:rPr>
          <w:b/>
        </w:rPr>
      </w:pPr>
      <w:r w:rsidRPr="007D3EC9">
        <w:rPr>
          <w:b/>
        </w:rPr>
        <w:t xml:space="preserve">Продолжительность строительства – </w:t>
      </w:r>
      <w:r>
        <w:rPr>
          <w:b/>
        </w:rPr>
        <w:t>7,63</w:t>
      </w:r>
      <w:r w:rsidRPr="007D3EC9">
        <w:rPr>
          <w:b/>
          <w:lang w:val="en-US"/>
        </w:rPr>
        <w:t xml:space="preserve"> </w:t>
      </w:r>
      <w:r w:rsidRPr="007D3EC9">
        <w:rPr>
          <w:b/>
        </w:rPr>
        <w:t>мес.</w:t>
      </w:r>
    </w:p>
    <w:p w14:paraId="621A722C" w14:textId="77777777" w:rsidR="00632D16" w:rsidRPr="007D3EC9" w:rsidRDefault="00632D16" w:rsidP="00632D16">
      <w:pPr>
        <w:spacing w:line="276" w:lineRule="auto"/>
        <w:jc w:val="both"/>
        <w:rPr>
          <w:b/>
        </w:rPr>
      </w:pPr>
      <w:r w:rsidRPr="007D3EC9">
        <w:rPr>
          <w:b/>
        </w:rPr>
        <w:t xml:space="preserve">Начало строительства – </w:t>
      </w:r>
      <w:r>
        <w:rPr>
          <w:b/>
        </w:rPr>
        <w:t>февраль 2022</w:t>
      </w:r>
      <w:r w:rsidRPr="007D3EC9">
        <w:rPr>
          <w:b/>
        </w:rPr>
        <w:t xml:space="preserve"> г.</w:t>
      </w:r>
    </w:p>
    <w:p w14:paraId="2B9AE797" w14:textId="77777777" w:rsidR="00632D16" w:rsidRPr="007D3EC9" w:rsidRDefault="00632D16" w:rsidP="00632D16">
      <w:pPr>
        <w:spacing w:line="276" w:lineRule="auto"/>
        <w:jc w:val="both"/>
        <w:rPr>
          <w:b/>
        </w:rPr>
      </w:pPr>
      <w:r w:rsidRPr="007D3EC9">
        <w:rPr>
          <w:b/>
        </w:rPr>
        <w:t xml:space="preserve">Окончание строительства – </w:t>
      </w:r>
      <w:r>
        <w:rPr>
          <w:b/>
        </w:rPr>
        <w:t>сентябрь</w:t>
      </w:r>
      <w:r w:rsidRPr="007D3EC9">
        <w:rPr>
          <w:b/>
        </w:rPr>
        <w:t xml:space="preserve"> 202</w:t>
      </w:r>
      <w:r>
        <w:rPr>
          <w:b/>
        </w:rPr>
        <w:t>2</w:t>
      </w:r>
      <w:r w:rsidRPr="007D3EC9">
        <w:rPr>
          <w:b/>
        </w:rPr>
        <w:t xml:space="preserve"> г.</w:t>
      </w:r>
    </w:p>
    <w:p w14:paraId="70B34B04" w14:textId="77777777" w:rsidR="00632D16" w:rsidRPr="007D3EC9" w:rsidRDefault="00632D16" w:rsidP="00632D16"/>
    <w:p w14:paraId="2951DD61" w14:textId="77777777" w:rsidR="00632D16" w:rsidRPr="007D3EC9" w:rsidRDefault="00632D16" w:rsidP="00632D16">
      <w:pPr>
        <w:spacing w:line="276" w:lineRule="auto"/>
        <w:jc w:val="both"/>
        <w:rPr>
          <w:b/>
        </w:rPr>
      </w:pPr>
      <w:r w:rsidRPr="007D3EC9">
        <w:rPr>
          <w:b/>
        </w:rPr>
        <w:t>1. Расчет индекса фактической инфляции ИПЦ Росстата:</w:t>
      </w:r>
    </w:p>
    <w:p w14:paraId="44A68EB5" w14:textId="77777777" w:rsidR="00632D16" w:rsidRPr="00FA7A32" w:rsidRDefault="00632D16" w:rsidP="00632D16">
      <w:pPr>
        <w:jc w:val="both"/>
        <w:rPr>
          <w:bCs/>
        </w:rPr>
      </w:pPr>
      <w:r w:rsidRPr="00FA7A32">
        <w:rPr>
          <w:bCs/>
        </w:rPr>
        <w:lastRenderedPageBreak/>
        <w:t xml:space="preserve">ССР составлен в ценах </w:t>
      </w:r>
      <w:r>
        <w:rPr>
          <w:bCs/>
        </w:rPr>
        <w:t>4 кв. 2021 года</w:t>
      </w:r>
    </w:p>
    <w:p w14:paraId="44BD7FA2" w14:textId="77777777" w:rsidR="00632D16" w:rsidRPr="007D3EC9" w:rsidRDefault="00632D16" w:rsidP="00632D16">
      <w:pPr>
        <w:spacing w:line="276" w:lineRule="auto"/>
        <w:jc w:val="both"/>
        <w:rPr>
          <w:b/>
        </w:rPr>
      </w:pPr>
    </w:p>
    <w:p w14:paraId="34D64770" w14:textId="77777777" w:rsidR="00632D16" w:rsidRPr="007D3EC9" w:rsidRDefault="00632D16" w:rsidP="00632D16">
      <w:pPr>
        <w:spacing w:line="276" w:lineRule="auto"/>
        <w:jc w:val="both"/>
        <w:rPr>
          <w:b/>
        </w:rPr>
      </w:pPr>
      <w:r w:rsidRPr="007D3EC9">
        <w:rPr>
          <w:b/>
        </w:rPr>
        <w:t xml:space="preserve">2. Расчет индекса прогнозной инфляции: </w:t>
      </w:r>
    </w:p>
    <w:p w14:paraId="1B7F6882" w14:textId="77777777" w:rsidR="00632D16" w:rsidRPr="007D3EC9" w:rsidRDefault="00632D16" w:rsidP="00632D16">
      <w:pPr>
        <w:spacing w:line="276" w:lineRule="auto"/>
        <w:jc w:val="both"/>
        <w:rPr>
          <w:bCs/>
        </w:rPr>
      </w:pPr>
      <w:r w:rsidRPr="007D3EC9">
        <w:rPr>
          <w:bCs/>
        </w:rPr>
        <w:t xml:space="preserve">Расчет НМЦК – </w:t>
      </w:r>
      <w:r>
        <w:rPr>
          <w:bCs/>
        </w:rPr>
        <w:t>январь</w:t>
      </w:r>
      <w:r w:rsidRPr="007D3EC9">
        <w:rPr>
          <w:bCs/>
        </w:rPr>
        <w:t xml:space="preserve"> 202</w:t>
      </w:r>
      <w:r>
        <w:rPr>
          <w:bCs/>
        </w:rPr>
        <w:t>2</w:t>
      </w:r>
      <w:r w:rsidRPr="007D3EC9">
        <w:rPr>
          <w:bCs/>
        </w:rPr>
        <w:t xml:space="preserve"> года</w:t>
      </w:r>
    </w:p>
    <w:p w14:paraId="01D90E62" w14:textId="77777777" w:rsidR="00632D16" w:rsidRDefault="00632D16" w:rsidP="00632D16">
      <w:pPr>
        <w:jc w:val="both"/>
        <w:rPr>
          <w:b/>
        </w:rPr>
      </w:pPr>
      <w:r w:rsidRPr="00DF4587">
        <w:t>Доля сметной стоимости, подлежащая выполнению подрядчиком в 202</w:t>
      </w:r>
      <w:r>
        <w:t>2</w:t>
      </w:r>
      <w:r w:rsidRPr="00DF4587">
        <w:t xml:space="preserve"> году</w:t>
      </w:r>
      <w:r w:rsidRPr="00DF4587">
        <w:rPr>
          <w:b/>
        </w:rPr>
        <w:t xml:space="preserve"> – </w:t>
      </w:r>
      <w:r>
        <w:rPr>
          <w:b/>
        </w:rPr>
        <w:t>1</w:t>
      </w:r>
    </w:p>
    <w:p w14:paraId="7F098031" w14:textId="77777777" w:rsidR="00632D16" w:rsidRDefault="00632D16" w:rsidP="00632D16">
      <w:pPr>
        <w:jc w:val="both"/>
        <w:rPr>
          <w:b/>
        </w:rPr>
      </w:pPr>
      <w:bookmarkStart w:id="2" w:name="_Hlk79741047"/>
    </w:p>
    <w:bookmarkEnd w:id="2"/>
    <w:p w14:paraId="2A87D9A8" w14:textId="77777777" w:rsidR="00632D16" w:rsidRPr="00DF4587" w:rsidRDefault="00632D16" w:rsidP="00632D16">
      <w:pPr>
        <w:jc w:val="both"/>
        <w:rPr>
          <w:bCs/>
        </w:rPr>
      </w:pPr>
      <w:r w:rsidRPr="00DF4587">
        <w:rPr>
          <w:bCs/>
        </w:rPr>
        <w:t>Индекс-дефлятор Минэкономразвития России (Инвестиции в основной капитал):</w:t>
      </w:r>
    </w:p>
    <w:p w14:paraId="38B5C432" w14:textId="77777777" w:rsidR="00632D16" w:rsidRDefault="00632D16" w:rsidP="00632D16">
      <w:pPr>
        <w:jc w:val="both"/>
        <w:rPr>
          <w:bCs/>
        </w:rPr>
      </w:pPr>
      <w:r w:rsidRPr="00DF4587">
        <w:rPr>
          <w:bCs/>
        </w:rPr>
        <w:t>годовой на 202</w:t>
      </w:r>
      <w:r>
        <w:rPr>
          <w:bCs/>
        </w:rPr>
        <w:t>2</w:t>
      </w:r>
      <w:r w:rsidRPr="00DF4587">
        <w:rPr>
          <w:bCs/>
        </w:rPr>
        <w:t xml:space="preserve"> год = 10</w:t>
      </w:r>
      <w:r>
        <w:rPr>
          <w:bCs/>
        </w:rPr>
        <w:t>5</w:t>
      </w:r>
      <w:r w:rsidRPr="00DF4587">
        <w:rPr>
          <w:bCs/>
        </w:rPr>
        <w:t>,</w:t>
      </w:r>
      <w:r>
        <w:rPr>
          <w:bCs/>
        </w:rPr>
        <w:t>1</w:t>
      </w:r>
      <w:r w:rsidRPr="00DF4587">
        <w:rPr>
          <w:bCs/>
        </w:rPr>
        <w:t xml:space="preserve"> %, инфляция в месяц в 202</w:t>
      </w:r>
      <w:r>
        <w:rPr>
          <w:bCs/>
        </w:rPr>
        <w:t>2</w:t>
      </w:r>
      <w:r w:rsidRPr="00DF4587">
        <w:rPr>
          <w:bCs/>
        </w:rPr>
        <w:t xml:space="preserve"> году = 1,00</w:t>
      </w:r>
      <w:r>
        <w:rPr>
          <w:bCs/>
        </w:rPr>
        <w:t>415378</w:t>
      </w:r>
    </w:p>
    <w:p w14:paraId="3034748D" w14:textId="77777777" w:rsidR="00632D16" w:rsidRPr="00DF4587" w:rsidRDefault="00632D16" w:rsidP="00632D16">
      <w:r w:rsidRPr="00DF4587">
        <w:rPr>
          <w:b/>
        </w:rPr>
        <w:t>К на 202</w:t>
      </w:r>
      <w:r>
        <w:rPr>
          <w:b/>
        </w:rPr>
        <w:t>2</w:t>
      </w:r>
      <w:r w:rsidRPr="00DF4587">
        <w:rPr>
          <w:b/>
        </w:rPr>
        <w:t xml:space="preserve"> год</w:t>
      </w:r>
      <w:r w:rsidRPr="00DF4587">
        <w:t xml:space="preserve"> =</w:t>
      </w:r>
      <w:r>
        <w:rPr>
          <w:bCs/>
        </w:rPr>
        <w:t>(1,00415378</w:t>
      </w:r>
      <w:r>
        <w:rPr>
          <w:bCs/>
          <w:vertAlign w:val="superscript"/>
        </w:rPr>
        <w:t>2</w:t>
      </w:r>
      <w:r>
        <w:rPr>
          <w:bCs/>
        </w:rPr>
        <w:t>+1,00415378</w:t>
      </w:r>
      <w:r>
        <w:rPr>
          <w:bCs/>
          <w:vertAlign w:val="superscript"/>
        </w:rPr>
        <w:t>9</w:t>
      </w:r>
      <w:r w:rsidRPr="00DF4587">
        <w:t xml:space="preserve">)/2= </w:t>
      </w:r>
      <w:r w:rsidRPr="00DF4587">
        <w:rPr>
          <w:b/>
        </w:rPr>
        <w:t>1,</w:t>
      </w:r>
      <w:r>
        <w:rPr>
          <w:b/>
        </w:rPr>
        <w:t>023168</w:t>
      </w:r>
      <w:r w:rsidRPr="00DF4587">
        <w:t>, где</w:t>
      </w:r>
    </w:p>
    <w:p w14:paraId="67681C83" w14:textId="77777777" w:rsidR="00632D16" w:rsidRDefault="00632D16" w:rsidP="00632D16">
      <w:pPr>
        <w:rPr>
          <w:bCs/>
        </w:rPr>
      </w:pPr>
      <w:r>
        <w:rPr>
          <w:bCs/>
        </w:rPr>
        <w:t>1,00415378</w:t>
      </w:r>
      <w:r>
        <w:rPr>
          <w:bCs/>
          <w:vertAlign w:val="superscript"/>
        </w:rPr>
        <w:t>2</w:t>
      </w:r>
      <w:r>
        <w:rPr>
          <w:bCs/>
        </w:rPr>
        <w:t>– индекс-</w:t>
      </w:r>
      <w:r w:rsidRPr="00C40A29">
        <w:rPr>
          <w:bCs/>
        </w:rPr>
        <w:t xml:space="preserve">дефлятор на </w:t>
      </w:r>
      <w:r>
        <w:rPr>
          <w:bCs/>
        </w:rPr>
        <w:t>февраль</w:t>
      </w:r>
      <w:r w:rsidRPr="00C40A29">
        <w:rPr>
          <w:bCs/>
        </w:rPr>
        <w:t xml:space="preserve"> 202</w:t>
      </w:r>
      <w:r>
        <w:rPr>
          <w:bCs/>
        </w:rPr>
        <w:t>2г.</w:t>
      </w:r>
    </w:p>
    <w:p w14:paraId="201ABEE2" w14:textId="77777777" w:rsidR="00632D16" w:rsidRDefault="00632D16" w:rsidP="00632D16">
      <w:pPr>
        <w:jc w:val="both"/>
        <w:rPr>
          <w:bCs/>
        </w:rPr>
      </w:pPr>
      <w:r>
        <w:rPr>
          <w:bCs/>
        </w:rPr>
        <w:t>1,00415378</w:t>
      </w:r>
      <w:r>
        <w:rPr>
          <w:bCs/>
          <w:vertAlign w:val="superscript"/>
        </w:rPr>
        <w:t>9</w:t>
      </w:r>
      <w:r>
        <w:rPr>
          <w:bCs/>
        </w:rPr>
        <w:t xml:space="preserve">– индекс-дефлятор на сентябрь 2022г. </w:t>
      </w:r>
    </w:p>
    <w:p w14:paraId="3D19B027" w14:textId="77777777" w:rsidR="00632D16" w:rsidRPr="00DF4587" w:rsidRDefault="00632D16" w:rsidP="00632D16">
      <w:r w:rsidRPr="00DF4587">
        <w:t>Итого индекс прогнозной инфляции</w:t>
      </w:r>
      <w:r>
        <w:t xml:space="preserve"> на 2022 год</w:t>
      </w:r>
      <w:r w:rsidRPr="00DF4587">
        <w:t xml:space="preserve"> = </w:t>
      </w:r>
      <w:r>
        <w:t>1</w:t>
      </w:r>
      <w:r w:rsidRPr="00DF4587">
        <w:t>*1,0</w:t>
      </w:r>
      <w:r>
        <w:t>23168</w:t>
      </w:r>
      <w:r w:rsidRPr="00DF4587">
        <w:t xml:space="preserve">= </w:t>
      </w:r>
      <w:r>
        <w:rPr>
          <w:b/>
        </w:rPr>
        <w:t>1,023168</w:t>
      </w:r>
    </w:p>
    <w:p w14:paraId="1D87B005" w14:textId="77777777" w:rsidR="00632D16" w:rsidRDefault="00632D16" w:rsidP="00632D16"/>
    <w:p w14:paraId="79788036" w14:textId="77777777" w:rsidR="00632D16" w:rsidRDefault="00632D16" w:rsidP="00632D16">
      <w:pPr>
        <w:rPr>
          <w:bCs/>
        </w:rPr>
      </w:pPr>
      <w:r w:rsidRPr="00327867">
        <w:rPr>
          <w:b/>
        </w:rPr>
        <w:t>3.</w:t>
      </w:r>
      <w:r>
        <w:t> </w:t>
      </w:r>
      <w:r w:rsidRPr="00275C7D">
        <w:rPr>
          <w:bCs/>
        </w:rPr>
        <w:t xml:space="preserve">Полная стоимость строительства объекта с учетом прогнозной инфляции </w:t>
      </w:r>
    </w:p>
    <w:p w14:paraId="1EDB9400" w14:textId="77777777" w:rsidR="00632D16" w:rsidRDefault="00632D16" w:rsidP="00632D16">
      <w:r w:rsidRPr="00275C7D">
        <w:rPr>
          <w:bCs/>
        </w:rPr>
        <w:t xml:space="preserve">= </w:t>
      </w:r>
      <w:r>
        <w:rPr>
          <w:b/>
          <w:bCs/>
        </w:rPr>
        <w:t xml:space="preserve">102 306 405,24 </w:t>
      </w:r>
      <w:r w:rsidRPr="009A6893">
        <w:rPr>
          <w:b/>
        </w:rPr>
        <w:t>руб</w:t>
      </w:r>
      <w:r>
        <w:rPr>
          <w:b/>
        </w:rPr>
        <w:t>.</w:t>
      </w:r>
    </w:p>
    <w:p w14:paraId="68C98B8E" w14:textId="77777777" w:rsidR="00632D16" w:rsidRDefault="00632D16" w:rsidP="00632D16"/>
    <w:p w14:paraId="16FBB256" w14:textId="77777777" w:rsidR="00632D16" w:rsidRDefault="00632D16" w:rsidP="00632D16">
      <w:r w:rsidRPr="000358C4">
        <w:rPr>
          <w:u w:val="single"/>
        </w:rPr>
        <w:t>Расчёт составил</w:t>
      </w:r>
      <w:r>
        <w:t>:</w:t>
      </w:r>
    </w:p>
    <w:p w14:paraId="50F5485C" w14:textId="77777777" w:rsidR="00632D16" w:rsidRDefault="00632D16" w:rsidP="00632D16"/>
    <w:p w14:paraId="6CE5D752" w14:textId="0675CE00" w:rsidR="00632D16" w:rsidRDefault="00632D16" w:rsidP="00632D16">
      <w:r>
        <w:t xml:space="preserve">Ведущий инженер ОКС № 2 ДИО           </w:t>
      </w:r>
      <w:r>
        <w:tab/>
        <w:t xml:space="preserve">    _______________ / Ю.В. Вольницкая</w:t>
      </w:r>
    </w:p>
    <w:p w14:paraId="48826631" w14:textId="77777777" w:rsidR="00632D16" w:rsidRDefault="00632D16" w:rsidP="00632D16"/>
    <w:p w14:paraId="4D9733F3" w14:textId="77777777" w:rsidR="00632D16" w:rsidRDefault="00632D16" w:rsidP="00632D16">
      <w:r w:rsidRPr="000358C4">
        <w:rPr>
          <w:u w:val="single"/>
        </w:rPr>
        <w:t>Обоснование подготовил</w:t>
      </w:r>
      <w:r>
        <w:t>:</w:t>
      </w:r>
    </w:p>
    <w:p w14:paraId="3CB0DC6D" w14:textId="77777777" w:rsidR="00632D16" w:rsidRDefault="00632D16" w:rsidP="00632D16"/>
    <w:p w14:paraId="680511B2" w14:textId="77777777" w:rsidR="00632D16" w:rsidRDefault="00632D16" w:rsidP="00632D16">
      <w:r w:rsidRPr="003D3E78">
        <w:t xml:space="preserve">Главный специалист группы </w:t>
      </w:r>
    </w:p>
    <w:p w14:paraId="2584BA2C" w14:textId="77777777" w:rsidR="00632D16" w:rsidRDefault="00632D16" w:rsidP="00632D16">
      <w:r w:rsidRPr="00FD2B2F">
        <w:t>отчетности и договорной работы</w:t>
      </w:r>
      <w:r w:rsidRPr="00E20A1E">
        <w:t xml:space="preserve"> ПТУ Д</w:t>
      </w:r>
      <w:r>
        <w:t>ИО</w:t>
      </w:r>
      <w:r w:rsidRPr="003D3E78">
        <w:tab/>
      </w:r>
      <w:r>
        <w:t xml:space="preserve">           </w:t>
      </w:r>
      <w:r w:rsidRPr="003D3E78">
        <w:t xml:space="preserve">________________ </w:t>
      </w:r>
      <w:r>
        <w:t xml:space="preserve">/ </w:t>
      </w:r>
      <w:r w:rsidRPr="003D3E78">
        <w:t>Ю.Л. Костицына</w:t>
      </w: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7F46A4C1" w14:textId="77777777" w:rsidR="00632D16" w:rsidRPr="00DA7773" w:rsidRDefault="00632D16" w:rsidP="00632D16">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542B85EF" w14:textId="77777777" w:rsidR="00632D16" w:rsidRDefault="00632D16" w:rsidP="00632D16">
      <w:pPr>
        <w:jc w:val="center"/>
        <w:rPr>
          <w:b/>
          <w:color w:val="000000"/>
        </w:rPr>
      </w:pPr>
      <w:r w:rsidRPr="00777B7B">
        <w:rPr>
          <w:b/>
          <w:color w:val="000000"/>
        </w:rPr>
        <w:t>«Строительство внешнего водоснабжения мкр. Верхние Фонтаны 1,2 и мкр.2,3 жилого массива Новониколаевка, в г. Симферополе»</w:t>
      </w:r>
    </w:p>
    <w:p w14:paraId="24BE0B8D" w14:textId="77777777" w:rsidR="00632D16" w:rsidRPr="00340FAC" w:rsidRDefault="00632D16" w:rsidP="00632D16">
      <w:pPr>
        <w:jc w:val="center"/>
        <w:rPr>
          <w:b/>
        </w:rPr>
      </w:pPr>
    </w:p>
    <w:tbl>
      <w:tblPr>
        <w:tblStyle w:val="afa"/>
        <w:tblW w:w="0" w:type="auto"/>
        <w:tblLook w:val="04A0" w:firstRow="1" w:lastRow="0" w:firstColumn="1" w:lastColumn="0" w:noHBand="0" w:noVBand="1"/>
      </w:tblPr>
      <w:tblGrid>
        <w:gridCol w:w="703"/>
        <w:gridCol w:w="4073"/>
        <w:gridCol w:w="4994"/>
      </w:tblGrid>
      <w:tr w:rsidR="00632D16" w:rsidRPr="00F32619" w14:paraId="435BDC98" w14:textId="77777777" w:rsidTr="00632D16">
        <w:tc>
          <w:tcPr>
            <w:tcW w:w="704" w:type="dxa"/>
            <w:shd w:val="clear" w:color="auto" w:fill="DDD9C3" w:themeFill="background2" w:themeFillShade="E6"/>
            <w:vAlign w:val="center"/>
          </w:tcPr>
          <w:p w14:paraId="29CDDF04" w14:textId="77777777" w:rsidR="00632D16" w:rsidRPr="00F32619" w:rsidRDefault="00632D16" w:rsidP="00632D16">
            <w:pPr>
              <w:jc w:val="center"/>
              <w:rPr>
                <w:b/>
              </w:rPr>
            </w:pPr>
            <w:r w:rsidRPr="00F32619">
              <w:rPr>
                <w:b/>
              </w:rPr>
              <w:t>№</w:t>
            </w:r>
          </w:p>
          <w:p w14:paraId="59F1582B" w14:textId="77777777" w:rsidR="00632D16" w:rsidRPr="00F32619" w:rsidRDefault="00632D16" w:rsidP="00632D16">
            <w:pPr>
              <w:jc w:val="center"/>
              <w:rPr>
                <w:b/>
              </w:rPr>
            </w:pPr>
            <w:r w:rsidRPr="00F32619">
              <w:rPr>
                <w:b/>
              </w:rPr>
              <w:t>пун-</w:t>
            </w:r>
          </w:p>
          <w:p w14:paraId="1AD060E9" w14:textId="77777777" w:rsidR="00632D16" w:rsidRPr="00F32619" w:rsidRDefault="00632D16" w:rsidP="00632D16">
            <w:pPr>
              <w:jc w:val="center"/>
              <w:rPr>
                <w:b/>
              </w:rPr>
            </w:pPr>
            <w:r w:rsidRPr="00F32619">
              <w:rPr>
                <w:b/>
              </w:rPr>
              <w:t>кта</w:t>
            </w:r>
          </w:p>
        </w:tc>
        <w:tc>
          <w:tcPr>
            <w:tcW w:w="4253" w:type="dxa"/>
            <w:shd w:val="clear" w:color="auto" w:fill="DDD9C3" w:themeFill="background2" w:themeFillShade="E6"/>
            <w:vAlign w:val="center"/>
          </w:tcPr>
          <w:p w14:paraId="472284B7" w14:textId="77777777" w:rsidR="00632D16" w:rsidRPr="00F32619" w:rsidRDefault="00632D16" w:rsidP="00632D16">
            <w:pPr>
              <w:jc w:val="center"/>
              <w:rPr>
                <w:b/>
              </w:rPr>
            </w:pPr>
            <w:r w:rsidRPr="00F32619">
              <w:rPr>
                <w:b/>
              </w:rPr>
              <w:t>Наименование</w:t>
            </w:r>
          </w:p>
        </w:tc>
        <w:tc>
          <w:tcPr>
            <w:tcW w:w="5238" w:type="dxa"/>
            <w:shd w:val="clear" w:color="auto" w:fill="DDD9C3" w:themeFill="background2" w:themeFillShade="E6"/>
            <w:vAlign w:val="center"/>
          </w:tcPr>
          <w:p w14:paraId="124A318E" w14:textId="77777777" w:rsidR="00632D16" w:rsidRPr="00F32619" w:rsidRDefault="00632D16" w:rsidP="00632D16">
            <w:pPr>
              <w:jc w:val="center"/>
              <w:rPr>
                <w:b/>
              </w:rPr>
            </w:pPr>
            <w:r w:rsidRPr="00F32619">
              <w:rPr>
                <w:b/>
              </w:rPr>
              <w:t>Информация</w:t>
            </w:r>
          </w:p>
        </w:tc>
      </w:tr>
      <w:tr w:rsidR="00632D16" w:rsidRPr="00F32619" w14:paraId="2DE796DE" w14:textId="77777777" w:rsidTr="00632D16">
        <w:tc>
          <w:tcPr>
            <w:tcW w:w="704" w:type="dxa"/>
          </w:tcPr>
          <w:p w14:paraId="362A7C0D" w14:textId="77777777" w:rsidR="00632D16" w:rsidRPr="00F32619" w:rsidRDefault="00632D16" w:rsidP="00632D16">
            <w:pPr>
              <w:jc w:val="center"/>
              <w:rPr>
                <w:i/>
              </w:rPr>
            </w:pPr>
            <w:r w:rsidRPr="00F32619">
              <w:rPr>
                <w:i/>
              </w:rPr>
              <w:t>1</w:t>
            </w:r>
          </w:p>
        </w:tc>
        <w:tc>
          <w:tcPr>
            <w:tcW w:w="4253" w:type="dxa"/>
          </w:tcPr>
          <w:p w14:paraId="16E5C77B" w14:textId="77777777" w:rsidR="00632D16" w:rsidRPr="00F32619" w:rsidRDefault="00632D16" w:rsidP="00632D16">
            <w:pPr>
              <w:jc w:val="center"/>
              <w:rPr>
                <w:i/>
              </w:rPr>
            </w:pPr>
            <w:r w:rsidRPr="00F32619">
              <w:rPr>
                <w:i/>
              </w:rPr>
              <w:t>2</w:t>
            </w:r>
          </w:p>
        </w:tc>
        <w:tc>
          <w:tcPr>
            <w:tcW w:w="5238" w:type="dxa"/>
          </w:tcPr>
          <w:p w14:paraId="08227B79" w14:textId="77777777" w:rsidR="00632D16" w:rsidRPr="00F32619" w:rsidRDefault="00632D16" w:rsidP="00632D16">
            <w:pPr>
              <w:jc w:val="center"/>
              <w:rPr>
                <w:i/>
              </w:rPr>
            </w:pPr>
            <w:r w:rsidRPr="00F32619">
              <w:rPr>
                <w:i/>
              </w:rPr>
              <w:t>3</w:t>
            </w:r>
          </w:p>
        </w:tc>
      </w:tr>
      <w:tr w:rsidR="00632D16" w14:paraId="4C8F0B17" w14:textId="77777777" w:rsidTr="00632D16">
        <w:trPr>
          <w:trHeight w:val="459"/>
        </w:trPr>
        <w:tc>
          <w:tcPr>
            <w:tcW w:w="704" w:type="dxa"/>
          </w:tcPr>
          <w:p w14:paraId="2893882F" w14:textId="77777777" w:rsidR="00632D16" w:rsidRPr="00F32619" w:rsidRDefault="00632D16" w:rsidP="00632D16">
            <w:pPr>
              <w:jc w:val="center"/>
            </w:pPr>
            <w:r w:rsidRPr="00F32619">
              <w:t>1.</w:t>
            </w:r>
          </w:p>
        </w:tc>
        <w:tc>
          <w:tcPr>
            <w:tcW w:w="4253" w:type="dxa"/>
          </w:tcPr>
          <w:p w14:paraId="3EDC3C21" w14:textId="77777777" w:rsidR="00632D16" w:rsidRPr="00F32619" w:rsidRDefault="00632D16" w:rsidP="00632D16">
            <w:pPr>
              <w:jc w:val="both"/>
            </w:pPr>
            <w:r w:rsidRPr="00F32619">
              <w:t>Требования к объекту закупки</w:t>
            </w:r>
          </w:p>
        </w:tc>
        <w:tc>
          <w:tcPr>
            <w:tcW w:w="5238" w:type="dxa"/>
          </w:tcPr>
          <w:p w14:paraId="21FB9BA7" w14:textId="77777777" w:rsidR="00632D16" w:rsidRDefault="00632D16" w:rsidP="00632D16">
            <w:pPr>
              <w:jc w:val="both"/>
            </w:pPr>
            <w:r w:rsidRPr="00F32619">
              <w:t>В соответствии с проектной документацией</w:t>
            </w:r>
          </w:p>
        </w:tc>
      </w:tr>
      <w:tr w:rsidR="00632D16" w14:paraId="3F0763D4" w14:textId="77777777" w:rsidTr="00632D16">
        <w:trPr>
          <w:trHeight w:val="990"/>
        </w:trPr>
        <w:tc>
          <w:tcPr>
            <w:tcW w:w="704" w:type="dxa"/>
          </w:tcPr>
          <w:p w14:paraId="26A95EC1" w14:textId="77777777" w:rsidR="00632D16" w:rsidRDefault="00632D16" w:rsidP="00632D16">
            <w:pPr>
              <w:jc w:val="center"/>
            </w:pPr>
            <w:r>
              <w:t>2.</w:t>
            </w:r>
          </w:p>
        </w:tc>
        <w:tc>
          <w:tcPr>
            <w:tcW w:w="4253" w:type="dxa"/>
          </w:tcPr>
          <w:p w14:paraId="4AA4CD15" w14:textId="77777777" w:rsidR="00632D16" w:rsidRDefault="00632D16" w:rsidP="00632D16">
            <w:pPr>
              <w:jc w:val="both"/>
            </w:pPr>
            <w:r w:rsidRPr="00FE0DFD">
              <w:t>Коды объекта закупки</w:t>
            </w:r>
          </w:p>
        </w:tc>
        <w:tc>
          <w:tcPr>
            <w:tcW w:w="5238" w:type="dxa"/>
          </w:tcPr>
          <w:p w14:paraId="2F5C7699" w14:textId="77777777" w:rsidR="00632D16" w:rsidRPr="000B45BB" w:rsidRDefault="00632D16" w:rsidP="00632D16">
            <w:pPr>
              <w:jc w:val="both"/>
            </w:pPr>
            <w:r w:rsidRPr="000B45BB">
              <w:t>Код ОКПД 2</w:t>
            </w:r>
            <w:r>
              <w:t xml:space="preserve"> –</w:t>
            </w:r>
            <w:r w:rsidRPr="000B45BB">
              <w:t xml:space="preserve"> 42.21.2</w:t>
            </w:r>
            <w:r>
              <w:t>2</w:t>
            </w:r>
            <w:r w:rsidRPr="000B45BB">
              <w:t>.</w:t>
            </w:r>
            <w:r>
              <w:t>110:</w:t>
            </w:r>
          </w:p>
          <w:p w14:paraId="093E8881" w14:textId="77777777" w:rsidR="00632D16" w:rsidRPr="00777B7B" w:rsidRDefault="00632D16" w:rsidP="00632D16">
            <w:pPr>
              <w:jc w:val="both"/>
            </w:pPr>
            <w:r w:rsidRPr="00777B7B">
              <w:t>Работы строительные по прокладке местных трубопроводов воды или сточных вод</w:t>
            </w:r>
          </w:p>
        </w:tc>
      </w:tr>
      <w:tr w:rsidR="00632D16" w:rsidRPr="004E57C5" w14:paraId="1F0D881B" w14:textId="77777777" w:rsidTr="00632D16">
        <w:trPr>
          <w:trHeight w:val="2677"/>
        </w:trPr>
        <w:tc>
          <w:tcPr>
            <w:tcW w:w="704" w:type="dxa"/>
          </w:tcPr>
          <w:p w14:paraId="198D80E1" w14:textId="77777777" w:rsidR="00632D16" w:rsidRPr="00F32619" w:rsidRDefault="00632D16" w:rsidP="00632D16">
            <w:pPr>
              <w:jc w:val="center"/>
            </w:pPr>
            <w:r w:rsidRPr="00F32619">
              <w:t>3.</w:t>
            </w:r>
          </w:p>
        </w:tc>
        <w:tc>
          <w:tcPr>
            <w:tcW w:w="4253" w:type="dxa"/>
          </w:tcPr>
          <w:p w14:paraId="6495E871" w14:textId="77777777" w:rsidR="00632D16" w:rsidRPr="00F32619" w:rsidRDefault="00632D16" w:rsidP="00632D16">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6603136F" w14:textId="77777777" w:rsidR="00632D16" w:rsidRPr="00F32619" w:rsidRDefault="00632D16" w:rsidP="00632D16">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632D16" w:rsidRPr="00F32619" w14:paraId="0B26EAE8" w14:textId="77777777" w:rsidTr="00632D16">
        <w:tc>
          <w:tcPr>
            <w:tcW w:w="704" w:type="dxa"/>
          </w:tcPr>
          <w:p w14:paraId="652B342C" w14:textId="77777777" w:rsidR="00632D16" w:rsidRPr="00F32619" w:rsidRDefault="00632D16" w:rsidP="00632D16">
            <w:pPr>
              <w:jc w:val="center"/>
            </w:pPr>
            <w:r w:rsidRPr="00F32619">
              <w:t>4.</w:t>
            </w:r>
          </w:p>
        </w:tc>
        <w:tc>
          <w:tcPr>
            <w:tcW w:w="4253" w:type="dxa"/>
          </w:tcPr>
          <w:p w14:paraId="457D56F3" w14:textId="77777777" w:rsidR="00632D16" w:rsidRPr="00F32619" w:rsidRDefault="00632D16" w:rsidP="00632D16">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747D6F62" w14:textId="77777777" w:rsidR="00632D16" w:rsidRPr="00F32619" w:rsidRDefault="00632D16" w:rsidP="00632D16">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F0E73C3" w14:textId="77777777" w:rsidR="00632D16" w:rsidRDefault="00632D16" w:rsidP="00632D16">
      <w:pPr>
        <w:jc w:val="both"/>
      </w:pPr>
    </w:p>
    <w:p w14:paraId="187BE37F" w14:textId="77777777" w:rsidR="00632D16" w:rsidRPr="00F32619" w:rsidRDefault="00632D16" w:rsidP="00632D16">
      <w:pPr>
        <w:jc w:val="both"/>
      </w:pPr>
    </w:p>
    <w:p w14:paraId="63D34917" w14:textId="77777777" w:rsidR="00632D16" w:rsidRDefault="00632D16" w:rsidP="00632D16">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632D16" w:rsidRPr="00F32619" w14:paraId="7C998448" w14:textId="77777777" w:rsidTr="00632D16">
        <w:tc>
          <w:tcPr>
            <w:tcW w:w="704" w:type="dxa"/>
            <w:vAlign w:val="center"/>
          </w:tcPr>
          <w:p w14:paraId="3BA7DBE9" w14:textId="77777777" w:rsidR="00632D16" w:rsidRPr="00F32619" w:rsidRDefault="00632D16" w:rsidP="00632D16">
            <w:pPr>
              <w:jc w:val="center"/>
              <w:rPr>
                <w:b/>
              </w:rPr>
            </w:pPr>
            <w:r w:rsidRPr="00F32619">
              <w:rPr>
                <w:b/>
              </w:rPr>
              <w:t>№</w:t>
            </w:r>
          </w:p>
          <w:p w14:paraId="31AC4A58" w14:textId="77777777" w:rsidR="00632D16" w:rsidRPr="00F32619" w:rsidRDefault="00632D16" w:rsidP="00632D16">
            <w:pPr>
              <w:jc w:val="center"/>
              <w:rPr>
                <w:b/>
              </w:rPr>
            </w:pPr>
            <w:r w:rsidRPr="00F32619">
              <w:rPr>
                <w:b/>
              </w:rPr>
              <w:t>п/п</w:t>
            </w:r>
          </w:p>
        </w:tc>
        <w:tc>
          <w:tcPr>
            <w:tcW w:w="2268" w:type="dxa"/>
            <w:vAlign w:val="center"/>
          </w:tcPr>
          <w:p w14:paraId="39ACDD7F" w14:textId="77777777" w:rsidR="00632D16" w:rsidRPr="00F32619" w:rsidRDefault="00632D16" w:rsidP="00632D16">
            <w:pPr>
              <w:jc w:val="center"/>
              <w:rPr>
                <w:b/>
              </w:rPr>
            </w:pPr>
            <w:r w:rsidRPr="00F32619">
              <w:rPr>
                <w:b/>
              </w:rPr>
              <w:t>Перечень основных требований</w:t>
            </w:r>
          </w:p>
        </w:tc>
        <w:tc>
          <w:tcPr>
            <w:tcW w:w="7223" w:type="dxa"/>
            <w:vAlign w:val="center"/>
          </w:tcPr>
          <w:p w14:paraId="37BA2E93" w14:textId="77777777" w:rsidR="00632D16" w:rsidRPr="00F32619" w:rsidRDefault="00632D16" w:rsidP="00632D16">
            <w:pPr>
              <w:jc w:val="center"/>
              <w:rPr>
                <w:b/>
              </w:rPr>
            </w:pPr>
            <w:r w:rsidRPr="00F32619">
              <w:rPr>
                <w:b/>
              </w:rPr>
              <w:t>Содержание требований</w:t>
            </w:r>
          </w:p>
        </w:tc>
      </w:tr>
      <w:tr w:rsidR="00632D16" w:rsidRPr="00F32619" w14:paraId="5DA44BD9" w14:textId="77777777" w:rsidTr="00632D16">
        <w:tc>
          <w:tcPr>
            <w:tcW w:w="704" w:type="dxa"/>
            <w:vAlign w:val="center"/>
          </w:tcPr>
          <w:p w14:paraId="2874B7EB" w14:textId="77777777" w:rsidR="00632D16" w:rsidRPr="00F32619" w:rsidRDefault="00632D16" w:rsidP="00632D16">
            <w:pPr>
              <w:jc w:val="center"/>
              <w:rPr>
                <w:i/>
              </w:rPr>
            </w:pPr>
            <w:r w:rsidRPr="00F32619">
              <w:rPr>
                <w:i/>
              </w:rPr>
              <w:t>1</w:t>
            </w:r>
          </w:p>
        </w:tc>
        <w:tc>
          <w:tcPr>
            <w:tcW w:w="2268" w:type="dxa"/>
            <w:vAlign w:val="center"/>
          </w:tcPr>
          <w:p w14:paraId="20C06C4B" w14:textId="77777777" w:rsidR="00632D16" w:rsidRPr="00F32619" w:rsidRDefault="00632D16" w:rsidP="00632D16">
            <w:pPr>
              <w:jc w:val="center"/>
              <w:rPr>
                <w:i/>
              </w:rPr>
            </w:pPr>
            <w:r w:rsidRPr="00F32619">
              <w:rPr>
                <w:i/>
              </w:rPr>
              <w:t>2</w:t>
            </w:r>
          </w:p>
        </w:tc>
        <w:tc>
          <w:tcPr>
            <w:tcW w:w="7223" w:type="dxa"/>
            <w:vAlign w:val="center"/>
          </w:tcPr>
          <w:p w14:paraId="11073C63" w14:textId="77777777" w:rsidR="00632D16" w:rsidRPr="00F32619" w:rsidRDefault="00632D16" w:rsidP="00632D16">
            <w:pPr>
              <w:jc w:val="center"/>
              <w:rPr>
                <w:i/>
              </w:rPr>
            </w:pPr>
            <w:r w:rsidRPr="00F32619">
              <w:rPr>
                <w:i/>
              </w:rPr>
              <w:t>3</w:t>
            </w:r>
          </w:p>
        </w:tc>
      </w:tr>
      <w:tr w:rsidR="00632D16" w:rsidRPr="00F32619" w14:paraId="6012EEB7" w14:textId="77777777" w:rsidTr="00632D16">
        <w:tc>
          <w:tcPr>
            <w:tcW w:w="704" w:type="dxa"/>
          </w:tcPr>
          <w:p w14:paraId="02FEB248" w14:textId="77777777" w:rsidR="00632D16" w:rsidRPr="00F32619" w:rsidRDefault="00632D16" w:rsidP="00632D16">
            <w:pPr>
              <w:jc w:val="center"/>
            </w:pPr>
            <w:r w:rsidRPr="00F32619">
              <w:t>1.</w:t>
            </w:r>
          </w:p>
        </w:tc>
        <w:tc>
          <w:tcPr>
            <w:tcW w:w="2268" w:type="dxa"/>
          </w:tcPr>
          <w:p w14:paraId="000A1D99" w14:textId="77777777" w:rsidR="00632D16" w:rsidRPr="00F32619" w:rsidRDefault="00632D16" w:rsidP="00632D16">
            <w:r w:rsidRPr="00F32619">
              <w:t>Место выполнения работ</w:t>
            </w:r>
          </w:p>
        </w:tc>
        <w:tc>
          <w:tcPr>
            <w:tcW w:w="7223" w:type="dxa"/>
          </w:tcPr>
          <w:p w14:paraId="1F1E14DC" w14:textId="77777777" w:rsidR="00632D16" w:rsidRPr="00DC1A72" w:rsidRDefault="00632D16" w:rsidP="00632D16">
            <w:pPr>
              <w:jc w:val="both"/>
            </w:pPr>
            <w:r w:rsidRPr="006A630D">
              <w:rPr>
                <w:rFonts w:hint="eastAsia"/>
              </w:rPr>
              <w:t>Республика</w:t>
            </w:r>
            <w:r w:rsidRPr="006A630D">
              <w:t xml:space="preserve"> </w:t>
            </w:r>
            <w:r w:rsidRPr="006A630D">
              <w:rPr>
                <w:rFonts w:hint="eastAsia"/>
              </w:rPr>
              <w:t>Крым</w:t>
            </w:r>
            <w:r w:rsidRPr="006A630D">
              <w:t xml:space="preserve">, </w:t>
            </w:r>
            <w:r w:rsidRPr="006A630D">
              <w:rPr>
                <w:rFonts w:hint="eastAsia"/>
              </w:rPr>
              <w:t>г</w:t>
            </w:r>
            <w:r w:rsidRPr="006A630D">
              <w:t xml:space="preserve">. </w:t>
            </w:r>
            <w:r w:rsidRPr="006A630D">
              <w:rPr>
                <w:rFonts w:hint="eastAsia"/>
              </w:rPr>
              <w:t>Симферополь</w:t>
            </w:r>
          </w:p>
        </w:tc>
      </w:tr>
      <w:tr w:rsidR="00632D16" w:rsidRPr="00F32619" w14:paraId="6B19E23E" w14:textId="77777777" w:rsidTr="00632D16">
        <w:trPr>
          <w:trHeight w:val="1334"/>
        </w:trPr>
        <w:tc>
          <w:tcPr>
            <w:tcW w:w="704" w:type="dxa"/>
          </w:tcPr>
          <w:p w14:paraId="515CD78E" w14:textId="77777777" w:rsidR="00632D16" w:rsidRPr="00F32619" w:rsidRDefault="00632D16" w:rsidP="00632D16">
            <w:pPr>
              <w:jc w:val="center"/>
            </w:pPr>
            <w:r w:rsidRPr="00F32619">
              <w:t>2.</w:t>
            </w:r>
          </w:p>
        </w:tc>
        <w:tc>
          <w:tcPr>
            <w:tcW w:w="2268" w:type="dxa"/>
          </w:tcPr>
          <w:p w14:paraId="71C6487C" w14:textId="77777777" w:rsidR="00632D16" w:rsidRPr="00F32619" w:rsidRDefault="00632D16" w:rsidP="00632D16">
            <w:r w:rsidRPr="00F32619">
              <w:t>Заказчик</w:t>
            </w:r>
          </w:p>
        </w:tc>
        <w:tc>
          <w:tcPr>
            <w:tcW w:w="7223" w:type="dxa"/>
          </w:tcPr>
          <w:p w14:paraId="5ED7BE72" w14:textId="77777777" w:rsidR="00632D16" w:rsidRPr="00F32619" w:rsidRDefault="00632D16" w:rsidP="00632D16">
            <w:pPr>
              <w:jc w:val="both"/>
            </w:pPr>
            <w:r w:rsidRPr="00F32619">
              <w:tab/>
              <w:t>Государственное казённое учреждение Республики Крым «Инвестиционно-строительное управление Республики Крым»</w:t>
            </w:r>
          </w:p>
          <w:p w14:paraId="15B20FEE" w14:textId="77777777" w:rsidR="00632D16" w:rsidRPr="00F32619" w:rsidRDefault="00632D16" w:rsidP="00632D16">
            <w:pPr>
              <w:jc w:val="both"/>
            </w:pPr>
            <w:r w:rsidRPr="00F32619">
              <w:tab/>
              <w:t xml:space="preserve">Юридический адрес: 295048, </w:t>
            </w:r>
            <w:r>
              <w:t>Республика Крым, г. </w:t>
            </w:r>
            <w:r w:rsidRPr="00F32619">
              <w:t>Симферополь, ул. Трубаченко, д. 23-а</w:t>
            </w:r>
          </w:p>
        </w:tc>
      </w:tr>
      <w:tr w:rsidR="00632D16" w:rsidRPr="00F32619" w14:paraId="72E132C3" w14:textId="77777777" w:rsidTr="00632D16">
        <w:trPr>
          <w:trHeight w:val="687"/>
        </w:trPr>
        <w:tc>
          <w:tcPr>
            <w:tcW w:w="704" w:type="dxa"/>
          </w:tcPr>
          <w:p w14:paraId="5B095AFC" w14:textId="77777777" w:rsidR="00632D16" w:rsidRPr="00F32619" w:rsidRDefault="00632D16" w:rsidP="00632D16">
            <w:pPr>
              <w:jc w:val="center"/>
            </w:pPr>
            <w:r w:rsidRPr="00F32619">
              <w:t>3.</w:t>
            </w:r>
          </w:p>
        </w:tc>
        <w:tc>
          <w:tcPr>
            <w:tcW w:w="2268" w:type="dxa"/>
          </w:tcPr>
          <w:p w14:paraId="10F45622" w14:textId="77777777" w:rsidR="00632D16" w:rsidRPr="00F32619" w:rsidRDefault="00632D16" w:rsidP="00632D16">
            <w:r w:rsidRPr="00F32619">
              <w:t>Подрядная организация</w:t>
            </w:r>
          </w:p>
        </w:tc>
        <w:tc>
          <w:tcPr>
            <w:tcW w:w="7223" w:type="dxa"/>
          </w:tcPr>
          <w:p w14:paraId="08990F00" w14:textId="77777777" w:rsidR="00632D16" w:rsidRPr="00F32619" w:rsidRDefault="00632D16" w:rsidP="00632D16">
            <w:pPr>
              <w:jc w:val="both"/>
            </w:pPr>
            <w:r w:rsidRPr="00F32619">
              <w:tab/>
            </w:r>
            <w:r>
              <w:t>Закупка осуществляется у единственного поставщика (подрядчика, исполнителя)</w:t>
            </w:r>
          </w:p>
        </w:tc>
      </w:tr>
      <w:tr w:rsidR="00632D16" w:rsidRPr="00F32619" w14:paraId="18769AC0" w14:textId="77777777" w:rsidTr="00632D16">
        <w:trPr>
          <w:trHeight w:val="852"/>
        </w:trPr>
        <w:tc>
          <w:tcPr>
            <w:tcW w:w="704" w:type="dxa"/>
          </w:tcPr>
          <w:p w14:paraId="446552C8" w14:textId="77777777" w:rsidR="00632D16" w:rsidRPr="00F32619" w:rsidRDefault="00632D16" w:rsidP="00632D16">
            <w:pPr>
              <w:jc w:val="center"/>
            </w:pPr>
            <w:r w:rsidRPr="00F32619">
              <w:t>4.</w:t>
            </w:r>
          </w:p>
        </w:tc>
        <w:tc>
          <w:tcPr>
            <w:tcW w:w="2268" w:type="dxa"/>
          </w:tcPr>
          <w:p w14:paraId="7E25AAE1" w14:textId="77777777" w:rsidR="00632D16" w:rsidRPr="00F32619" w:rsidRDefault="00632D16" w:rsidP="00632D16">
            <w:pPr>
              <w:jc w:val="both"/>
            </w:pPr>
            <w:r w:rsidRPr="00F32619">
              <w:t>Объект</w:t>
            </w:r>
          </w:p>
        </w:tc>
        <w:tc>
          <w:tcPr>
            <w:tcW w:w="7223" w:type="dxa"/>
          </w:tcPr>
          <w:p w14:paraId="06196CFB" w14:textId="77777777" w:rsidR="00632D16" w:rsidRPr="00D01A4C" w:rsidRDefault="00632D16" w:rsidP="00632D16">
            <w:pPr>
              <w:autoSpaceDE w:val="0"/>
              <w:autoSpaceDN w:val="0"/>
              <w:adjustRightInd w:val="0"/>
              <w:jc w:val="both"/>
            </w:pPr>
            <w:r>
              <w:t xml:space="preserve"> </w:t>
            </w:r>
            <w:r w:rsidRPr="00777B7B">
              <w:t>«Строительство внешнего водоснабжения мкр. Верхние Фонтаны 1,2 и мкр.2,3 жилого массива Новониколаевка, в г. Симферополе»</w:t>
            </w:r>
          </w:p>
        </w:tc>
      </w:tr>
      <w:tr w:rsidR="00632D16" w:rsidRPr="00F32619" w14:paraId="6B734D0A" w14:textId="77777777" w:rsidTr="00632D16">
        <w:trPr>
          <w:trHeight w:val="1033"/>
        </w:trPr>
        <w:tc>
          <w:tcPr>
            <w:tcW w:w="704" w:type="dxa"/>
          </w:tcPr>
          <w:p w14:paraId="191B68C1" w14:textId="77777777" w:rsidR="00632D16" w:rsidRPr="00F32619" w:rsidRDefault="00632D16" w:rsidP="00632D16">
            <w:pPr>
              <w:jc w:val="center"/>
            </w:pPr>
            <w:r w:rsidRPr="00F32619">
              <w:lastRenderedPageBreak/>
              <w:t>5.</w:t>
            </w:r>
          </w:p>
        </w:tc>
        <w:tc>
          <w:tcPr>
            <w:tcW w:w="2268" w:type="dxa"/>
          </w:tcPr>
          <w:p w14:paraId="4B8E8602" w14:textId="77777777" w:rsidR="00632D16" w:rsidRPr="00F32619" w:rsidRDefault="00632D16" w:rsidP="00632D16">
            <w:r w:rsidRPr="00C310AB">
              <w:t>Назначение объекта</w:t>
            </w:r>
          </w:p>
        </w:tc>
        <w:tc>
          <w:tcPr>
            <w:tcW w:w="7223" w:type="dxa"/>
            <w:shd w:val="clear" w:color="auto" w:fill="auto"/>
          </w:tcPr>
          <w:p w14:paraId="35B7E906" w14:textId="77777777" w:rsidR="00632D16" w:rsidRPr="006929E1" w:rsidRDefault="00632D16" w:rsidP="00632D16">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632D16" w:rsidRPr="00F32619" w14:paraId="75CE687B" w14:textId="77777777" w:rsidTr="00632D16">
        <w:trPr>
          <w:trHeight w:val="698"/>
        </w:trPr>
        <w:tc>
          <w:tcPr>
            <w:tcW w:w="704" w:type="dxa"/>
          </w:tcPr>
          <w:p w14:paraId="415F6BDF" w14:textId="77777777" w:rsidR="00632D16" w:rsidRPr="00F32619" w:rsidRDefault="00632D16" w:rsidP="00632D16">
            <w:pPr>
              <w:jc w:val="center"/>
            </w:pPr>
            <w:r w:rsidRPr="00F32619">
              <w:t>6.</w:t>
            </w:r>
          </w:p>
        </w:tc>
        <w:tc>
          <w:tcPr>
            <w:tcW w:w="2268" w:type="dxa"/>
          </w:tcPr>
          <w:p w14:paraId="04BA31F1" w14:textId="77777777" w:rsidR="00632D16" w:rsidRPr="00F32619" w:rsidRDefault="00632D16" w:rsidP="00632D16">
            <w:r w:rsidRPr="00F32619">
              <w:t>Основание для выполнения работ</w:t>
            </w:r>
          </w:p>
        </w:tc>
        <w:tc>
          <w:tcPr>
            <w:tcW w:w="7223" w:type="dxa"/>
          </w:tcPr>
          <w:p w14:paraId="761A9B8D" w14:textId="2C8FDBD6" w:rsidR="00632D16" w:rsidRPr="00F32619" w:rsidRDefault="00632D16" w:rsidP="00901B5A">
            <w:pPr>
              <w:jc w:val="both"/>
            </w:pPr>
            <w:r w:rsidRPr="00F32619">
              <w:tab/>
            </w:r>
            <w:r w:rsidR="00901B5A">
              <w:t>Постановление Правительства Российской Федерации от 30.01.2019 № 63</w:t>
            </w:r>
            <w:r w:rsidR="00901B5A">
              <w:t xml:space="preserve">;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(приложение 5, п. </w:t>
            </w:r>
            <w:r>
              <w:t>142</w:t>
            </w:r>
            <w:r w:rsidR="00901B5A">
              <w:t>).</w:t>
            </w:r>
          </w:p>
        </w:tc>
      </w:tr>
      <w:tr w:rsidR="00632D16" w:rsidRPr="00F32619" w14:paraId="2EB58968" w14:textId="77777777" w:rsidTr="00632D16">
        <w:trPr>
          <w:trHeight w:val="8717"/>
        </w:trPr>
        <w:tc>
          <w:tcPr>
            <w:tcW w:w="704" w:type="dxa"/>
          </w:tcPr>
          <w:p w14:paraId="0A8B250E" w14:textId="77777777" w:rsidR="00632D16" w:rsidRPr="00F32619" w:rsidRDefault="00632D16" w:rsidP="00632D16">
            <w:pPr>
              <w:jc w:val="center"/>
            </w:pPr>
            <w:r w:rsidRPr="00F32619">
              <w:t>7.</w:t>
            </w:r>
          </w:p>
        </w:tc>
        <w:tc>
          <w:tcPr>
            <w:tcW w:w="2268" w:type="dxa"/>
          </w:tcPr>
          <w:p w14:paraId="171952FE" w14:textId="77777777" w:rsidR="00632D16" w:rsidRPr="00F32619" w:rsidRDefault="00632D16" w:rsidP="00632D16">
            <w:r w:rsidRPr="00F32619">
              <w:t>Краткое описание объекта</w:t>
            </w:r>
          </w:p>
        </w:tc>
        <w:tc>
          <w:tcPr>
            <w:tcW w:w="7223" w:type="dxa"/>
          </w:tcPr>
          <w:p w14:paraId="4191A9FF" w14:textId="77777777" w:rsidR="00632D16" w:rsidRPr="00F32619" w:rsidRDefault="00632D16" w:rsidP="00632D16">
            <w:pPr>
              <w:jc w:val="both"/>
            </w:pPr>
            <w:r w:rsidRPr="00F32619">
              <w:tab/>
              <w:t>Назначение и описание объекта указано в проектной документации (Приложении 1 к Техническому заданию).</w:t>
            </w:r>
          </w:p>
          <w:p w14:paraId="0C337FAB" w14:textId="77777777" w:rsidR="00632D16" w:rsidRPr="00F32619" w:rsidRDefault="00632D16" w:rsidP="00632D16">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632D16" w:rsidRPr="00F32619" w14:paraId="7DD46F21" w14:textId="77777777" w:rsidTr="00632D16">
        <w:trPr>
          <w:trHeight w:val="2843"/>
        </w:trPr>
        <w:tc>
          <w:tcPr>
            <w:tcW w:w="704" w:type="dxa"/>
          </w:tcPr>
          <w:p w14:paraId="05651CCC" w14:textId="77777777" w:rsidR="00632D16" w:rsidRPr="00F32619" w:rsidRDefault="00632D16" w:rsidP="00632D16">
            <w:pPr>
              <w:jc w:val="center"/>
            </w:pPr>
            <w:r w:rsidRPr="00F32619">
              <w:t>8.</w:t>
            </w:r>
          </w:p>
        </w:tc>
        <w:tc>
          <w:tcPr>
            <w:tcW w:w="2268" w:type="dxa"/>
          </w:tcPr>
          <w:p w14:paraId="130E7290" w14:textId="77777777" w:rsidR="00632D16" w:rsidRPr="00F32619" w:rsidRDefault="00632D16" w:rsidP="00632D16">
            <w:r w:rsidRPr="00F32619">
              <w:t>Требования к выполнению работ</w:t>
            </w:r>
          </w:p>
        </w:tc>
        <w:tc>
          <w:tcPr>
            <w:tcW w:w="7223" w:type="dxa"/>
          </w:tcPr>
          <w:p w14:paraId="2C4DB77C" w14:textId="77777777" w:rsidR="00632D16" w:rsidRPr="00F32619" w:rsidRDefault="00632D16" w:rsidP="00632D16">
            <w:pPr>
              <w:jc w:val="both"/>
            </w:pPr>
            <w:r w:rsidRPr="00F32619">
              <w:tab/>
              <w:t>Комплекс работ по строительству объекта выполняется согласно:</w:t>
            </w:r>
          </w:p>
          <w:p w14:paraId="3C84DA3A" w14:textId="77777777" w:rsidR="00632D16" w:rsidRPr="00F32619" w:rsidRDefault="00632D16" w:rsidP="00632D16">
            <w:pPr>
              <w:jc w:val="both"/>
            </w:pPr>
            <w:r w:rsidRPr="00F32619">
              <w:tab/>
              <w:t>1. Государственному контракту;</w:t>
            </w:r>
          </w:p>
          <w:p w14:paraId="4FB4B62A" w14:textId="77777777" w:rsidR="00632D16" w:rsidRPr="00F32619" w:rsidRDefault="00632D16" w:rsidP="00632D16">
            <w:pPr>
              <w:jc w:val="both"/>
            </w:pPr>
            <w:r w:rsidRPr="00F32619">
              <w:tab/>
              <w:t>2. Смете контракта;</w:t>
            </w:r>
          </w:p>
          <w:p w14:paraId="62BD53F4" w14:textId="77777777" w:rsidR="00632D16" w:rsidRDefault="00632D16" w:rsidP="00632D16">
            <w:pPr>
              <w:jc w:val="both"/>
            </w:pPr>
            <w:r w:rsidRPr="00F32619">
              <w:tab/>
              <w:t xml:space="preserve">3. Графику выполнения работ (приложение № 2 к проекту </w:t>
            </w:r>
            <w:r>
              <w:t>Государственного контракта).</w:t>
            </w:r>
          </w:p>
          <w:p w14:paraId="144AAAA9" w14:textId="77777777" w:rsidR="00632D16" w:rsidRPr="00AA2F72" w:rsidRDefault="00632D16" w:rsidP="00632D16">
            <w:pPr>
              <w:jc w:val="both"/>
            </w:pPr>
            <w:r w:rsidRPr="002B0998">
              <w:tab/>
            </w:r>
            <w:r w:rsidRPr="00AA2F72">
              <w:t xml:space="preserve">4. Проектной документации, разработанной </w:t>
            </w:r>
            <w:r>
              <w:t>ИП Вольвовская</w:t>
            </w:r>
            <w:r w:rsidRPr="00AA2F72">
              <w:t xml:space="preserve"> (приложение № 1 к Техническому заданию);</w:t>
            </w:r>
          </w:p>
          <w:p w14:paraId="0F81C1E8" w14:textId="77777777" w:rsidR="00632D16" w:rsidRDefault="00632D16" w:rsidP="00632D16">
            <w:pPr>
              <w:jc w:val="both"/>
            </w:pPr>
            <w:r w:rsidRPr="00AA2F72">
              <w:tab/>
              <w:t xml:space="preserve">5. Сметной документации, разработанной </w:t>
            </w:r>
            <w:r>
              <w:t>ИП Вольвовская</w:t>
            </w:r>
            <w:r w:rsidRPr="00AA2F72">
              <w:t>. (приложение № 2 к Техническому заданию);</w:t>
            </w:r>
          </w:p>
          <w:p w14:paraId="7FF890B5" w14:textId="77777777" w:rsidR="00632D16" w:rsidRPr="00F32619" w:rsidRDefault="00632D16" w:rsidP="00632D16">
            <w:pPr>
              <w:jc w:val="both"/>
            </w:pPr>
          </w:p>
        </w:tc>
      </w:tr>
      <w:tr w:rsidR="00632D16" w:rsidRPr="00F32619" w14:paraId="11ACF70E" w14:textId="77777777" w:rsidTr="00632D16">
        <w:tc>
          <w:tcPr>
            <w:tcW w:w="704" w:type="dxa"/>
          </w:tcPr>
          <w:p w14:paraId="59B83D19" w14:textId="77777777" w:rsidR="00632D16" w:rsidRPr="00F32619" w:rsidRDefault="00632D16" w:rsidP="00632D16">
            <w:pPr>
              <w:jc w:val="center"/>
            </w:pPr>
            <w:r w:rsidRPr="00F32619">
              <w:t>9.</w:t>
            </w:r>
          </w:p>
        </w:tc>
        <w:tc>
          <w:tcPr>
            <w:tcW w:w="2268" w:type="dxa"/>
          </w:tcPr>
          <w:p w14:paraId="0C0CC885" w14:textId="77777777" w:rsidR="00632D16" w:rsidRPr="00F32619" w:rsidRDefault="00632D16" w:rsidP="00632D16">
            <w:r w:rsidRPr="00F32619">
              <w:t>Источник финансирования</w:t>
            </w:r>
          </w:p>
        </w:tc>
        <w:tc>
          <w:tcPr>
            <w:tcW w:w="7223" w:type="dxa"/>
          </w:tcPr>
          <w:p w14:paraId="61754106" w14:textId="77777777" w:rsidR="00632D16" w:rsidRDefault="00632D16" w:rsidP="00632D16">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w:t>
            </w:r>
            <w:r w:rsidRPr="005A10DA">
              <w:lastRenderedPageBreak/>
              <w:t>Федерации «Социально-экономическое развитие Республики Крым и г. Севастополя»).</w:t>
            </w:r>
          </w:p>
          <w:p w14:paraId="6A4C718C" w14:textId="77777777" w:rsidR="00632D16" w:rsidRPr="00F32619" w:rsidRDefault="00632D16" w:rsidP="00632D16">
            <w:pPr>
              <w:jc w:val="both"/>
            </w:pPr>
          </w:p>
        </w:tc>
      </w:tr>
      <w:tr w:rsidR="00632D16" w:rsidRPr="00F32619" w14:paraId="23CDBA73" w14:textId="77777777" w:rsidTr="00632D16">
        <w:tc>
          <w:tcPr>
            <w:tcW w:w="704" w:type="dxa"/>
          </w:tcPr>
          <w:p w14:paraId="338E9CD8" w14:textId="77777777" w:rsidR="00632D16" w:rsidRPr="00F32619" w:rsidRDefault="00632D16" w:rsidP="00632D16">
            <w:pPr>
              <w:jc w:val="center"/>
            </w:pPr>
            <w:r w:rsidRPr="00F32619">
              <w:lastRenderedPageBreak/>
              <w:t>10.</w:t>
            </w:r>
          </w:p>
        </w:tc>
        <w:tc>
          <w:tcPr>
            <w:tcW w:w="2268" w:type="dxa"/>
          </w:tcPr>
          <w:p w14:paraId="0123CC43" w14:textId="77777777" w:rsidR="00632D16" w:rsidRPr="00F32619" w:rsidRDefault="00632D16" w:rsidP="00632D16">
            <w:r w:rsidRPr="00F32619">
              <w:t>Срок выполнения работ</w:t>
            </w:r>
          </w:p>
        </w:tc>
        <w:tc>
          <w:tcPr>
            <w:tcW w:w="7223" w:type="dxa"/>
          </w:tcPr>
          <w:p w14:paraId="555FC5E2" w14:textId="77777777" w:rsidR="00632D16" w:rsidRPr="006804B1" w:rsidRDefault="00632D16" w:rsidP="00632D16">
            <w:pPr>
              <w:jc w:val="both"/>
            </w:pPr>
            <w:r w:rsidRPr="006804B1">
              <w:t xml:space="preserve">Начало работ – с даты заключения Контракта  </w:t>
            </w:r>
          </w:p>
          <w:p w14:paraId="56375B00" w14:textId="77777777" w:rsidR="00632D16" w:rsidRDefault="00632D16" w:rsidP="00632D16">
            <w:pPr>
              <w:jc w:val="both"/>
            </w:pPr>
            <w:r w:rsidRPr="006804B1">
              <w:t xml:space="preserve">Окончание строительно-монтажных работ – не позднее </w:t>
            </w:r>
            <w:r w:rsidRPr="00C310AB">
              <w:t>«</w:t>
            </w:r>
            <w:r>
              <w:t>15</w:t>
            </w:r>
            <w:r w:rsidRPr="00C310AB">
              <w:t xml:space="preserve">» </w:t>
            </w:r>
            <w:r>
              <w:t>ноября</w:t>
            </w:r>
            <w:r w:rsidRPr="00C310AB">
              <w:t xml:space="preserve"> 2022 г.</w:t>
            </w:r>
          </w:p>
          <w:p w14:paraId="24AAE385" w14:textId="77777777" w:rsidR="00632D16" w:rsidRPr="006804B1" w:rsidRDefault="00632D16" w:rsidP="00632D16">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«15</w:t>
            </w:r>
            <w:r w:rsidRPr="00C310AB">
              <w:t xml:space="preserve">» </w:t>
            </w:r>
            <w:r>
              <w:t xml:space="preserve">декабря </w:t>
            </w:r>
            <w:r w:rsidRPr="00C310AB">
              <w:t xml:space="preserve">2022 г.  </w:t>
            </w:r>
          </w:p>
          <w:p w14:paraId="4AE73AF6" w14:textId="77777777" w:rsidR="00632D16" w:rsidRPr="00F32619" w:rsidRDefault="00632D16" w:rsidP="00632D16">
            <w:pPr>
              <w:jc w:val="both"/>
            </w:pPr>
          </w:p>
        </w:tc>
      </w:tr>
      <w:tr w:rsidR="00632D16" w:rsidRPr="00F32619" w14:paraId="6BF7DFFE" w14:textId="77777777" w:rsidTr="00632D16">
        <w:tc>
          <w:tcPr>
            <w:tcW w:w="704" w:type="dxa"/>
          </w:tcPr>
          <w:p w14:paraId="26768168" w14:textId="77777777" w:rsidR="00632D16" w:rsidRPr="00F32619" w:rsidRDefault="00632D16" w:rsidP="00632D16">
            <w:pPr>
              <w:jc w:val="center"/>
            </w:pPr>
            <w:r w:rsidRPr="00F32619">
              <w:t>11.</w:t>
            </w:r>
          </w:p>
        </w:tc>
        <w:tc>
          <w:tcPr>
            <w:tcW w:w="2268" w:type="dxa"/>
          </w:tcPr>
          <w:p w14:paraId="2B4F2C07" w14:textId="77777777" w:rsidR="00632D16" w:rsidRPr="00F32619" w:rsidRDefault="00632D16" w:rsidP="00632D16">
            <w:r w:rsidRPr="00F32619">
              <w:t>Основные требования к проведению и качеству работ</w:t>
            </w:r>
          </w:p>
        </w:tc>
        <w:tc>
          <w:tcPr>
            <w:tcW w:w="7223" w:type="dxa"/>
            <w:shd w:val="clear" w:color="auto" w:fill="FFFFFF" w:themeFill="background1"/>
          </w:tcPr>
          <w:p w14:paraId="1758D9B1" w14:textId="77777777" w:rsidR="00632D16" w:rsidRPr="00F32619" w:rsidRDefault="00632D16" w:rsidP="00632D16">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6A42A46" w14:textId="77777777" w:rsidR="00632D16" w:rsidRDefault="00632D16" w:rsidP="00632D16">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22F6AA81" w14:textId="77777777" w:rsidR="00632D16" w:rsidRPr="00F32619" w:rsidRDefault="00632D16" w:rsidP="00632D16">
            <w:pPr>
              <w:jc w:val="both"/>
            </w:pPr>
          </w:p>
        </w:tc>
      </w:tr>
      <w:tr w:rsidR="00632D16" w:rsidRPr="00F32619" w14:paraId="46F5802F" w14:textId="77777777" w:rsidTr="00632D16">
        <w:trPr>
          <w:trHeight w:val="1265"/>
        </w:trPr>
        <w:tc>
          <w:tcPr>
            <w:tcW w:w="704" w:type="dxa"/>
          </w:tcPr>
          <w:p w14:paraId="1F58F7E8" w14:textId="77777777" w:rsidR="00632D16" w:rsidRPr="00F32619" w:rsidRDefault="00632D16" w:rsidP="00632D16">
            <w:pPr>
              <w:jc w:val="center"/>
            </w:pPr>
            <w:r w:rsidRPr="00F32619">
              <w:t>12.</w:t>
            </w:r>
          </w:p>
        </w:tc>
        <w:tc>
          <w:tcPr>
            <w:tcW w:w="2268" w:type="dxa"/>
          </w:tcPr>
          <w:p w14:paraId="332B30A9" w14:textId="77777777" w:rsidR="00632D16" w:rsidRPr="00F32619" w:rsidRDefault="00632D16" w:rsidP="00632D16">
            <w:r w:rsidRPr="00F32619">
              <w:t>Основные требования к оборудованию и материалам при выполнении работ</w:t>
            </w:r>
          </w:p>
        </w:tc>
        <w:tc>
          <w:tcPr>
            <w:tcW w:w="7223" w:type="dxa"/>
          </w:tcPr>
          <w:p w14:paraId="1AF691C6" w14:textId="77777777" w:rsidR="00632D16" w:rsidRPr="00F32619" w:rsidRDefault="00632D16" w:rsidP="00632D16">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00430C43" w14:textId="77777777" w:rsidR="00632D16" w:rsidRPr="00F32619" w:rsidRDefault="00632D16" w:rsidP="00632D16">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73A03B7" w14:textId="77777777" w:rsidR="00632D16" w:rsidRPr="00F32619" w:rsidRDefault="00632D16" w:rsidP="00632D16">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7AD3EBF" w14:textId="77777777" w:rsidR="00632D16" w:rsidRPr="00F32619" w:rsidRDefault="00632D16" w:rsidP="00632D16">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C4D279D" w14:textId="77777777" w:rsidR="00632D16" w:rsidRPr="00F32619" w:rsidRDefault="00632D16" w:rsidP="00632D16">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w:t>
            </w:r>
            <w:r w:rsidRPr="00F32619">
              <w:lastRenderedPageBreak/>
              <w:t>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632D16" w:rsidRPr="00F32619" w14:paraId="54D50CC1" w14:textId="77777777" w:rsidTr="00632D16">
        <w:trPr>
          <w:trHeight w:val="7279"/>
        </w:trPr>
        <w:tc>
          <w:tcPr>
            <w:tcW w:w="704" w:type="dxa"/>
          </w:tcPr>
          <w:p w14:paraId="53437639" w14:textId="77777777" w:rsidR="00632D16" w:rsidRPr="00F32619" w:rsidRDefault="00632D16" w:rsidP="00632D16">
            <w:pPr>
              <w:jc w:val="center"/>
            </w:pPr>
            <w:r w:rsidRPr="00F32619">
              <w:lastRenderedPageBreak/>
              <w:t>13.</w:t>
            </w:r>
          </w:p>
        </w:tc>
        <w:tc>
          <w:tcPr>
            <w:tcW w:w="2268" w:type="dxa"/>
          </w:tcPr>
          <w:p w14:paraId="5E1B38CE" w14:textId="77777777" w:rsidR="00632D16" w:rsidRPr="00F32619" w:rsidRDefault="00632D16" w:rsidP="00632D16">
            <w:r w:rsidRPr="00F32619">
              <w:t>Требования к сдаче-приёмке законченных работ</w:t>
            </w:r>
          </w:p>
        </w:tc>
        <w:tc>
          <w:tcPr>
            <w:tcW w:w="7223" w:type="dxa"/>
          </w:tcPr>
          <w:p w14:paraId="555F1758" w14:textId="77777777" w:rsidR="00632D16" w:rsidRPr="00F32619" w:rsidRDefault="00632D16" w:rsidP="00632D16">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3C0F6303" w14:textId="77777777" w:rsidR="00632D16" w:rsidRPr="00F32619" w:rsidRDefault="00632D16" w:rsidP="00632D16">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35562DFA" w14:textId="77777777" w:rsidR="00632D16" w:rsidRPr="00F32619" w:rsidRDefault="00632D16" w:rsidP="00632D16">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462E9906" w14:textId="77777777" w:rsidR="00632D16" w:rsidRPr="00F32619" w:rsidRDefault="00632D16" w:rsidP="00632D16">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04B166C8" w14:textId="77777777" w:rsidR="00632D16" w:rsidRPr="00F32619" w:rsidRDefault="00632D16" w:rsidP="00632D16">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24C0B3D7" w14:textId="77777777" w:rsidR="00632D16" w:rsidRPr="00F32619" w:rsidRDefault="00632D16" w:rsidP="00632D16">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FC006E4" w14:textId="77777777" w:rsidR="00632D16" w:rsidRPr="00F32619" w:rsidRDefault="00632D16" w:rsidP="00632D16">
            <w:pPr>
              <w:jc w:val="both"/>
            </w:pPr>
            <w:r w:rsidRPr="00F32619">
              <w:tab/>
              <w:t>Подрядчик обеспечивает поэтапную фотофиксацию всех выполняемых работ и передает материалы Заказчику.</w:t>
            </w:r>
          </w:p>
        </w:tc>
      </w:tr>
    </w:tbl>
    <w:p w14:paraId="0C571D3C" w14:textId="77777777" w:rsidR="00632D16" w:rsidRPr="00F32619" w:rsidRDefault="00632D16" w:rsidP="00632D16">
      <w:pPr>
        <w:jc w:val="center"/>
      </w:pPr>
    </w:p>
    <w:p w14:paraId="05094777" w14:textId="77777777" w:rsidR="00632D16" w:rsidRDefault="00632D16" w:rsidP="00632D16">
      <w:pPr>
        <w:jc w:val="center"/>
        <w:rPr>
          <w:b/>
        </w:rPr>
      </w:pPr>
      <w:r w:rsidRPr="00F32619">
        <w:rPr>
          <w:b/>
        </w:rPr>
        <w:t>Технико-экономические показатели</w:t>
      </w:r>
    </w:p>
    <w:tbl>
      <w:tblPr>
        <w:tblStyle w:val="afa"/>
        <w:tblW w:w="10144" w:type="dxa"/>
        <w:tblInd w:w="-5" w:type="dxa"/>
        <w:tblLook w:val="04A0" w:firstRow="1" w:lastRow="0" w:firstColumn="1" w:lastColumn="0" w:noHBand="0" w:noVBand="1"/>
      </w:tblPr>
      <w:tblGrid>
        <w:gridCol w:w="5500"/>
        <w:gridCol w:w="1368"/>
        <w:gridCol w:w="3276"/>
      </w:tblGrid>
      <w:tr w:rsidR="00632D16" w:rsidRPr="00D81715" w14:paraId="7DA31CC9" w14:textId="77777777" w:rsidTr="00632D16">
        <w:tc>
          <w:tcPr>
            <w:tcW w:w="5500" w:type="dxa"/>
          </w:tcPr>
          <w:p w14:paraId="50074A57" w14:textId="77777777" w:rsidR="00632D16" w:rsidRPr="00D81715" w:rsidRDefault="00632D16" w:rsidP="00632D16">
            <w:pPr>
              <w:spacing w:line="276" w:lineRule="auto"/>
              <w:jc w:val="center"/>
              <w:rPr>
                <w:b/>
                <w:bCs/>
              </w:rPr>
            </w:pPr>
            <w:r w:rsidRPr="00D81715">
              <w:rPr>
                <w:b/>
                <w:bCs/>
              </w:rPr>
              <w:t>Наименование показателя</w:t>
            </w:r>
          </w:p>
        </w:tc>
        <w:tc>
          <w:tcPr>
            <w:tcW w:w="1368" w:type="dxa"/>
          </w:tcPr>
          <w:p w14:paraId="42BBC897" w14:textId="77777777" w:rsidR="00632D16" w:rsidRPr="00D81715" w:rsidRDefault="00632D16" w:rsidP="00632D16">
            <w:pPr>
              <w:spacing w:line="276" w:lineRule="auto"/>
              <w:jc w:val="center"/>
              <w:rPr>
                <w:b/>
                <w:bCs/>
              </w:rPr>
            </w:pPr>
            <w:r w:rsidRPr="00D81715">
              <w:rPr>
                <w:b/>
                <w:bCs/>
              </w:rPr>
              <w:t>Единицы измерения</w:t>
            </w:r>
          </w:p>
        </w:tc>
        <w:tc>
          <w:tcPr>
            <w:tcW w:w="3276" w:type="dxa"/>
          </w:tcPr>
          <w:p w14:paraId="390B32A8" w14:textId="77777777" w:rsidR="00632D16" w:rsidRPr="00D81715" w:rsidRDefault="00632D16" w:rsidP="00632D16">
            <w:pPr>
              <w:spacing w:line="276" w:lineRule="auto"/>
              <w:jc w:val="center"/>
              <w:rPr>
                <w:b/>
                <w:bCs/>
              </w:rPr>
            </w:pPr>
            <w:r w:rsidRPr="00D81715">
              <w:rPr>
                <w:b/>
                <w:bCs/>
              </w:rPr>
              <w:t>Значения</w:t>
            </w:r>
          </w:p>
        </w:tc>
      </w:tr>
      <w:tr w:rsidR="00632D16" w:rsidRPr="00D81715" w14:paraId="107A316F" w14:textId="77777777" w:rsidTr="00632D16">
        <w:tc>
          <w:tcPr>
            <w:tcW w:w="5500" w:type="dxa"/>
          </w:tcPr>
          <w:p w14:paraId="75944F57" w14:textId="77777777" w:rsidR="00632D16" w:rsidRPr="00D81715" w:rsidRDefault="00632D16" w:rsidP="00632D16">
            <w:pPr>
              <w:spacing w:line="276" w:lineRule="auto"/>
              <w:rPr>
                <w:bCs/>
              </w:rPr>
            </w:pPr>
            <w:r w:rsidRPr="00D81715">
              <w:rPr>
                <w:color w:val="000000"/>
                <w:spacing w:val="3"/>
              </w:rPr>
              <w:t xml:space="preserve">Категория </w:t>
            </w:r>
            <w:r>
              <w:rPr>
                <w:color w:val="000000"/>
                <w:spacing w:val="3"/>
              </w:rPr>
              <w:t>водопровода по надежности водоснабжения</w:t>
            </w:r>
          </w:p>
        </w:tc>
        <w:tc>
          <w:tcPr>
            <w:tcW w:w="4644" w:type="dxa"/>
            <w:gridSpan w:val="2"/>
          </w:tcPr>
          <w:p w14:paraId="55B4B46A" w14:textId="77777777" w:rsidR="00632D16" w:rsidRPr="00D81715" w:rsidRDefault="00632D16" w:rsidP="00632D16">
            <w:pPr>
              <w:spacing w:line="276" w:lineRule="auto"/>
              <w:jc w:val="center"/>
              <w:rPr>
                <w:bCs/>
              </w:rPr>
            </w:pPr>
            <w:r w:rsidRPr="00D81715">
              <w:rPr>
                <w:bCs/>
                <w:lang w:val="en-US"/>
              </w:rPr>
              <w:t>I</w:t>
            </w:r>
          </w:p>
        </w:tc>
      </w:tr>
      <w:tr w:rsidR="00632D16" w:rsidRPr="00D81715" w14:paraId="2DEC567E" w14:textId="77777777" w:rsidTr="00632D16">
        <w:tc>
          <w:tcPr>
            <w:tcW w:w="5500" w:type="dxa"/>
          </w:tcPr>
          <w:p w14:paraId="3AC72A85" w14:textId="77777777" w:rsidR="00632D16" w:rsidRPr="00D81715" w:rsidRDefault="00632D16" w:rsidP="00632D16">
            <w:pPr>
              <w:pStyle w:val="e"/>
              <w:spacing w:line="276" w:lineRule="auto"/>
              <w:ind w:firstLine="0"/>
              <w:rPr>
                <w:rFonts w:eastAsia="Arial Unicode MS"/>
              </w:rPr>
            </w:pPr>
            <w:r w:rsidRPr="00D81715">
              <w:rPr>
                <w:rFonts w:eastAsia="TimesNewRomanPSMT"/>
              </w:rPr>
              <w:t xml:space="preserve">Протяженность </w:t>
            </w:r>
            <w:r>
              <w:rPr>
                <w:rFonts w:eastAsia="TimesNewRomanPSMT"/>
              </w:rPr>
              <w:t>трассы водоводов</w:t>
            </w:r>
          </w:p>
        </w:tc>
        <w:tc>
          <w:tcPr>
            <w:tcW w:w="1368" w:type="dxa"/>
          </w:tcPr>
          <w:p w14:paraId="05B6F6D4" w14:textId="77777777" w:rsidR="00632D16" w:rsidRPr="00D81715" w:rsidRDefault="00632D16" w:rsidP="00632D16">
            <w:pPr>
              <w:pStyle w:val="e"/>
              <w:spacing w:line="276" w:lineRule="auto"/>
              <w:ind w:firstLine="0"/>
              <w:jc w:val="center"/>
              <w:rPr>
                <w:rFonts w:eastAsia="Arial Unicode MS"/>
              </w:rPr>
            </w:pPr>
            <w:r>
              <w:rPr>
                <w:rFonts w:eastAsia="Arial Unicode MS"/>
              </w:rPr>
              <w:t>к</w:t>
            </w:r>
            <w:r w:rsidRPr="00D81715">
              <w:rPr>
                <w:rFonts w:eastAsia="Arial Unicode MS"/>
              </w:rPr>
              <w:t>м</w:t>
            </w:r>
          </w:p>
        </w:tc>
        <w:tc>
          <w:tcPr>
            <w:tcW w:w="3276" w:type="dxa"/>
          </w:tcPr>
          <w:p w14:paraId="5727D391" w14:textId="77777777" w:rsidR="00632D16" w:rsidRPr="00D81715" w:rsidRDefault="00632D16" w:rsidP="00632D16">
            <w:pPr>
              <w:pStyle w:val="e"/>
              <w:spacing w:line="276" w:lineRule="auto"/>
              <w:ind w:firstLine="0"/>
              <w:jc w:val="center"/>
              <w:rPr>
                <w:rFonts w:eastAsia="Arial Unicode MS"/>
              </w:rPr>
            </w:pPr>
            <w:r>
              <w:rPr>
                <w:rFonts w:eastAsia="TimesNewRomanPSMT"/>
              </w:rPr>
              <w:t>10,84</w:t>
            </w:r>
          </w:p>
        </w:tc>
      </w:tr>
      <w:tr w:rsidR="00632D16" w:rsidRPr="00D81715" w14:paraId="0ED1DE4E" w14:textId="77777777" w:rsidTr="00632D16">
        <w:tc>
          <w:tcPr>
            <w:tcW w:w="5500" w:type="dxa"/>
          </w:tcPr>
          <w:p w14:paraId="5EBEDA11" w14:textId="77777777" w:rsidR="00632D16" w:rsidRPr="00D81715" w:rsidRDefault="00632D16" w:rsidP="00632D16">
            <w:pPr>
              <w:pStyle w:val="e"/>
              <w:spacing w:line="276" w:lineRule="auto"/>
              <w:ind w:firstLine="0"/>
              <w:rPr>
                <w:rFonts w:eastAsia="Arial Unicode MS"/>
              </w:rPr>
            </w:pPr>
            <w:r>
              <w:rPr>
                <w:rFonts w:eastAsia="TimesNewRomanPSMT"/>
              </w:rPr>
              <w:t>Производительность насосной станции</w:t>
            </w:r>
          </w:p>
        </w:tc>
        <w:tc>
          <w:tcPr>
            <w:tcW w:w="1368" w:type="dxa"/>
          </w:tcPr>
          <w:p w14:paraId="5AC0A427" w14:textId="77777777" w:rsidR="00632D16" w:rsidRPr="00D81715" w:rsidRDefault="00632D16" w:rsidP="00632D16">
            <w:pPr>
              <w:pStyle w:val="e"/>
              <w:spacing w:line="276" w:lineRule="auto"/>
              <w:ind w:firstLine="0"/>
              <w:jc w:val="center"/>
              <w:rPr>
                <w:rFonts w:eastAsia="Arial Unicode MS"/>
              </w:rPr>
            </w:pPr>
            <w:r>
              <w:rPr>
                <w:rFonts w:eastAsia="Arial Unicode MS"/>
              </w:rPr>
              <w:t>тыс.</w:t>
            </w:r>
            <w:r w:rsidRPr="00D81715">
              <w:rPr>
                <w:rFonts w:eastAsia="Arial Unicode MS"/>
              </w:rPr>
              <w:t>м</w:t>
            </w:r>
            <w:r w:rsidRPr="00D81715">
              <w:rPr>
                <w:rFonts w:eastAsia="Arial Unicode MS"/>
                <w:vertAlign w:val="superscript"/>
              </w:rPr>
              <w:t>3</w:t>
            </w:r>
            <w:r w:rsidRPr="00D81715">
              <w:rPr>
                <w:rFonts w:eastAsia="Arial Unicode MS"/>
              </w:rPr>
              <w:t>/сут</w:t>
            </w:r>
          </w:p>
        </w:tc>
        <w:tc>
          <w:tcPr>
            <w:tcW w:w="3276" w:type="dxa"/>
          </w:tcPr>
          <w:p w14:paraId="2B664E2D" w14:textId="77777777" w:rsidR="00632D16" w:rsidRPr="00D81715" w:rsidRDefault="00632D16" w:rsidP="00632D16">
            <w:pPr>
              <w:pStyle w:val="e"/>
              <w:spacing w:line="276" w:lineRule="auto"/>
              <w:ind w:firstLine="0"/>
              <w:jc w:val="center"/>
              <w:rPr>
                <w:rFonts w:eastAsia="Arial Unicode MS"/>
              </w:rPr>
            </w:pPr>
            <w:r>
              <w:rPr>
                <w:rFonts w:eastAsia="TimesNewRomanPSMT"/>
              </w:rPr>
              <w:t>0,954</w:t>
            </w:r>
          </w:p>
        </w:tc>
      </w:tr>
      <w:tr w:rsidR="00632D16" w:rsidRPr="00D81715" w14:paraId="115AB9A9" w14:textId="77777777" w:rsidTr="00632D16">
        <w:tc>
          <w:tcPr>
            <w:tcW w:w="5500" w:type="dxa"/>
          </w:tcPr>
          <w:p w14:paraId="244A1487" w14:textId="77777777" w:rsidR="00632D16" w:rsidRPr="00D81715" w:rsidRDefault="00632D16" w:rsidP="00632D16">
            <w:pPr>
              <w:pStyle w:val="e"/>
              <w:spacing w:line="276" w:lineRule="auto"/>
              <w:ind w:firstLine="0"/>
              <w:rPr>
                <w:rFonts w:eastAsia="Arial Unicode MS"/>
              </w:rPr>
            </w:pPr>
            <w:r w:rsidRPr="00FC30CA">
              <w:rPr>
                <w:rFonts w:eastAsia="TimesNewRomanPSMT"/>
              </w:rPr>
              <w:t>Площадь участка РЧВ в границах проектирования ограждения</w:t>
            </w:r>
          </w:p>
        </w:tc>
        <w:tc>
          <w:tcPr>
            <w:tcW w:w="1368" w:type="dxa"/>
          </w:tcPr>
          <w:p w14:paraId="49024FBE" w14:textId="77777777" w:rsidR="00632D16" w:rsidRPr="00D81715" w:rsidRDefault="00632D16" w:rsidP="00632D16">
            <w:pPr>
              <w:pStyle w:val="e"/>
              <w:spacing w:line="276" w:lineRule="auto"/>
              <w:ind w:firstLine="0"/>
              <w:jc w:val="center"/>
              <w:rPr>
                <w:rFonts w:eastAsia="Arial Unicode MS"/>
              </w:rPr>
            </w:pPr>
            <w:r>
              <w:rPr>
                <w:rFonts w:eastAsia="Arial Unicode MS"/>
              </w:rPr>
              <w:t>м</w:t>
            </w:r>
            <w:r w:rsidRPr="00FC30CA">
              <w:rPr>
                <w:rFonts w:eastAsia="Arial Unicode MS"/>
                <w:vertAlign w:val="superscript"/>
              </w:rPr>
              <w:t>2</w:t>
            </w:r>
          </w:p>
        </w:tc>
        <w:tc>
          <w:tcPr>
            <w:tcW w:w="3276" w:type="dxa"/>
          </w:tcPr>
          <w:p w14:paraId="78B9F78C" w14:textId="77777777" w:rsidR="00632D16" w:rsidRPr="00D81715" w:rsidRDefault="00632D16" w:rsidP="00632D16">
            <w:pPr>
              <w:pStyle w:val="e"/>
              <w:spacing w:line="276" w:lineRule="auto"/>
              <w:ind w:firstLine="0"/>
              <w:jc w:val="center"/>
              <w:rPr>
                <w:rFonts w:eastAsia="Arial Unicode MS"/>
              </w:rPr>
            </w:pPr>
            <w:r>
              <w:rPr>
                <w:rFonts w:eastAsia="TimesNewRomanPSMT"/>
              </w:rPr>
              <w:t>5320,0</w:t>
            </w:r>
          </w:p>
        </w:tc>
      </w:tr>
      <w:tr w:rsidR="00632D16" w:rsidRPr="00D81715" w14:paraId="561813AD" w14:textId="77777777" w:rsidTr="00632D16">
        <w:tc>
          <w:tcPr>
            <w:tcW w:w="5500" w:type="dxa"/>
          </w:tcPr>
          <w:p w14:paraId="60914F5A" w14:textId="77777777" w:rsidR="00632D16" w:rsidRPr="00400EC5" w:rsidRDefault="00632D16" w:rsidP="00632D16">
            <w:pPr>
              <w:pStyle w:val="e"/>
              <w:spacing w:line="276" w:lineRule="auto"/>
              <w:ind w:firstLine="0"/>
              <w:rPr>
                <w:rFonts w:eastAsia="Arial Unicode MS"/>
              </w:rPr>
            </w:pPr>
            <w:r w:rsidRPr="00400EC5">
              <w:rPr>
                <w:rFonts w:eastAsia="TimesNewRomanPSMT"/>
              </w:rPr>
              <w:t>Площадь твёрдого покрытия площадки РЧВ</w:t>
            </w:r>
          </w:p>
        </w:tc>
        <w:tc>
          <w:tcPr>
            <w:tcW w:w="1368" w:type="dxa"/>
          </w:tcPr>
          <w:p w14:paraId="419E0A0F" w14:textId="77777777" w:rsidR="00632D16" w:rsidRPr="00D81715" w:rsidRDefault="00632D16" w:rsidP="00632D16">
            <w:pPr>
              <w:pStyle w:val="e"/>
              <w:spacing w:line="276" w:lineRule="auto"/>
              <w:ind w:firstLine="0"/>
              <w:jc w:val="center"/>
              <w:rPr>
                <w:rFonts w:eastAsia="Arial Unicode MS"/>
              </w:rPr>
            </w:pPr>
            <w:r>
              <w:rPr>
                <w:rFonts w:eastAsia="Arial Unicode MS"/>
              </w:rPr>
              <w:t>м</w:t>
            </w:r>
            <w:r w:rsidRPr="00FC30CA">
              <w:rPr>
                <w:rFonts w:eastAsia="Arial Unicode MS"/>
                <w:vertAlign w:val="superscript"/>
              </w:rPr>
              <w:t>2</w:t>
            </w:r>
          </w:p>
        </w:tc>
        <w:tc>
          <w:tcPr>
            <w:tcW w:w="3276" w:type="dxa"/>
          </w:tcPr>
          <w:p w14:paraId="66F4BD89" w14:textId="77777777" w:rsidR="00632D16" w:rsidRPr="00400EC5" w:rsidRDefault="00632D16" w:rsidP="00632D16">
            <w:pPr>
              <w:pStyle w:val="e"/>
              <w:spacing w:line="276" w:lineRule="auto"/>
              <w:ind w:firstLine="0"/>
              <w:jc w:val="center"/>
              <w:rPr>
                <w:rFonts w:eastAsia="TimesNewRomanPSMT"/>
              </w:rPr>
            </w:pPr>
            <w:r>
              <w:rPr>
                <w:rFonts w:eastAsia="TimesNewRomanPSMT"/>
              </w:rPr>
              <w:t>990,0</w:t>
            </w:r>
          </w:p>
        </w:tc>
      </w:tr>
    </w:tbl>
    <w:p w14:paraId="74B7A4B1" w14:textId="77777777" w:rsidR="00632D16" w:rsidRPr="00383A14" w:rsidRDefault="00632D16" w:rsidP="00632D16">
      <w:pPr>
        <w:pStyle w:val="e"/>
        <w:spacing w:line="276" w:lineRule="auto"/>
        <w:ind w:firstLine="0"/>
        <w:rPr>
          <w:rFonts w:eastAsia="Arial Unicode MS"/>
        </w:rPr>
      </w:pPr>
    </w:p>
    <w:p w14:paraId="44361A21" w14:textId="77777777" w:rsidR="00632D16" w:rsidRPr="00383A14" w:rsidRDefault="00632D16" w:rsidP="00632D16">
      <w:pPr>
        <w:pStyle w:val="e"/>
        <w:spacing w:line="276" w:lineRule="auto"/>
        <w:ind w:firstLine="0"/>
        <w:rPr>
          <w:rFonts w:eastAsia="Arial Unicode MS"/>
        </w:rPr>
      </w:pPr>
      <w:r w:rsidRPr="00383A14">
        <w:rPr>
          <w:rFonts w:eastAsia="Arial Unicode MS"/>
        </w:rPr>
        <w:t>Приложения:</w:t>
      </w:r>
    </w:p>
    <w:p w14:paraId="6A953954" w14:textId="77777777" w:rsidR="00632D16" w:rsidRPr="00383A14" w:rsidRDefault="00632D16" w:rsidP="00632D16">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79C54772" w14:textId="77777777" w:rsidR="00632D16" w:rsidRPr="00383A14" w:rsidRDefault="00632D16" w:rsidP="00632D16">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2052CAE4" w14:textId="77777777" w:rsidR="00632D16" w:rsidRPr="00383A14" w:rsidRDefault="00632D16" w:rsidP="00632D16">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233E44A7" w14:textId="6CBD900E" w:rsidR="00632D16" w:rsidRPr="00383A14" w:rsidRDefault="00632D16" w:rsidP="00632D16">
      <w:pPr>
        <w:pStyle w:val="e"/>
        <w:spacing w:line="276" w:lineRule="auto"/>
        <w:ind w:firstLine="0"/>
        <w:rPr>
          <w:rFonts w:eastAsia="Arial Unicode MS"/>
        </w:rPr>
      </w:pPr>
      <w:r w:rsidRPr="00383A14">
        <w:rPr>
          <w:rFonts w:eastAsia="Arial Unicode MS"/>
        </w:rPr>
        <w:t xml:space="preserve">Приложение № 4 - Проект сметы контракта </w:t>
      </w:r>
      <w:r>
        <w:rPr>
          <w:rFonts w:eastAsia="Arial Unicode MS"/>
        </w:rPr>
        <w:t>.</w:t>
      </w:r>
    </w:p>
    <w:p w14:paraId="26DC7A82" w14:textId="77777777" w:rsidR="00632D16" w:rsidRPr="00383A14" w:rsidRDefault="00632D16" w:rsidP="00632D16">
      <w:pPr>
        <w:pStyle w:val="e"/>
        <w:spacing w:line="276" w:lineRule="auto"/>
        <w:ind w:firstLine="0"/>
        <w:rPr>
          <w:rFonts w:eastAsia="Arial Unicode MS"/>
        </w:rPr>
      </w:pPr>
    </w:p>
    <w:p w14:paraId="73549DC6" w14:textId="77777777" w:rsidR="00632D16" w:rsidRPr="00383A14" w:rsidRDefault="00632D16" w:rsidP="00632D16">
      <w:pPr>
        <w:pStyle w:val="e"/>
        <w:spacing w:line="276" w:lineRule="auto"/>
        <w:ind w:firstLine="0"/>
        <w:rPr>
          <w:rFonts w:eastAsia="Arial Unicode MS"/>
        </w:rPr>
      </w:pP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54E14AC9" w14:textId="77777777" w:rsidR="00595BEF" w:rsidRPr="00DF1730" w:rsidRDefault="00595BEF" w:rsidP="00595BEF">
      <w:pPr>
        <w:jc w:val="right"/>
        <w:rPr>
          <w:bCs/>
          <w:sz w:val="20"/>
        </w:rPr>
      </w:pPr>
      <w:r w:rsidRPr="00DF1730">
        <w:rPr>
          <w:bCs/>
          <w:sz w:val="20"/>
        </w:rPr>
        <w:t xml:space="preserve">Приложение № </w:t>
      </w:r>
      <w:r>
        <w:rPr>
          <w:bCs/>
          <w:sz w:val="20"/>
        </w:rPr>
        <w:t>4</w:t>
      </w:r>
    </w:p>
    <w:p w14:paraId="61FED769" w14:textId="77777777" w:rsidR="00595BEF" w:rsidRPr="00DF1730" w:rsidRDefault="00595BEF" w:rsidP="00595BEF">
      <w:pPr>
        <w:jc w:val="right"/>
        <w:rPr>
          <w:bCs/>
          <w:sz w:val="20"/>
        </w:rPr>
      </w:pPr>
      <w:r w:rsidRPr="00DF1730">
        <w:rPr>
          <w:bCs/>
          <w:sz w:val="20"/>
        </w:rPr>
        <w:t xml:space="preserve">к Описанию объекта закупки </w:t>
      </w:r>
    </w:p>
    <w:p w14:paraId="089AC18C" w14:textId="77777777" w:rsidR="00595BEF" w:rsidRDefault="00595BEF" w:rsidP="00595BEF">
      <w:pPr>
        <w:autoSpaceDE w:val="0"/>
        <w:autoSpaceDN w:val="0"/>
        <w:adjustRightInd w:val="0"/>
        <w:jc w:val="right"/>
        <w:rPr>
          <w:bCs/>
          <w:sz w:val="20"/>
        </w:rPr>
      </w:pPr>
      <w:r w:rsidRPr="00DF1730">
        <w:rPr>
          <w:bCs/>
          <w:sz w:val="20"/>
        </w:rPr>
        <w:t>(Техническому заданию</w:t>
      </w:r>
      <w:r>
        <w:rPr>
          <w:bCs/>
          <w:sz w:val="20"/>
        </w:rPr>
        <w:t>)</w:t>
      </w:r>
    </w:p>
    <w:p w14:paraId="33FFC8A4" w14:textId="77777777" w:rsidR="00595BEF" w:rsidRDefault="00595BEF" w:rsidP="00595BEF">
      <w:pPr>
        <w:autoSpaceDE w:val="0"/>
        <w:autoSpaceDN w:val="0"/>
        <w:adjustRightInd w:val="0"/>
        <w:rPr>
          <w:b/>
          <w:bCs/>
          <w:sz w:val="28"/>
          <w:szCs w:val="28"/>
        </w:rPr>
      </w:pPr>
    </w:p>
    <w:p w14:paraId="76C0F891" w14:textId="77777777" w:rsidR="00595BEF" w:rsidRPr="00073E07" w:rsidRDefault="00595BEF" w:rsidP="00595BEF">
      <w:pPr>
        <w:autoSpaceDE w:val="0"/>
        <w:autoSpaceDN w:val="0"/>
        <w:adjustRightInd w:val="0"/>
        <w:jc w:val="center"/>
        <w:rPr>
          <w:b/>
          <w:sz w:val="28"/>
          <w:szCs w:val="28"/>
        </w:rPr>
      </w:pPr>
      <w:r w:rsidRPr="00073E07">
        <w:rPr>
          <w:b/>
          <w:bCs/>
          <w:sz w:val="28"/>
          <w:szCs w:val="28"/>
        </w:rPr>
        <w:t>Проект сметы контракта</w:t>
      </w:r>
    </w:p>
    <w:p w14:paraId="5A2E1D0E" w14:textId="1A0CF14A" w:rsidR="00595BEF" w:rsidRDefault="00595BEF" w:rsidP="00632D16">
      <w:pPr>
        <w:autoSpaceDE w:val="0"/>
        <w:autoSpaceDN w:val="0"/>
        <w:adjustRightInd w:val="0"/>
        <w:jc w:val="center"/>
        <w:rPr>
          <w:b/>
          <w:sz w:val="28"/>
          <w:szCs w:val="28"/>
        </w:rPr>
      </w:pPr>
      <w:r w:rsidRPr="00073E07">
        <w:rPr>
          <w:b/>
          <w:sz w:val="28"/>
          <w:szCs w:val="28"/>
        </w:rPr>
        <w:t xml:space="preserve">на </w:t>
      </w:r>
      <w:r w:rsidRPr="00C9154D">
        <w:rPr>
          <w:b/>
          <w:sz w:val="28"/>
          <w:szCs w:val="28"/>
        </w:rPr>
        <w:t>выполнение строительно-монтажных работ по объекту: «</w:t>
      </w:r>
      <w:r w:rsidR="00632D16" w:rsidRPr="00632D16">
        <w:rPr>
          <w:b/>
          <w:sz w:val="28"/>
          <w:szCs w:val="28"/>
        </w:rPr>
        <w:t>Строительство внешнего водоснабжения мкр. Верхние Фонтаны 1,2 и мкр.2,3 жилого массива Новониколаевка, в г. Симферопо</w:t>
      </w:r>
      <w:r w:rsidRPr="00C9154D">
        <w:rPr>
          <w:b/>
          <w:sz w:val="28"/>
          <w:szCs w:val="28"/>
        </w:rPr>
        <w:t>»</w:t>
      </w:r>
    </w:p>
    <w:p w14:paraId="6CCCE31D" w14:textId="77777777" w:rsidR="00C5395C" w:rsidRDefault="00C5395C" w:rsidP="00C5395C">
      <w:pPr>
        <w:autoSpaceDE w:val="0"/>
        <w:autoSpaceDN w:val="0"/>
        <w:adjustRightInd w:val="0"/>
        <w:rPr>
          <w:b/>
        </w:rPr>
      </w:pPr>
    </w:p>
    <w:tbl>
      <w:tblPr>
        <w:tblW w:w="14742" w:type="dxa"/>
        <w:tblLook w:val="04A0" w:firstRow="1" w:lastRow="0" w:firstColumn="1" w:lastColumn="0" w:noHBand="0" w:noVBand="1"/>
      </w:tblPr>
      <w:tblGrid>
        <w:gridCol w:w="3969"/>
        <w:gridCol w:w="3743"/>
        <w:gridCol w:w="1022"/>
        <w:gridCol w:w="1066"/>
        <w:gridCol w:w="2107"/>
        <w:gridCol w:w="2835"/>
      </w:tblGrid>
      <w:tr w:rsidR="00632D16" w:rsidRPr="00632D16" w14:paraId="047DA6F0" w14:textId="77777777" w:rsidTr="00632D16">
        <w:trPr>
          <w:trHeight w:val="195"/>
        </w:trPr>
        <w:tc>
          <w:tcPr>
            <w:tcW w:w="3969" w:type="dxa"/>
            <w:tcBorders>
              <w:top w:val="nil"/>
              <w:left w:val="nil"/>
              <w:bottom w:val="nil"/>
              <w:right w:val="nil"/>
            </w:tcBorders>
            <w:shd w:val="clear" w:color="auto" w:fill="auto"/>
            <w:noWrap/>
            <w:hideMark/>
          </w:tcPr>
          <w:p w14:paraId="521EF0F0" w14:textId="77777777" w:rsidR="00632D16" w:rsidRPr="00632D16" w:rsidRDefault="00632D16" w:rsidP="00632D16">
            <w:pPr>
              <w:rPr>
                <w:sz w:val="20"/>
                <w:szCs w:val="20"/>
              </w:rPr>
            </w:pPr>
          </w:p>
        </w:tc>
        <w:tc>
          <w:tcPr>
            <w:tcW w:w="3743" w:type="dxa"/>
            <w:tcBorders>
              <w:top w:val="nil"/>
              <w:left w:val="nil"/>
              <w:bottom w:val="nil"/>
              <w:right w:val="nil"/>
            </w:tcBorders>
            <w:shd w:val="clear" w:color="auto" w:fill="auto"/>
            <w:hideMark/>
          </w:tcPr>
          <w:p w14:paraId="080DF976" w14:textId="77777777" w:rsidR="00632D16" w:rsidRPr="00632D16" w:rsidRDefault="00632D16" w:rsidP="00632D16">
            <w:pPr>
              <w:jc w:val="center"/>
              <w:rPr>
                <w:sz w:val="20"/>
                <w:szCs w:val="20"/>
              </w:rPr>
            </w:pPr>
          </w:p>
        </w:tc>
        <w:tc>
          <w:tcPr>
            <w:tcW w:w="1022" w:type="dxa"/>
            <w:tcBorders>
              <w:top w:val="nil"/>
              <w:left w:val="nil"/>
              <w:bottom w:val="nil"/>
              <w:right w:val="nil"/>
            </w:tcBorders>
            <w:shd w:val="clear" w:color="auto" w:fill="auto"/>
            <w:hideMark/>
          </w:tcPr>
          <w:p w14:paraId="1B27E847" w14:textId="77777777" w:rsidR="00632D16" w:rsidRPr="00632D16" w:rsidRDefault="00632D16" w:rsidP="00632D16">
            <w:pPr>
              <w:rPr>
                <w:sz w:val="20"/>
                <w:szCs w:val="20"/>
              </w:rPr>
            </w:pPr>
          </w:p>
        </w:tc>
        <w:tc>
          <w:tcPr>
            <w:tcW w:w="1066" w:type="dxa"/>
            <w:tcBorders>
              <w:top w:val="nil"/>
              <w:left w:val="nil"/>
              <w:bottom w:val="nil"/>
              <w:right w:val="nil"/>
            </w:tcBorders>
            <w:shd w:val="clear" w:color="auto" w:fill="auto"/>
            <w:noWrap/>
            <w:hideMark/>
          </w:tcPr>
          <w:p w14:paraId="6506BF69" w14:textId="77777777" w:rsidR="00632D16" w:rsidRPr="00632D16" w:rsidRDefault="00632D16" w:rsidP="00632D16">
            <w:pPr>
              <w:jc w:val="center"/>
              <w:rPr>
                <w:sz w:val="20"/>
                <w:szCs w:val="20"/>
              </w:rPr>
            </w:pPr>
          </w:p>
        </w:tc>
        <w:tc>
          <w:tcPr>
            <w:tcW w:w="2107" w:type="dxa"/>
            <w:tcBorders>
              <w:top w:val="nil"/>
              <w:left w:val="nil"/>
              <w:bottom w:val="nil"/>
              <w:right w:val="nil"/>
            </w:tcBorders>
            <w:shd w:val="clear" w:color="auto" w:fill="auto"/>
            <w:noWrap/>
            <w:hideMark/>
          </w:tcPr>
          <w:p w14:paraId="4EEA1442" w14:textId="77777777" w:rsidR="00632D16" w:rsidRPr="00632D16" w:rsidRDefault="00632D16" w:rsidP="00632D16">
            <w:pPr>
              <w:jc w:val="center"/>
              <w:rPr>
                <w:sz w:val="20"/>
                <w:szCs w:val="20"/>
              </w:rPr>
            </w:pPr>
          </w:p>
        </w:tc>
        <w:tc>
          <w:tcPr>
            <w:tcW w:w="2835" w:type="dxa"/>
            <w:tcBorders>
              <w:top w:val="nil"/>
              <w:left w:val="nil"/>
              <w:bottom w:val="nil"/>
              <w:right w:val="nil"/>
            </w:tcBorders>
            <w:shd w:val="clear" w:color="auto" w:fill="auto"/>
            <w:noWrap/>
            <w:hideMark/>
          </w:tcPr>
          <w:p w14:paraId="0517FE26" w14:textId="77777777" w:rsidR="00632D16" w:rsidRPr="00632D16" w:rsidRDefault="00632D16" w:rsidP="00632D16">
            <w:pPr>
              <w:jc w:val="right"/>
              <w:rPr>
                <w:sz w:val="20"/>
                <w:szCs w:val="20"/>
              </w:rPr>
            </w:pPr>
          </w:p>
        </w:tc>
      </w:tr>
      <w:tr w:rsidR="00632D16" w:rsidRPr="00632D16" w14:paraId="30F7B952" w14:textId="77777777" w:rsidTr="00632D16">
        <w:trPr>
          <w:trHeight w:val="300"/>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A0254" w14:textId="77777777" w:rsidR="00632D16" w:rsidRPr="00632D16" w:rsidRDefault="00632D16" w:rsidP="00632D16">
            <w:pPr>
              <w:jc w:val="center"/>
              <w:rPr>
                <w:sz w:val="22"/>
                <w:szCs w:val="22"/>
              </w:rPr>
            </w:pPr>
            <w:r w:rsidRPr="00632D16">
              <w:rPr>
                <w:sz w:val="22"/>
                <w:szCs w:val="22"/>
              </w:rPr>
              <w:t>№ пп</w:t>
            </w:r>
          </w:p>
        </w:tc>
        <w:tc>
          <w:tcPr>
            <w:tcW w:w="3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832BF" w14:textId="77777777" w:rsidR="00632D16" w:rsidRPr="00632D16" w:rsidRDefault="00632D16" w:rsidP="00632D16">
            <w:pPr>
              <w:jc w:val="center"/>
              <w:rPr>
                <w:sz w:val="22"/>
                <w:szCs w:val="22"/>
              </w:rPr>
            </w:pPr>
            <w:r w:rsidRPr="00632D16">
              <w:rPr>
                <w:sz w:val="22"/>
                <w:szCs w:val="22"/>
              </w:rPr>
              <w:t>Наименование работ и затрат</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FA83E" w14:textId="77777777" w:rsidR="00632D16" w:rsidRPr="00632D16" w:rsidRDefault="00632D16" w:rsidP="00632D16">
            <w:pPr>
              <w:jc w:val="center"/>
              <w:rPr>
                <w:sz w:val="22"/>
                <w:szCs w:val="22"/>
              </w:rPr>
            </w:pPr>
            <w:r w:rsidRPr="00632D16">
              <w:rPr>
                <w:sz w:val="22"/>
                <w:szCs w:val="22"/>
              </w:rPr>
              <w:t>Ед. изм.</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65114" w14:textId="77777777" w:rsidR="00632D16" w:rsidRPr="00632D16" w:rsidRDefault="00632D16" w:rsidP="00632D16">
            <w:pPr>
              <w:jc w:val="center"/>
              <w:rPr>
                <w:sz w:val="22"/>
                <w:szCs w:val="22"/>
              </w:rPr>
            </w:pPr>
            <w:r w:rsidRPr="00632D16">
              <w:rPr>
                <w:sz w:val="22"/>
                <w:szCs w:val="22"/>
              </w:rPr>
              <w:t>Кол.</w:t>
            </w:r>
          </w:p>
        </w:tc>
        <w:tc>
          <w:tcPr>
            <w:tcW w:w="4942" w:type="dxa"/>
            <w:gridSpan w:val="2"/>
            <w:tcBorders>
              <w:top w:val="single" w:sz="4" w:space="0" w:color="auto"/>
              <w:left w:val="nil"/>
              <w:bottom w:val="single" w:sz="4" w:space="0" w:color="auto"/>
              <w:right w:val="single" w:sz="4" w:space="0" w:color="000000"/>
            </w:tcBorders>
            <w:shd w:val="clear" w:color="auto" w:fill="auto"/>
            <w:vAlign w:val="center"/>
            <w:hideMark/>
          </w:tcPr>
          <w:p w14:paraId="1B413E17" w14:textId="77777777" w:rsidR="00632D16" w:rsidRPr="00632D16" w:rsidRDefault="00632D16" w:rsidP="00632D16">
            <w:pPr>
              <w:jc w:val="center"/>
              <w:rPr>
                <w:sz w:val="22"/>
                <w:szCs w:val="22"/>
              </w:rPr>
            </w:pPr>
            <w:r w:rsidRPr="00632D16">
              <w:rPr>
                <w:sz w:val="22"/>
                <w:szCs w:val="22"/>
              </w:rPr>
              <w:t>Цена, руб.</w:t>
            </w:r>
          </w:p>
        </w:tc>
      </w:tr>
      <w:tr w:rsidR="00632D16" w:rsidRPr="00632D16" w14:paraId="1ACD970A" w14:textId="77777777" w:rsidTr="00632D16">
        <w:trPr>
          <w:trHeight w:val="51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A8D44C6" w14:textId="77777777" w:rsidR="00632D16" w:rsidRPr="00632D16" w:rsidRDefault="00632D16" w:rsidP="00632D16">
            <w:pPr>
              <w:rPr>
                <w:sz w:val="22"/>
                <w:szCs w:val="22"/>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08942C6F" w14:textId="77777777" w:rsidR="00632D16" w:rsidRPr="00632D16" w:rsidRDefault="00632D16" w:rsidP="00632D16">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37796342" w14:textId="77777777" w:rsidR="00632D16" w:rsidRPr="00632D16" w:rsidRDefault="00632D16" w:rsidP="00632D16">
            <w:pPr>
              <w:rPr>
                <w:sz w:val="22"/>
                <w:szCs w:val="22"/>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46E1B903" w14:textId="77777777" w:rsidR="00632D16" w:rsidRPr="00632D16" w:rsidRDefault="00632D16" w:rsidP="00632D16">
            <w:pPr>
              <w:rPr>
                <w:sz w:val="22"/>
                <w:szCs w:val="22"/>
              </w:rPr>
            </w:pPr>
          </w:p>
        </w:tc>
        <w:tc>
          <w:tcPr>
            <w:tcW w:w="2107" w:type="dxa"/>
            <w:vMerge w:val="restart"/>
            <w:tcBorders>
              <w:top w:val="nil"/>
              <w:left w:val="single" w:sz="4" w:space="0" w:color="auto"/>
              <w:bottom w:val="single" w:sz="4" w:space="0" w:color="000000"/>
              <w:right w:val="single" w:sz="4" w:space="0" w:color="auto"/>
            </w:tcBorders>
            <w:shd w:val="clear" w:color="auto" w:fill="auto"/>
            <w:vAlign w:val="center"/>
            <w:hideMark/>
          </w:tcPr>
          <w:p w14:paraId="5C83805B" w14:textId="77777777" w:rsidR="00632D16" w:rsidRPr="00632D16" w:rsidRDefault="00632D16" w:rsidP="00632D16">
            <w:pPr>
              <w:jc w:val="center"/>
              <w:rPr>
                <w:sz w:val="22"/>
                <w:szCs w:val="22"/>
              </w:rPr>
            </w:pPr>
            <w:r w:rsidRPr="00632D16">
              <w:rPr>
                <w:sz w:val="22"/>
                <w:szCs w:val="22"/>
              </w:rPr>
              <w:t>На единицу измерения</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BDFFBD9" w14:textId="77777777" w:rsidR="00632D16" w:rsidRPr="00632D16" w:rsidRDefault="00632D16" w:rsidP="00632D16">
            <w:pPr>
              <w:jc w:val="center"/>
              <w:rPr>
                <w:sz w:val="22"/>
                <w:szCs w:val="22"/>
              </w:rPr>
            </w:pPr>
            <w:r w:rsidRPr="00632D16">
              <w:rPr>
                <w:sz w:val="22"/>
                <w:szCs w:val="22"/>
              </w:rPr>
              <w:t>Всего</w:t>
            </w:r>
          </w:p>
        </w:tc>
      </w:tr>
      <w:tr w:rsidR="00632D16" w:rsidRPr="00632D16" w14:paraId="042C500F" w14:textId="77777777" w:rsidTr="00632D16">
        <w:trPr>
          <w:trHeight w:val="51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5C2820FD" w14:textId="77777777" w:rsidR="00632D16" w:rsidRPr="00632D16" w:rsidRDefault="00632D16" w:rsidP="00632D16">
            <w:pPr>
              <w:rPr>
                <w:sz w:val="22"/>
                <w:szCs w:val="22"/>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0A867942" w14:textId="77777777" w:rsidR="00632D16" w:rsidRPr="00632D16" w:rsidRDefault="00632D16" w:rsidP="00632D16">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63E6894E" w14:textId="77777777" w:rsidR="00632D16" w:rsidRPr="00632D16" w:rsidRDefault="00632D16" w:rsidP="00632D16">
            <w:pPr>
              <w:rPr>
                <w:sz w:val="22"/>
                <w:szCs w:val="22"/>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1E2E553F" w14:textId="77777777" w:rsidR="00632D16" w:rsidRPr="00632D16" w:rsidRDefault="00632D16" w:rsidP="00632D16">
            <w:pPr>
              <w:rPr>
                <w:sz w:val="22"/>
                <w:szCs w:val="22"/>
              </w:rPr>
            </w:pPr>
          </w:p>
        </w:tc>
        <w:tc>
          <w:tcPr>
            <w:tcW w:w="2107" w:type="dxa"/>
            <w:vMerge/>
            <w:tcBorders>
              <w:top w:val="nil"/>
              <w:left w:val="single" w:sz="4" w:space="0" w:color="auto"/>
              <w:bottom w:val="single" w:sz="4" w:space="0" w:color="000000"/>
              <w:right w:val="single" w:sz="4" w:space="0" w:color="auto"/>
            </w:tcBorders>
            <w:vAlign w:val="center"/>
            <w:hideMark/>
          </w:tcPr>
          <w:p w14:paraId="7289188B" w14:textId="77777777" w:rsidR="00632D16" w:rsidRPr="00632D16" w:rsidRDefault="00632D16" w:rsidP="00632D16">
            <w:pPr>
              <w:rPr>
                <w:sz w:val="22"/>
                <w:szCs w:val="22"/>
              </w:rPr>
            </w:pPr>
          </w:p>
        </w:tc>
        <w:tc>
          <w:tcPr>
            <w:tcW w:w="2835" w:type="dxa"/>
            <w:vMerge/>
            <w:tcBorders>
              <w:top w:val="nil"/>
              <w:left w:val="single" w:sz="4" w:space="0" w:color="auto"/>
              <w:bottom w:val="single" w:sz="4" w:space="0" w:color="000000"/>
              <w:right w:val="single" w:sz="4" w:space="0" w:color="auto"/>
            </w:tcBorders>
            <w:vAlign w:val="center"/>
            <w:hideMark/>
          </w:tcPr>
          <w:p w14:paraId="107F715A" w14:textId="77777777" w:rsidR="00632D16" w:rsidRPr="00632D16" w:rsidRDefault="00632D16" w:rsidP="00632D16">
            <w:pPr>
              <w:rPr>
                <w:sz w:val="22"/>
                <w:szCs w:val="22"/>
              </w:rPr>
            </w:pPr>
          </w:p>
        </w:tc>
      </w:tr>
      <w:tr w:rsidR="00632D16" w:rsidRPr="00632D16" w14:paraId="5DDFFEA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307F211" w14:textId="77777777" w:rsidR="00632D16" w:rsidRPr="00632D16" w:rsidRDefault="00632D16" w:rsidP="00632D16">
            <w:pPr>
              <w:jc w:val="center"/>
              <w:rPr>
                <w:sz w:val="18"/>
                <w:szCs w:val="18"/>
              </w:rPr>
            </w:pPr>
            <w:r w:rsidRPr="00632D16">
              <w:rPr>
                <w:sz w:val="18"/>
                <w:szCs w:val="18"/>
              </w:rPr>
              <w:t>1</w:t>
            </w:r>
          </w:p>
        </w:tc>
        <w:tc>
          <w:tcPr>
            <w:tcW w:w="3743" w:type="dxa"/>
            <w:tcBorders>
              <w:top w:val="nil"/>
              <w:left w:val="nil"/>
              <w:bottom w:val="single" w:sz="4" w:space="0" w:color="auto"/>
              <w:right w:val="single" w:sz="4" w:space="0" w:color="auto"/>
            </w:tcBorders>
            <w:shd w:val="clear" w:color="auto" w:fill="auto"/>
            <w:vAlign w:val="center"/>
            <w:hideMark/>
          </w:tcPr>
          <w:p w14:paraId="52DE4CDE" w14:textId="77777777" w:rsidR="00632D16" w:rsidRPr="00632D16" w:rsidRDefault="00632D16" w:rsidP="00632D16">
            <w:pPr>
              <w:jc w:val="center"/>
              <w:rPr>
                <w:sz w:val="18"/>
                <w:szCs w:val="18"/>
              </w:rPr>
            </w:pPr>
            <w:r w:rsidRPr="00632D16">
              <w:rPr>
                <w:sz w:val="18"/>
                <w:szCs w:val="18"/>
              </w:rPr>
              <w:t>2</w:t>
            </w:r>
          </w:p>
        </w:tc>
        <w:tc>
          <w:tcPr>
            <w:tcW w:w="1022" w:type="dxa"/>
            <w:tcBorders>
              <w:top w:val="nil"/>
              <w:left w:val="nil"/>
              <w:bottom w:val="single" w:sz="4" w:space="0" w:color="auto"/>
              <w:right w:val="single" w:sz="4" w:space="0" w:color="auto"/>
            </w:tcBorders>
            <w:shd w:val="clear" w:color="auto" w:fill="auto"/>
            <w:vAlign w:val="center"/>
            <w:hideMark/>
          </w:tcPr>
          <w:p w14:paraId="3537C08F" w14:textId="77777777" w:rsidR="00632D16" w:rsidRPr="00632D16" w:rsidRDefault="00632D16" w:rsidP="00632D16">
            <w:pPr>
              <w:jc w:val="center"/>
              <w:rPr>
                <w:sz w:val="18"/>
                <w:szCs w:val="18"/>
              </w:rPr>
            </w:pPr>
            <w:r w:rsidRPr="00632D16">
              <w:rPr>
                <w:sz w:val="18"/>
                <w:szCs w:val="18"/>
              </w:rPr>
              <w:t>3</w:t>
            </w:r>
          </w:p>
        </w:tc>
        <w:tc>
          <w:tcPr>
            <w:tcW w:w="1066" w:type="dxa"/>
            <w:tcBorders>
              <w:top w:val="nil"/>
              <w:left w:val="nil"/>
              <w:bottom w:val="single" w:sz="4" w:space="0" w:color="auto"/>
              <w:right w:val="single" w:sz="4" w:space="0" w:color="auto"/>
            </w:tcBorders>
            <w:shd w:val="clear" w:color="auto" w:fill="auto"/>
            <w:noWrap/>
            <w:hideMark/>
          </w:tcPr>
          <w:p w14:paraId="36E2F49C" w14:textId="77777777" w:rsidR="00632D16" w:rsidRPr="00632D16" w:rsidRDefault="00632D16" w:rsidP="00632D16">
            <w:pPr>
              <w:jc w:val="center"/>
              <w:rPr>
                <w:sz w:val="18"/>
                <w:szCs w:val="18"/>
              </w:rPr>
            </w:pPr>
            <w:r w:rsidRPr="00632D16">
              <w:rPr>
                <w:sz w:val="18"/>
                <w:szCs w:val="18"/>
              </w:rPr>
              <w:t>4</w:t>
            </w:r>
          </w:p>
        </w:tc>
        <w:tc>
          <w:tcPr>
            <w:tcW w:w="2107" w:type="dxa"/>
            <w:tcBorders>
              <w:top w:val="nil"/>
              <w:left w:val="nil"/>
              <w:bottom w:val="single" w:sz="4" w:space="0" w:color="auto"/>
              <w:right w:val="single" w:sz="4" w:space="0" w:color="auto"/>
            </w:tcBorders>
            <w:shd w:val="clear" w:color="auto" w:fill="auto"/>
            <w:noWrap/>
            <w:vAlign w:val="center"/>
            <w:hideMark/>
          </w:tcPr>
          <w:p w14:paraId="3BCEC32A" w14:textId="77777777" w:rsidR="00632D16" w:rsidRPr="00632D16" w:rsidRDefault="00632D16" w:rsidP="00632D16">
            <w:pPr>
              <w:jc w:val="center"/>
              <w:rPr>
                <w:sz w:val="18"/>
                <w:szCs w:val="18"/>
              </w:rPr>
            </w:pPr>
            <w:r w:rsidRPr="00632D16">
              <w:rPr>
                <w:sz w:val="18"/>
                <w:szCs w:val="18"/>
              </w:rPr>
              <w:t>5</w:t>
            </w:r>
          </w:p>
        </w:tc>
        <w:tc>
          <w:tcPr>
            <w:tcW w:w="2835" w:type="dxa"/>
            <w:tcBorders>
              <w:top w:val="nil"/>
              <w:left w:val="nil"/>
              <w:bottom w:val="single" w:sz="4" w:space="0" w:color="auto"/>
              <w:right w:val="single" w:sz="4" w:space="0" w:color="auto"/>
            </w:tcBorders>
            <w:shd w:val="clear" w:color="auto" w:fill="auto"/>
            <w:noWrap/>
            <w:vAlign w:val="center"/>
            <w:hideMark/>
          </w:tcPr>
          <w:p w14:paraId="0621E878" w14:textId="77777777" w:rsidR="00632D16" w:rsidRPr="00632D16" w:rsidRDefault="00632D16" w:rsidP="00632D16">
            <w:pPr>
              <w:jc w:val="center"/>
              <w:rPr>
                <w:sz w:val="18"/>
                <w:szCs w:val="18"/>
              </w:rPr>
            </w:pPr>
            <w:r w:rsidRPr="00632D16">
              <w:rPr>
                <w:sz w:val="18"/>
                <w:szCs w:val="18"/>
              </w:rPr>
              <w:t>6</w:t>
            </w:r>
          </w:p>
        </w:tc>
      </w:tr>
      <w:tr w:rsidR="00632D16" w:rsidRPr="00632D16" w14:paraId="1C8BBBA3"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75389225" w14:textId="77777777" w:rsidR="00632D16" w:rsidRPr="00632D16" w:rsidRDefault="00632D16" w:rsidP="00632D16">
            <w:pPr>
              <w:rPr>
                <w:b/>
                <w:bCs/>
                <w:sz w:val="22"/>
                <w:szCs w:val="22"/>
              </w:rPr>
            </w:pPr>
            <w:r w:rsidRPr="00632D16">
              <w:rPr>
                <w:b/>
                <w:bCs/>
                <w:sz w:val="22"/>
                <w:szCs w:val="22"/>
              </w:rPr>
              <w:t>1. Подготовка территории строительства</w:t>
            </w:r>
          </w:p>
        </w:tc>
        <w:tc>
          <w:tcPr>
            <w:tcW w:w="3743" w:type="dxa"/>
            <w:tcBorders>
              <w:top w:val="nil"/>
              <w:left w:val="nil"/>
              <w:bottom w:val="single" w:sz="4" w:space="0" w:color="auto"/>
              <w:right w:val="single" w:sz="4" w:space="0" w:color="auto"/>
            </w:tcBorders>
            <w:shd w:val="clear" w:color="000000" w:fill="E2EFDA"/>
            <w:vAlign w:val="center"/>
            <w:hideMark/>
          </w:tcPr>
          <w:p w14:paraId="164B9AF7"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6D84C394"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194FFA68"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2C462227"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1998F8C1" w14:textId="77777777" w:rsidR="00632D16" w:rsidRPr="00632D16" w:rsidRDefault="00632D16" w:rsidP="00632D16">
            <w:pPr>
              <w:jc w:val="center"/>
              <w:rPr>
                <w:b/>
                <w:bCs/>
                <w:sz w:val="22"/>
                <w:szCs w:val="22"/>
              </w:rPr>
            </w:pPr>
            <w:r w:rsidRPr="00632D16">
              <w:rPr>
                <w:b/>
                <w:bCs/>
                <w:sz w:val="22"/>
                <w:szCs w:val="22"/>
              </w:rPr>
              <w:t xml:space="preserve">               3 270 730,45   </w:t>
            </w:r>
          </w:p>
        </w:tc>
      </w:tr>
      <w:tr w:rsidR="00632D16" w:rsidRPr="00632D16" w14:paraId="1EDC4FA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7AA268B" w14:textId="77777777" w:rsidR="00632D16" w:rsidRPr="00632D16" w:rsidRDefault="00632D16" w:rsidP="00632D16">
            <w:pPr>
              <w:ind w:firstLineChars="200" w:firstLine="400"/>
              <w:rPr>
                <w:sz w:val="20"/>
                <w:szCs w:val="20"/>
              </w:rPr>
            </w:pPr>
            <w:r w:rsidRPr="00632D16">
              <w:rPr>
                <w:sz w:val="20"/>
                <w:szCs w:val="20"/>
              </w:rPr>
              <w:t>1.1.1</w:t>
            </w:r>
          </w:p>
        </w:tc>
        <w:tc>
          <w:tcPr>
            <w:tcW w:w="3743" w:type="dxa"/>
            <w:tcBorders>
              <w:top w:val="nil"/>
              <w:left w:val="nil"/>
              <w:bottom w:val="single" w:sz="4" w:space="0" w:color="auto"/>
              <w:right w:val="single" w:sz="4" w:space="0" w:color="auto"/>
            </w:tcBorders>
            <w:shd w:val="clear" w:color="auto" w:fill="auto"/>
            <w:hideMark/>
          </w:tcPr>
          <w:p w14:paraId="15958388" w14:textId="77777777" w:rsidR="00632D16" w:rsidRPr="00632D16" w:rsidRDefault="00632D16" w:rsidP="00632D16">
            <w:pPr>
              <w:rPr>
                <w:sz w:val="20"/>
                <w:szCs w:val="20"/>
              </w:rPr>
            </w:pPr>
            <w:r w:rsidRPr="00632D16">
              <w:rPr>
                <w:sz w:val="20"/>
                <w:szCs w:val="20"/>
              </w:rPr>
              <w:t>Работы по очистке местности от взрывоопасных предметов</w:t>
            </w:r>
          </w:p>
        </w:tc>
        <w:tc>
          <w:tcPr>
            <w:tcW w:w="1022" w:type="dxa"/>
            <w:tcBorders>
              <w:top w:val="nil"/>
              <w:left w:val="nil"/>
              <w:bottom w:val="single" w:sz="4" w:space="0" w:color="auto"/>
              <w:right w:val="single" w:sz="4" w:space="0" w:color="auto"/>
            </w:tcBorders>
            <w:shd w:val="clear" w:color="auto" w:fill="auto"/>
            <w:hideMark/>
          </w:tcPr>
          <w:p w14:paraId="23E3B480" w14:textId="77777777" w:rsidR="00632D16" w:rsidRPr="00632D16" w:rsidRDefault="00632D16" w:rsidP="00632D16">
            <w:pPr>
              <w:jc w:val="center"/>
              <w:rPr>
                <w:sz w:val="20"/>
                <w:szCs w:val="20"/>
              </w:rPr>
            </w:pPr>
            <w:r w:rsidRPr="00632D16">
              <w:rPr>
                <w:sz w:val="20"/>
                <w:szCs w:val="20"/>
              </w:rPr>
              <w:t>компл.</w:t>
            </w:r>
          </w:p>
        </w:tc>
        <w:tc>
          <w:tcPr>
            <w:tcW w:w="1066" w:type="dxa"/>
            <w:tcBorders>
              <w:top w:val="nil"/>
              <w:left w:val="nil"/>
              <w:bottom w:val="single" w:sz="4" w:space="0" w:color="auto"/>
              <w:right w:val="single" w:sz="4" w:space="0" w:color="auto"/>
            </w:tcBorders>
            <w:shd w:val="clear" w:color="auto" w:fill="auto"/>
            <w:hideMark/>
          </w:tcPr>
          <w:p w14:paraId="71905FE6"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ABBECBF" w14:textId="77777777" w:rsidR="00632D16" w:rsidRPr="00632D16" w:rsidRDefault="00632D16" w:rsidP="00632D16">
            <w:pPr>
              <w:rPr>
                <w:sz w:val="20"/>
                <w:szCs w:val="20"/>
              </w:rPr>
            </w:pPr>
            <w:r w:rsidRPr="00632D16">
              <w:rPr>
                <w:sz w:val="20"/>
                <w:szCs w:val="20"/>
              </w:rPr>
              <w:t xml:space="preserve">           3 125 328,05   </w:t>
            </w:r>
          </w:p>
        </w:tc>
        <w:tc>
          <w:tcPr>
            <w:tcW w:w="2835" w:type="dxa"/>
            <w:tcBorders>
              <w:top w:val="nil"/>
              <w:left w:val="nil"/>
              <w:bottom w:val="single" w:sz="4" w:space="0" w:color="auto"/>
              <w:right w:val="single" w:sz="4" w:space="0" w:color="auto"/>
            </w:tcBorders>
            <w:shd w:val="clear" w:color="auto" w:fill="auto"/>
            <w:hideMark/>
          </w:tcPr>
          <w:p w14:paraId="26762E56" w14:textId="77777777" w:rsidR="00632D16" w:rsidRPr="00632D16" w:rsidRDefault="00632D16" w:rsidP="00632D16">
            <w:pPr>
              <w:rPr>
                <w:sz w:val="20"/>
                <w:szCs w:val="20"/>
              </w:rPr>
            </w:pPr>
            <w:r w:rsidRPr="00632D16">
              <w:rPr>
                <w:sz w:val="20"/>
                <w:szCs w:val="20"/>
              </w:rPr>
              <w:t xml:space="preserve">                            3 125 328,05   </w:t>
            </w:r>
          </w:p>
        </w:tc>
      </w:tr>
      <w:tr w:rsidR="00632D16" w:rsidRPr="00632D16" w14:paraId="2112988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4E81B7A" w14:textId="77777777" w:rsidR="00632D16" w:rsidRPr="00632D16" w:rsidRDefault="00632D16" w:rsidP="00632D16">
            <w:pPr>
              <w:ind w:firstLineChars="200" w:firstLine="400"/>
              <w:rPr>
                <w:sz w:val="20"/>
                <w:szCs w:val="20"/>
              </w:rPr>
            </w:pPr>
            <w:r w:rsidRPr="00632D16">
              <w:rPr>
                <w:sz w:val="20"/>
                <w:szCs w:val="20"/>
              </w:rPr>
              <w:t>1.1.2</w:t>
            </w:r>
          </w:p>
        </w:tc>
        <w:tc>
          <w:tcPr>
            <w:tcW w:w="3743" w:type="dxa"/>
            <w:tcBorders>
              <w:top w:val="nil"/>
              <w:left w:val="nil"/>
              <w:bottom w:val="single" w:sz="4" w:space="0" w:color="auto"/>
              <w:right w:val="single" w:sz="4" w:space="0" w:color="auto"/>
            </w:tcBorders>
            <w:shd w:val="clear" w:color="auto" w:fill="auto"/>
            <w:hideMark/>
          </w:tcPr>
          <w:p w14:paraId="5772C314" w14:textId="77777777" w:rsidR="00632D16" w:rsidRPr="00632D16" w:rsidRDefault="00632D16" w:rsidP="00632D16">
            <w:pPr>
              <w:rPr>
                <w:sz w:val="20"/>
                <w:szCs w:val="20"/>
              </w:rPr>
            </w:pPr>
            <w:r w:rsidRPr="00632D16">
              <w:rPr>
                <w:sz w:val="20"/>
                <w:szCs w:val="20"/>
              </w:rPr>
              <w:t>Вынос оси водопровода в натуру</w:t>
            </w:r>
          </w:p>
        </w:tc>
        <w:tc>
          <w:tcPr>
            <w:tcW w:w="1022" w:type="dxa"/>
            <w:tcBorders>
              <w:top w:val="nil"/>
              <w:left w:val="nil"/>
              <w:bottom w:val="single" w:sz="4" w:space="0" w:color="auto"/>
              <w:right w:val="single" w:sz="4" w:space="0" w:color="auto"/>
            </w:tcBorders>
            <w:shd w:val="clear" w:color="auto" w:fill="auto"/>
            <w:hideMark/>
          </w:tcPr>
          <w:p w14:paraId="68B2B31A" w14:textId="77777777" w:rsidR="00632D16" w:rsidRPr="00632D16" w:rsidRDefault="00632D16" w:rsidP="00632D16">
            <w:pPr>
              <w:jc w:val="center"/>
              <w:rPr>
                <w:sz w:val="20"/>
                <w:szCs w:val="20"/>
              </w:rPr>
            </w:pPr>
            <w:r w:rsidRPr="00632D16">
              <w:rPr>
                <w:sz w:val="20"/>
                <w:szCs w:val="20"/>
              </w:rPr>
              <w:t>компл.</w:t>
            </w:r>
          </w:p>
        </w:tc>
        <w:tc>
          <w:tcPr>
            <w:tcW w:w="1066" w:type="dxa"/>
            <w:tcBorders>
              <w:top w:val="nil"/>
              <w:left w:val="nil"/>
              <w:bottom w:val="single" w:sz="4" w:space="0" w:color="auto"/>
              <w:right w:val="single" w:sz="4" w:space="0" w:color="auto"/>
            </w:tcBorders>
            <w:shd w:val="clear" w:color="auto" w:fill="auto"/>
            <w:hideMark/>
          </w:tcPr>
          <w:p w14:paraId="2A8DC84F"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C4A4CB4" w14:textId="77777777" w:rsidR="00632D16" w:rsidRPr="00632D16" w:rsidRDefault="00632D16" w:rsidP="00632D16">
            <w:pPr>
              <w:rPr>
                <w:sz w:val="20"/>
                <w:szCs w:val="20"/>
              </w:rPr>
            </w:pPr>
            <w:r w:rsidRPr="00632D16">
              <w:rPr>
                <w:sz w:val="20"/>
                <w:szCs w:val="20"/>
              </w:rPr>
              <w:t xml:space="preserve">              145 402,40   </w:t>
            </w:r>
          </w:p>
        </w:tc>
        <w:tc>
          <w:tcPr>
            <w:tcW w:w="2835" w:type="dxa"/>
            <w:tcBorders>
              <w:top w:val="nil"/>
              <w:left w:val="nil"/>
              <w:bottom w:val="single" w:sz="4" w:space="0" w:color="auto"/>
              <w:right w:val="single" w:sz="4" w:space="0" w:color="auto"/>
            </w:tcBorders>
            <w:shd w:val="clear" w:color="auto" w:fill="auto"/>
            <w:hideMark/>
          </w:tcPr>
          <w:p w14:paraId="696D4C3C" w14:textId="77777777" w:rsidR="00632D16" w:rsidRPr="00632D16" w:rsidRDefault="00632D16" w:rsidP="00632D16">
            <w:pPr>
              <w:rPr>
                <w:sz w:val="20"/>
                <w:szCs w:val="20"/>
              </w:rPr>
            </w:pPr>
            <w:r w:rsidRPr="00632D16">
              <w:rPr>
                <w:sz w:val="20"/>
                <w:szCs w:val="20"/>
              </w:rPr>
              <w:t xml:space="preserve">                               145 402,40   </w:t>
            </w:r>
          </w:p>
        </w:tc>
      </w:tr>
      <w:tr w:rsidR="00632D16" w:rsidRPr="00632D16" w14:paraId="70C34CF1"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61714642" w14:textId="77777777" w:rsidR="00632D16" w:rsidRPr="00632D16" w:rsidRDefault="00632D16" w:rsidP="00632D16">
            <w:pPr>
              <w:rPr>
                <w:b/>
                <w:bCs/>
                <w:sz w:val="22"/>
                <w:szCs w:val="22"/>
              </w:rPr>
            </w:pPr>
            <w:r w:rsidRPr="00632D16">
              <w:rPr>
                <w:b/>
                <w:bCs/>
                <w:sz w:val="22"/>
                <w:szCs w:val="22"/>
              </w:rPr>
              <w:t>2.Основные объекты строительства</w:t>
            </w:r>
          </w:p>
        </w:tc>
        <w:tc>
          <w:tcPr>
            <w:tcW w:w="3743" w:type="dxa"/>
            <w:tcBorders>
              <w:top w:val="nil"/>
              <w:left w:val="nil"/>
              <w:bottom w:val="single" w:sz="4" w:space="0" w:color="auto"/>
              <w:right w:val="single" w:sz="4" w:space="0" w:color="auto"/>
            </w:tcBorders>
            <w:shd w:val="clear" w:color="000000" w:fill="E2EFDA"/>
            <w:vAlign w:val="center"/>
            <w:hideMark/>
          </w:tcPr>
          <w:p w14:paraId="51A1310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2FE3F98C"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57E93551"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28AF4CE1"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68250F27" w14:textId="77777777" w:rsidR="00632D16" w:rsidRPr="00632D16" w:rsidRDefault="00632D16" w:rsidP="00632D16">
            <w:pPr>
              <w:jc w:val="center"/>
              <w:rPr>
                <w:b/>
                <w:bCs/>
                <w:sz w:val="22"/>
                <w:szCs w:val="22"/>
              </w:rPr>
            </w:pPr>
            <w:r w:rsidRPr="00632D16">
              <w:rPr>
                <w:b/>
                <w:bCs/>
                <w:sz w:val="22"/>
                <w:szCs w:val="22"/>
              </w:rPr>
              <w:t xml:space="preserve">             71 402 354,35   </w:t>
            </w:r>
          </w:p>
        </w:tc>
      </w:tr>
      <w:tr w:rsidR="00632D16" w:rsidRPr="00632D16" w14:paraId="23AD8962"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0F6BAA79" w14:textId="77777777" w:rsidR="00632D16" w:rsidRPr="00632D16" w:rsidRDefault="00632D16" w:rsidP="00632D16">
            <w:pPr>
              <w:ind w:firstLineChars="100" w:firstLine="220"/>
              <w:rPr>
                <w:b/>
                <w:bCs/>
                <w:sz w:val="22"/>
                <w:szCs w:val="22"/>
              </w:rPr>
            </w:pPr>
            <w:r w:rsidRPr="00632D16">
              <w:rPr>
                <w:b/>
                <w:bCs/>
                <w:sz w:val="22"/>
                <w:szCs w:val="22"/>
              </w:rPr>
              <w:t>2.1. Устройство монолитных РЧВ</w:t>
            </w:r>
          </w:p>
        </w:tc>
        <w:tc>
          <w:tcPr>
            <w:tcW w:w="3743" w:type="dxa"/>
            <w:tcBorders>
              <w:top w:val="nil"/>
              <w:left w:val="nil"/>
              <w:bottom w:val="single" w:sz="4" w:space="0" w:color="auto"/>
              <w:right w:val="single" w:sz="4" w:space="0" w:color="auto"/>
            </w:tcBorders>
            <w:shd w:val="clear" w:color="000000" w:fill="FFF2CC"/>
            <w:vAlign w:val="center"/>
            <w:hideMark/>
          </w:tcPr>
          <w:p w14:paraId="30778D3E"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75726095"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3FF024E5"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7AC44D43"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57D50F01" w14:textId="77777777" w:rsidR="00632D16" w:rsidRPr="00632D16" w:rsidRDefault="00632D16" w:rsidP="00632D16">
            <w:pPr>
              <w:jc w:val="center"/>
              <w:rPr>
                <w:b/>
                <w:bCs/>
                <w:sz w:val="22"/>
                <w:szCs w:val="22"/>
              </w:rPr>
            </w:pPr>
            <w:r w:rsidRPr="00632D16">
              <w:rPr>
                <w:b/>
                <w:bCs/>
                <w:sz w:val="22"/>
                <w:szCs w:val="22"/>
              </w:rPr>
              <w:t xml:space="preserve">             13 280 674,59   </w:t>
            </w:r>
          </w:p>
        </w:tc>
      </w:tr>
      <w:tr w:rsidR="00632D16" w:rsidRPr="00632D16" w14:paraId="2F5FB60B" w14:textId="77777777" w:rsidTr="00632D16">
        <w:trPr>
          <w:trHeight w:val="30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537C3D48" w14:textId="77777777" w:rsidR="00632D16" w:rsidRPr="00632D16" w:rsidRDefault="00632D16" w:rsidP="00632D16">
            <w:pPr>
              <w:rPr>
                <w:b/>
                <w:bCs/>
                <w:i/>
                <w:iCs/>
                <w:sz w:val="22"/>
                <w:szCs w:val="22"/>
              </w:rPr>
            </w:pPr>
            <w:r w:rsidRPr="00632D16">
              <w:rPr>
                <w:b/>
                <w:bCs/>
                <w:i/>
                <w:iCs/>
                <w:sz w:val="22"/>
                <w:szCs w:val="22"/>
              </w:rPr>
              <w:t>Устройство резервуаров</w:t>
            </w:r>
          </w:p>
        </w:tc>
        <w:tc>
          <w:tcPr>
            <w:tcW w:w="1022" w:type="dxa"/>
            <w:tcBorders>
              <w:top w:val="nil"/>
              <w:left w:val="nil"/>
              <w:bottom w:val="single" w:sz="4" w:space="0" w:color="auto"/>
              <w:right w:val="single" w:sz="4" w:space="0" w:color="auto"/>
            </w:tcBorders>
            <w:shd w:val="clear" w:color="auto" w:fill="auto"/>
            <w:vAlign w:val="center"/>
            <w:hideMark/>
          </w:tcPr>
          <w:p w14:paraId="6047D456"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3EA9D7A3"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14C24D60"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7D1F2873"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6C76D27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5D79DFD" w14:textId="77777777" w:rsidR="00632D16" w:rsidRPr="00632D16" w:rsidRDefault="00632D16" w:rsidP="00632D16">
            <w:pPr>
              <w:ind w:firstLineChars="200" w:firstLine="400"/>
              <w:rPr>
                <w:sz w:val="20"/>
                <w:szCs w:val="20"/>
              </w:rPr>
            </w:pPr>
            <w:r w:rsidRPr="00632D16">
              <w:rPr>
                <w:sz w:val="20"/>
                <w:szCs w:val="20"/>
              </w:rPr>
              <w:t>2.1.1</w:t>
            </w:r>
          </w:p>
        </w:tc>
        <w:tc>
          <w:tcPr>
            <w:tcW w:w="3743" w:type="dxa"/>
            <w:tcBorders>
              <w:top w:val="nil"/>
              <w:left w:val="nil"/>
              <w:bottom w:val="single" w:sz="4" w:space="0" w:color="auto"/>
              <w:right w:val="single" w:sz="4" w:space="0" w:color="auto"/>
            </w:tcBorders>
            <w:shd w:val="clear" w:color="auto" w:fill="auto"/>
            <w:hideMark/>
          </w:tcPr>
          <w:p w14:paraId="3BD4AC28" w14:textId="77777777" w:rsidR="00632D16" w:rsidRPr="00632D16" w:rsidRDefault="00632D16" w:rsidP="00632D16">
            <w:pPr>
              <w:rPr>
                <w:sz w:val="20"/>
                <w:szCs w:val="20"/>
              </w:rPr>
            </w:pPr>
            <w:r w:rsidRPr="00632D16">
              <w:rPr>
                <w:sz w:val="20"/>
                <w:szCs w:val="20"/>
              </w:rPr>
              <w:t>Разборка бетонных конструкций</w:t>
            </w:r>
          </w:p>
        </w:tc>
        <w:tc>
          <w:tcPr>
            <w:tcW w:w="1022" w:type="dxa"/>
            <w:tcBorders>
              <w:top w:val="nil"/>
              <w:left w:val="nil"/>
              <w:bottom w:val="single" w:sz="4" w:space="0" w:color="auto"/>
              <w:right w:val="single" w:sz="4" w:space="0" w:color="auto"/>
            </w:tcBorders>
            <w:shd w:val="clear" w:color="auto" w:fill="auto"/>
            <w:hideMark/>
          </w:tcPr>
          <w:p w14:paraId="68DD4BAD"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0CAD2130" w14:textId="77777777" w:rsidR="00632D16" w:rsidRPr="00632D16" w:rsidRDefault="00632D16" w:rsidP="00632D16">
            <w:pPr>
              <w:jc w:val="center"/>
              <w:rPr>
                <w:sz w:val="20"/>
                <w:szCs w:val="20"/>
              </w:rPr>
            </w:pPr>
            <w:r w:rsidRPr="00632D16">
              <w:rPr>
                <w:sz w:val="20"/>
                <w:szCs w:val="20"/>
              </w:rPr>
              <w:t>38</w:t>
            </w:r>
          </w:p>
        </w:tc>
        <w:tc>
          <w:tcPr>
            <w:tcW w:w="2107" w:type="dxa"/>
            <w:tcBorders>
              <w:top w:val="nil"/>
              <w:left w:val="nil"/>
              <w:bottom w:val="single" w:sz="4" w:space="0" w:color="auto"/>
              <w:right w:val="single" w:sz="4" w:space="0" w:color="auto"/>
            </w:tcBorders>
            <w:shd w:val="clear" w:color="auto" w:fill="auto"/>
            <w:hideMark/>
          </w:tcPr>
          <w:p w14:paraId="68DEF325" w14:textId="77777777" w:rsidR="00632D16" w:rsidRPr="00632D16" w:rsidRDefault="00632D16" w:rsidP="00632D16">
            <w:pPr>
              <w:rPr>
                <w:sz w:val="20"/>
                <w:szCs w:val="20"/>
              </w:rPr>
            </w:pPr>
            <w:r w:rsidRPr="00632D16">
              <w:rPr>
                <w:sz w:val="20"/>
                <w:szCs w:val="20"/>
              </w:rPr>
              <w:t xml:space="preserve">                28 745,82   </w:t>
            </w:r>
          </w:p>
        </w:tc>
        <w:tc>
          <w:tcPr>
            <w:tcW w:w="2835" w:type="dxa"/>
            <w:tcBorders>
              <w:top w:val="nil"/>
              <w:left w:val="nil"/>
              <w:bottom w:val="single" w:sz="4" w:space="0" w:color="auto"/>
              <w:right w:val="single" w:sz="4" w:space="0" w:color="auto"/>
            </w:tcBorders>
            <w:shd w:val="clear" w:color="auto" w:fill="auto"/>
            <w:hideMark/>
          </w:tcPr>
          <w:p w14:paraId="4C22C1EF" w14:textId="77777777" w:rsidR="00632D16" w:rsidRPr="00632D16" w:rsidRDefault="00632D16" w:rsidP="00632D16">
            <w:pPr>
              <w:rPr>
                <w:sz w:val="20"/>
                <w:szCs w:val="20"/>
              </w:rPr>
            </w:pPr>
            <w:r w:rsidRPr="00632D16">
              <w:rPr>
                <w:sz w:val="20"/>
                <w:szCs w:val="20"/>
              </w:rPr>
              <w:t xml:space="preserve">                            1 092 341,16   </w:t>
            </w:r>
          </w:p>
        </w:tc>
      </w:tr>
      <w:tr w:rsidR="00632D16" w:rsidRPr="00632D16" w14:paraId="7E5ACB85"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257483CF" w14:textId="77777777" w:rsidR="00632D16" w:rsidRPr="00632D16" w:rsidRDefault="00632D16" w:rsidP="00632D16">
            <w:pPr>
              <w:ind w:firstLineChars="200" w:firstLine="400"/>
              <w:rPr>
                <w:sz w:val="20"/>
                <w:szCs w:val="20"/>
              </w:rPr>
            </w:pPr>
            <w:r w:rsidRPr="00632D16">
              <w:rPr>
                <w:sz w:val="20"/>
                <w:szCs w:val="20"/>
              </w:rPr>
              <w:t>2.1.2</w:t>
            </w:r>
          </w:p>
        </w:tc>
        <w:tc>
          <w:tcPr>
            <w:tcW w:w="3743" w:type="dxa"/>
            <w:tcBorders>
              <w:top w:val="nil"/>
              <w:left w:val="nil"/>
              <w:bottom w:val="single" w:sz="4" w:space="0" w:color="auto"/>
              <w:right w:val="single" w:sz="4" w:space="0" w:color="auto"/>
            </w:tcBorders>
            <w:shd w:val="clear" w:color="auto" w:fill="auto"/>
            <w:hideMark/>
          </w:tcPr>
          <w:p w14:paraId="01F163C3" w14:textId="77777777" w:rsidR="00632D16" w:rsidRPr="00632D16" w:rsidRDefault="00632D16" w:rsidP="00632D16">
            <w:pPr>
              <w:rPr>
                <w:sz w:val="20"/>
                <w:szCs w:val="20"/>
              </w:rPr>
            </w:pPr>
            <w:r w:rsidRPr="00632D16">
              <w:rPr>
                <w:sz w:val="20"/>
                <w:szCs w:val="20"/>
              </w:rPr>
              <w:t>Разборка: мелкоблочных стен</w:t>
            </w:r>
          </w:p>
        </w:tc>
        <w:tc>
          <w:tcPr>
            <w:tcW w:w="1022" w:type="dxa"/>
            <w:tcBorders>
              <w:top w:val="nil"/>
              <w:left w:val="nil"/>
              <w:bottom w:val="single" w:sz="4" w:space="0" w:color="auto"/>
              <w:right w:val="single" w:sz="4" w:space="0" w:color="auto"/>
            </w:tcBorders>
            <w:shd w:val="clear" w:color="auto" w:fill="auto"/>
            <w:hideMark/>
          </w:tcPr>
          <w:p w14:paraId="248CCEDD"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48E8AF68" w14:textId="77777777" w:rsidR="00632D16" w:rsidRPr="00632D16" w:rsidRDefault="00632D16" w:rsidP="00632D16">
            <w:pPr>
              <w:jc w:val="center"/>
              <w:rPr>
                <w:sz w:val="20"/>
                <w:szCs w:val="20"/>
              </w:rPr>
            </w:pPr>
            <w:r w:rsidRPr="00632D16">
              <w:rPr>
                <w:sz w:val="20"/>
                <w:szCs w:val="20"/>
              </w:rPr>
              <w:t>63</w:t>
            </w:r>
          </w:p>
        </w:tc>
        <w:tc>
          <w:tcPr>
            <w:tcW w:w="2107" w:type="dxa"/>
            <w:tcBorders>
              <w:top w:val="nil"/>
              <w:left w:val="nil"/>
              <w:bottom w:val="single" w:sz="4" w:space="0" w:color="auto"/>
              <w:right w:val="single" w:sz="4" w:space="0" w:color="auto"/>
            </w:tcBorders>
            <w:shd w:val="clear" w:color="auto" w:fill="auto"/>
            <w:hideMark/>
          </w:tcPr>
          <w:p w14:paraId="219DFF53" w14:textId="77777777" w:rsidR="00632D16" w:rsidRPr="00632D16" w:rsidRDefault="00632D16" w:rsidP="00632D16">
            <w:pPr>
              <w:rPr>
                <w:sz w:val="20"/>
                <w:szCs w:val="20"/>
              </w:rPr>
            </w:pPr>
            <w:r w:rsidRPr="00632D16">
              <w:rPr>
                <w:sz w:val="20"/>
                <w:szCs w:val="20"/>
              </w:rPr>
              <w:t xml:space="preserve">                  5 122,03   </w:t>
            </w:r>
          </w:p>
        </w:tc>
        <w:tc>
          <w:tcPr>
            <w:tcW w:w="2835" w:type="dxa"/>
            <w:tcBorders>
              <w:top w:val="nil"/>
              <w:left w:val="nil"/>
              <w:bottom w:val="single" w:sz="4" w:space="0" w:color="auto"/>
              <w:right w:val="single" w:sz="4" w:space="0" w:color="auto"/>
            </w:tcBorders>
            <w:shd w:val="clear" w:color="auto" w:fill="auto"/>
            <w:hideMark/>
          </w:tcPr>
          <w:p w14:paraId="4558E520" w14:textId="77777777" w:rsidR="00632D16" w:rsidRPr="00632D16" w:rsidRDefault="00632D16" w:rsidP="00632D16">
            <w:pPr>
              <w:rPr>
                <w:sz w:val="20"/>
                <w:szCs w:val="20"/>
              </w:rPr>
            </w:pPr>
            <w:r w:rsidRPr="00632D16">
              <w:rPr>
                <w:sz w:val="20"/>
                <w:szCs w:val="20"/>
              </w:rPr>
              <w:t xml:space="preserve">                               322 687,89   </w:t>
            </w:r>
          </w:p>
        </w:tc>
      </w:tr>
      <w:tr w:rsidR="00632D16" w:rsidRPr="00632D16" w14:paraId="41C2B6C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C3EB7C8" w14:textId="77777777" w:rsidR="00632D16" w:rsidRPr="00632D16" w:rsidRDefault="00632D16" w:rsidP="00632D16">
            <w:pPr>
              <w:ind w:firstLineChars="200" w:firstLine="400"/>
              <w:rPr>
                <w:sz w:val="20"/>
                <w:szCs w:val="20"/>
              </w:rPr>
            </w:pPr>
            <w:r w:rsidRPr="00632D16">
              <w:rPr>
                <w:sz w:val="20"/>
                <w:szCs w:val="20"/>
              </w:rPr>
              <w:t>2.1.3</w:t>
            </w:r>
          </w:p>
        </w:tc>
        <w:tc>
          <w:tcPr>
            <w:tcW w:w="3743" w:type="dxa"/>
            <w:tcBorders>
              <w:top w:val="nil"/>
              <w:left w:val="nil"/>
              <w:bottom w:val="single" w:sz="4" w:space="0" w:color="auto"/>
              <w:right w:val="single" w:sz="4" w:space="0" w:color="auto"/>
            </w:tcBorders>
            <w:shd w:val="clear" w:color="auto" w:fill="auto"/>
            <w:hideMark/>
          </w:tcPr>
          <w:p w14:paraId="0D1D6746" w14:textId="77777777" w:rsidR="00632D16" w:rsidRPr="00632D16" w:rsidRDefault="00632D16" w:rsidP="00632D16">
            <w:pPr>
              <w:rPr>
                <w:sz w:val="20"/>
                <w:szCs w:val="20"/>
              </w:rPr>
            </w:pPr>
            <w:r w:rsidRPr="00632D16">
              <w:rPr>
                <w:sz w:val="20"/>
                <w:szCs w:val="20"/>
              </w:rPr>
              <w:t>Погрузо-разгрузочные работы, перевозка материалов от разборки</w:t>
            </w:r>
          </w:p>
        </w:tc>
        <w:tc>
          <w:tcPr>
            <w:tcW w:w="1022" w:type="dxa"/>
            <w:tcBorders>
              <w:top w:val="nil"/>
              <w:left w:val="nil"/>
              <w:bottom w:val="single" w:sz="4" w:space="0" w:color="auto"/>
              <w:right w:val="single" w:sz="4" w:space="0" w:color="auto"/>
            </w:tcBorders>
            <w:shd w:val="clear" w:color="auto" w:fill="auto"/>
            <w:hideMark/>
          </w:tcPr>
          <w:p w14:paraId="3C0FA665"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3F6F52D9" w14:textId="77777777" w:rsidR="00632D16" w:rsidRPr="00632D16" w:rsidRDefault="00632D16" w:rsidP="00632D16">
            <w:pPr>
              <w:jc w:val="center"/>
              <w:rPr>
                <w:sz w:val="20"/>
                <w:szCs w:val="20"/>
              </w:rPr>
            </w:pPr>
            <w:r w:rsidRPr="00632D16">
              <w:rPr>
                <w:sz w:val="20"/>
                <w:szCs w:val="20"/>
              </w:rPr>
              <w:t>166,8</w:t>
            </w:r>
          </w:p>
        </w:tc>
        <w:tc>
          <w:tcPr>
            <w:tcW w:w="2107" w:type="dxa"/>
            <w:tcBorders>
              <w:top w:val="nil"/>
              <w:left w:val="nil"/>
              <w:bottom w:val="single" w:sz="4" w:space="0" w:color="auto"/>
              <w:right w:val="single" w:sz="4" w:space="0" w:color="auto"/>
            </w:tcBorders>
            <w:shd w:val="clear" w:color="auto" w:fill="auto"/>
            <w:hideMark/>
          </w:tcPr>
          <w:p w14:paraId="2CCA26B9" w14:textId="77777777" w:rsidR="00632D16" w:rsidRPr="00632D16" w:rsidRDefault="00632D16" w:rsidP="00632D16">
            <w:pPr>
              <w:rPr>
                <w:sz w:val="20"/>
                <w:szCs w:val="20"/>
              </w:rPr>
            </w:pPr>
            <w:r w:rsidRPr="00632D16">
              <w:rPr>
                <w:sz w:val="20"/>
                <w:szCs w:val="20"/>
              </w:rPr>
              <w:t xml:space="preserve">                     340,34   </w:t>
            </w:r>
          </w:p>
        </w:tc>
        <w:tc>
          <w:tcPr>
            <w:tcW w:w="2835" w:type="dxa"/>
            <w:tcBorders>
              <w:top w:val="nil"/>
              <w:left w:val="nil"/>
              <w:bottom w:val="single" w:sz="4" w:space="0" w:color="auto"/>
              <w:right w:val="single" w:sz="4" w:space="0" w:color="auto"/>
            </w:tcBorders>
            <w:shd w:val="clear" w:color="auto" w:fill="auto"/>
            <w:hideMark/>
          </w:tcPr>
          <w:p w14:paraId="623C6384" w14:textId="77777777" w:rsidR="00632D16" w:rsidRPr="00632D16" w:rsidRDefault="00632D16" w:rsidP="00632D16">
            <w:pPr>
              <w:rPr>
                <w:sz w:val="20"/>
                <w:szCs w:val="20"/>
              </w:rPr>
            </w:pPr>
            <w:r w:rsidRPr="00632D16">
              <w:rPr>
                <w:sz w:val="20"/>
                <w:szCs w:val="20"/>
              </w:rPr>
              <w:t xml:space="preserve">                                 56 768,71   </w:t>
            </w:r>
          </w:p>
        </w:tc>
      </w:tr>
      <w:tr w:rsidR="00632D16" w:rsidRPr="00632D16" w14:paraId="7D114C0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5EA41B0" w14:textId="77777777" w:rsidR="00632D16" w:rsidRPr="00632D16" w:rsidRDefault="00632D16" w:rsidP="00632D16">
            <w:pPr>
              <w:ind w:firstLineChars="200" w:firstLine="400"/>
              <w:rPr>
                <w:sz w:val="20"/>
                <w:szCs w:val="20"/>
              </w:rPr>
            </w:pPr>
            <w:r w:rsidRPr="00632D16">
              <w:rPr>
                <w:sz w:val="20"/>
                <w:szCs w:val="20"/>
              </w:rPr>
              <w:t>2.1.4</w:t>
            </w:r>
          </w:p>
        </w:tc>
        <w:tc>
          <w:tcPr>
            <w:tcW w:w="3743" w:type="dxa"/>
            <w:tcBorders>
              <w:top w:val="nil"/>
              <w:left w:val="nil"/>
              <w:bottom w:val="single" w:sz="4" w:space="0" w:color="auto"/>
              <w:right w:val="single" w:sz="4" w:space="0" w:color="auto"/>
            </w:tcBorders>
            <w:shd w:val="clear" w:color="auto" w:fill="auto"/>
            <w:hideMark/>
          </w:tcPr>
          <w:p w14:paraId="66E6D786" w14:textId="77777777" w:rsidR="00632D16" w:rsidRPr="00632D16" w:rsidRDefault="00632D16" w:rsidP="00632D16">
            <w:pPr>
              <w:rPr>
                <w:sz w:val="20"/>
                <w:szCs w:val="20"/>
              </w:rPr>
            </w:pPr>
            <w:r w:rsidRPr="00632D16">
              <w:rPr>
                <w:sz w:val="20"/>
                <w:szCs w:val="20"/>
              </w:rPr>
              <w:t>Разработка грунта с погрузкой и перевозкой</w:t>
            </w:r>
          </w:p>
        </w:tc>
        <w:tc>
          <w:tcPr>
            <w:tcW w:w="1022" w:type="dxa"/>
            <w:tcBorders>
              <w:top w:val="nil"/>
              <w:left w:val="nil"/>
              <w:bottom w:val="single" w:sz="4" w:space="0" w:color="auto"/>
              <w:right w:val="single" w:sz="4" w:space="0" w:color="auto"/>
            </w:tcBorders>
            <w:shd w:val="clear" w:color="auto" w:fill="auto"/>
            <w:hideMark/>
          </w:tcPr>
          <w:p w14:paraId="40E720A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DDD3D06" w14:textId="77777777" w:rsidR="00632D16" w:rsidRPr="00632D16" w:rsidRDefault="00632D16" w:rsidP="00632D16">
            <w:pPr>
              <w:jc w:val="center"/>
              <w:rPr>
                <w:sz w:val="20"/>
                <w:szCs w:val="20"/>
              </w:rPr>
            </w:pPr>
            <w:r w:rsidRPr="00632D16">
              <w:rPr>
                <w:sz w:val="20"/>
                <w:szCs w:val="20"/>
              </w:rPr>
              <w:t>53,2</w:t>
            </w:r>
          </w:p>
        </w:tc>
        <w:tc>
          <w:tcPr>
            <w:tcW w:w="2107" w:type="dxa"/>
            <w:tcBorders>
              <w:top w:val="nil"/>
              <w:left w:val="nil"/>
              <w:bottom w:val="single" w:sz="4" w:space="0" w:color="auto"/>
              <w:right w:val="single" w:sz="4" w:space="0" w:color="auto"/>
            </w:tcBorders>
            <w:shd w:val="clear" w:color="auto" w:fill="auto"/>
            <w:hideMark/>
          </w:tcPr>
          <w:p w14:paraId="2B7B0784" w14:textId="77777777" w:rsidR="00632D16" w:rsidRPr="00632D16" w:rsidRDefault="00632D16" w:rsidP="00632D16">
            <w:pPr>
              <w:rPr>
                <w:sz w:val="20"/>
                <w:szCs w:val="20"/>
              </w:rPr>
            </w:pPr>
            <w:r w:rsidRPr="00632D16">
              <w:rPr>
                <w:sz w:val="20"/>
                <w:szCs w:val="20"/>
              </w:rPr>
              <w:t xml:space="preserve">                     106,23   </w:t>
            </w:r>
          </w:p>
        </w:tc>
        <w:tc>
          <w:tcPr>
            <w:tcW w:w="2835" w:type="dxa"/>
            <w:tcBorders>
              <w:top w:val="nil"/>
              <w:left w:val="nil"/>
              <w:bottom w:val="single" w:sz="4" w:space="0" w:color="auto"/>
              <w:right w:val="single" w:sz="4" w:space="0" w:color="auto"/>
            </w:tcBorders>
            <w:shd w:val="clear" w:color="auto" w:fill="auto"/>
            <w:hideMark/>
          </w:tcPr>
          <w:p w14:paraId="29DC2201" w14:textId="77777777" w:rsidR="00632D16" w:rsidRPr="00632D16" w:rsidRDefault="00632D16" w:rsidP="00632D16">
            <w:pPr>
              <w:rPr>
                <w:sz w:val="20"/>
                <w:szCs w:val="20"/>
              </w:rPr>
            </w:pPr>
            <w:r w:rsidRPr="00632D16">
              <w:rPr>
                <w:sz w:val="20"/>
                <w:szCs w:val="20"/>
              </w:rPr>
              <w:t xml:space="preserve">                                   5 651,44   </w:t>
            </w:r>
          </w:p>
        </w:tc>
      </w:tr>
      <w:tr w:rsidR="00632D16" w:rsidRPr="00632D16" w14:paraId="430643B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B9F0702" w14:textId="77777777" w:rsidR="00632D16" w:rsidRPr="00632D16" w:rsidRDefault="00632D16" w:rsidP="00632D16">
            <w:pPr>
              <w:ind w:firstLineChars="200" w:firstLine="400"/>
              <w:rPr>
                <w:sz w:val="20"/>
                <w:szCs w:val="20"/>
              </w:rPr>
            </w:pPr>
            <w:r w:rsidRPr="00632D16">
              <w:rPr>
                <w:sz w:val="20"/>
                <w:szCs w:val="20"/>
              </w:rPr>
              <w:t>2.1.5</w:t>
            </w:r>
          </w:p>
        </w:tc>
        <w:tc>
          <w:tcPr>
            <w:tcW w:w="3743" w:type="dxa"/>
            <w:tcBorders>
              <w:top w:val="nil"/>
              <w:left w:val="nil"/>
              <w:bottom w:val="single" w:sz="4" w:space="0" w:color="auto"/>
              <w:right w:val="single" w:sz="4" w:space="0" w:color="auto"/>
            </w:tcBorders>
            <w:shd w:val="clear" w:color="auto" w:fill="auto"/>
            <w:hideMark/>
          </w:tcPr>
          <w:p w14:paraId="3EDC9671" w14:textId="77777777" w:rsidR="00632D16" w:rsidRPr="00632D16" w:rsidRDefault="00632D16" w:rsidP="00632D16">
            <w:pPr>
              <w:rPr>
                <w:sz w:val="20"/>
                <w:szCs w:val="20"/>
              </w:rPr>
            </w:pPr>
            <w:r w:rsidRPr="00632D16">
              <w:rPr>
                <w:sz w:val="20"/>
                <w:szCs w:val="20"/>
              </w:rPr>
              <w:t>Разработка скального грунта с рыхлением, погрузкой и перевозкой</w:t>
            </w:r>
          </w:p>
        </w:tc>
        <w:tc>
          <w:tcPr>
            <w:tcW w:w="1022" w:type="dxa"/>
            <w:tcBorders>
              <w:top w:val="nil"/>
              <w:left w:val="nil"/>
              <w:bottom w:val="single" w:sz="4" w:space="0" w:color="auto"/>
              <w:right w:val="single" w:sz="4" w:space="0" w:color="auto"/>
            </w:tcBorders>
            <w:shd w:val="clear" w:color="auto" w:fill="auto"/>
            <w:hideMark/>
          </w:tcPr>
          <w:p w14:paraId="2F84482A"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00D1484E" w14:textId="77777777" w:rsidR="00632D16" w:rsidRPr="00632D16" w:rsidRDefault="00632D16" w:rsidP="00632D16">
            <w:pPr>
              <w:jc w:val="center"/>
              <w:rPr>
                <w:sz w:val="20"/>
                <w:szCs w:val="20"/>
              </w:rPr>
            </w:pPr>
            <w:r w:rsidRPr="00632D16">
              <w:rPr>
                <w:sz w:val="20"/>
                <w:szCs w:val="20"/>
              </w:rPr>
              <w:t>991,5</w:t>
            </w:r>
          </w:p>
        </w:tc>
        <w:tc>
          <w:tcPr>
            <w:tcW w:w="2107" w:type="dxa"/>
            <w:tcBorders>
              <w:top w:val="nil"/>
              <w:left w:val="nil"/>
              <w:bottom w:val="single" w:sz="4" w:space="0" w:color="auto"/>
              <w:right w:val="single" w:sz="4" w:space="0" w:color="auto"/>
            </w:tcBorders>
            <w:shd w:val="clear" w:color="auto" w:fill="auto"/>
            <w:hideMark/>
          </w:tcPr>
          <w:p w14:paraId="77CF9207" w14:textId="77777777" w:rsidR="00632D16" w:rsidRPr="00632D16" w:rsidRDefault="00632D16" w:rsidP="00632D16">
            <w:pPr>
              <w:rPr>
                <w:sz w:val="20"/>
                <w:szCs w:val="20"/>
              </w:rPr>
            </w:pPr>
            <w:r w:rsidRPr="00632D16">
              <w:rPr>
                <w:sz w:val="20"/>
                <w:szCs w:val="20"/>
              </w:rPr>
              <w:t xml:space="preserve">                  1 811,46   </w:t>
            </w:r>
          </w:p>
        </w:tc>
        <w:tc>
          <w:tcPr>
            <w:tcW w:w="2835" w:type="dxa"/>
            <w:tcBorders>
              <w:top w:val="nil"/>
              <w:left w:val="nil"/>
              <w:bottom w:val="single" w:sz="4" w:space="0" w:color="auto"/>
              <w:right w:val="single" w:sz="4" w:space="0" w:color="auto"/>
            </w:tcBorders>
            <w:shd w:val="clear" w:color="auto" w:fill="auto"/>
            <w:hideMark/>
          </w:tcPr>
          <w:p w14:paraId="71221180" w14:textId="77777777" w:rsidR="00632D16" w:rsidRPr="00632D16" w:rsidRDefault="00632D16" w:rsidP="00632D16">
            <w:pPr>
              <w:rPr>
                <w:sz w:val="20"/>
                <w:szCs w:val="20"/>
              </w:rPr>
            </w:pPr>
            <w:r w:rsidRPr="00632D16">
              <w:rPr>
                <w:sz w:val="20"/>
                <w:szCs w:val="20"/>
              </w:rPr>
              <w:t xml:space="preserve">                            1 796 062,59   </w:t>
            </w:r>
          </w:p>
        </w:tc>
      </w:tr>
      <w:tr w:rsidR="00632D16" w:rsidRPr="00632D16" w14:paraId="253ED7EF"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2610385" w14:textId="77777777" w:rsidR="00632D16" w:rsidRPr="00632D16" w:rsidRDefault="00632D16" w:rsidP="00632D16">
            <w:pPr>
              <w:ind w:firstLineChars="200" w:firstLine="400"/>
              <w:rPr>
                <w:sz w:val="20"/>
                <w:szCs w:val="20"/>
              </w:rPr>
            </w:pPr>
            <w:r w:rsidRPr="00632D16">
              <w:rPr>
                <w:sz w:val="20"/>
                <w:szCs w:val="20"/>
              </w:rPr>
              <w:t>2.1.6</w:t>
            </w:r>
          </w:p>
        </w:tc>
        <w:tc>
          <w:tcPr>
            <w:tcW w:w="3743" w:type="dxa"/>
            <w:tcBorders>
              <w:top w:val="nil"/>
              <w:left w:val="nil"/>
              <w:bottom w:val="single" w:sz="4" w:space="0" w:color="auto"/>
              <w:right w:val="single" w:sz="4" w:space="0" w:color="auto"/>
            </w:tcBorders>
            <w:shd w:val="clear" w:color="auto" w:fill="auto"/>
            <w:hideMark/>
          </w:tcPr>
          <w:p w14:paraId="3ED0F410" w14:textId="77777777" w:rsidR="00632D16" w:rsidRPr="00632D16" w:rsidRDefault="00632D16" w:rsidP="00632D16">
            <w:pPr>
              <w:rPr>
                <w:sz w:val="20"/>
                <w:szCs w:val="20"/>
              </w:rPr>
            </w:pPr>
            <w:r w:rsidRPr="00632D16">
              <w:rPr>
                <w:sz w:val="20"/>
                <w:szCs w:val="20"/>
              </w:rPr>
              <w:t>Устройство основания под фундаменты: щебеночного</w:t>
            </w:r>
          </w:p>
        </w:tc>
        <w:tc>
          <w:tcPr>
            <w:tcW w:w="1022" w:type="dxa"/>
            <w:tcBorders>
              <w:top w:val="nil"/>
              <w:left w:val="nil"/>
              <w:bottom w:val="single" w:sz="4" w:space="0" w:color="auto"/>
              <w:right w:val="single" w:sz="4" w:space="0" w:color="auto"/>
            </w:tcBorders>
            <w:shd w:val="clear" w:color="auto" w:fill="auto"/>
            <w:hideMark/>
          </w:tcPr>
          <w:p w14:paraId="712FCF1E"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229B2C6" w14:textId="77777777" w:rsidR="00632D16" w:rsidRPr="00632D16" w:rsidRDefault="00632D16" w:rsidP="00632D16">
            <w:pPr>
              <w:jc w:val="center"/>
              <w:rPr>
                <w:sz w:val="20"/>
                <w:szCs w:val="20"/>
              </w:rPr>
            </w:pPr>
            <w:r w:rsidRPr="00632D16">
              <w:rPr>
                <w:sz w:val="20"/>
                <w:szCs w:val="20"/>
              </w:rPr>
              <w:t>28,2</w:t>
            </w:r>
          </w:p>
        </w:tc>
        <w:tc>
          <w:tcPr>
            <w:tcW w:w="2107" w:type="dxa"/>
            <w:tcBorders>
              <w:top w:val="nil"/>
              <w:left w:val="nil"/>
              <w:bottom w:val="single" w:sz="4" w:space="0" w:color="auto"/>
              <w:right w:val="single" w:sz="4" w:space="0" w:color="auto"/>
            </w:tcBorders>
            <w:shd w:val="clear" w:color="auto" w:fill="auto"/>
            <w:hideMark/>
          </w:tcPr>
          <w:p w14:paraId="24BC3FF5" w14:textId="77777777" w:rsidR="00632D16" w:rsidRPr="00632D16" w:rsidRDefault="00632D16" w:rsidP="00632D16">
            <w:pPr>
              <w:rPr>
                <w:sz w:val="20"/>
                <w:szCs w:val="20"/>
              </w:rPr>
            </w:pPr>
            <w:r w:rsidRPr="00632D16">
              <w:rPr>
                <w:sz w:val="20"/>
                <w:szCs w:val="20"/>
              </w:rPr>
              <w:t xml:space="preserve">                  3 858,00   </w:t>
            </w:r>
          </w:p>
        </w:tc>
        <w:tc>
          <w:tcPr>
            <w:tcW w:w="2835" w:type="dxa"/>
            <w:tcBorders>
              <w:top w:val="nil"/>
              <w:left w:val="nil"/>
              <w:bottom w:val="single" w:sz="4" w:space="0" w:color="auto"/>
              <w:right w:val="single" w:sz="4" w:space="0" w:color="auto"/>
            </w:tcBorders>
            <w:shd w:val="clear" w:color="auto" w:fill="auto"/>
            <w:hideMark/>
          </w:tcPr>
          <w:p w14:paraId="64EE4E4D" w14:textId="77777777" w:rsidR="00632D16" w:rsidRPr="00632D16" w:rsidRDefault="00632D16" w:rsidP="00632D16">
            <w:pPr>
              <w:rPr>
                <w:sz w:val="20"/>
                <w:szCs w:val="20"/>
              </w:rPr>
            </w:pPr>
            <w:r w:rsidRPr="00632D16">
              <w:rPr>
                <w:sz w:val="20"/>
                <w:szCs w:val="20"/>
              </w:rPr>
              <w:t xml:space="preserve">                               108 795,60   </w:t>
            </w:r>
          </w:p>
        </w:tc>
      </w:tr>
      <w:tr w:rsidR="00632D16" w:rsidRPr="00632D16" w14:paraId="60AAFDE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6EEBE3E" w14:textId="77777777" w:rsidR="00632D16" w:rsidRPr="00632D16" w:rsidRDefault="00632D16" w:rsidP="00632D16">
            <w:pPr>
              <w:ind w:firstLineChars="200" w:firstLine="400"/>
              <w:rPr>
                <w:sz w:val="20"/>
                <w:szCs w:val="20"/>
              </w:rPr>
            </w:pPr>
            <w:r w:rsidRPr="00632D16">
              <w:rPr>
                <w:sz w:val="20"/>
                <w:szCs w:val="20"/>
              </w:rPr>
              <w:t>2.1.7</w:t>
            </w:r>
          </w:p>
        </w:tc>
        <w:tc>
          <w:tcPr>
            <w:tcW w:w="3743" w:type="dxa"/>
            <w:tcBorders>
              <w:top w:val="nil"/>
              <w:left w:val="nil"/>
              <w:bottom w:val="single" w:sz="4" w:space="0" w:color="auto"/>
              <w:right w:val="single" w:sz="4" w:space="0" w:color="auto"/>
            </w:tcBorders>
            <w:shd w:val="clear" w:color="auto" w:fill="auto"/>
            <w:hideMark/>
          </w:tcPr>
          <w:p w14:paraId="4005493C" w14:textId="77777777" w:rsidR="00632D16" w:rsidRPr="00632D16" w:rsidRDefault="00632D16" w:rsidP="00632D16">
            <w:pPr>
              <w:rPr>
                <w:sz w:val="20"/>
                <w:szCs w:val="20"/>
              </w:rPr>
            </w:pPr>
            <w:r w:rsidRPr="00632D16">
              <w:rPr>
                <w:sz w:val="20"/>
                <w:szCs w:val="20"/>
              </w:rPr>
              <w:t>Устройство бетонной подготовки</w:t>
            </w:r>
          </w:p>
        </w:tc>
        <w:tc>
          <w:tcPr>
            <w:tcW w:w="1022" w:type="dxa"/>
            <w:tcBorders>
              <w:top w:val="nil"/>
              <w:left w:val="nil"/>
              <w:bottom w:val="single" w:sz="4" w:space="0" w:color="auto"/>
              <w:right w:val="single" w:sz="4" w:space="0" w:color="auto"/>
            </w:tcBorders>
            <w:shd w:val="clear" w:color="auto" w:fill="auto"/>
            <w:hideMark/>
          </w:tcPr>
          <w:p w14:paraId="25D74E40"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4FE1C3B7" w14:textId="77777777" w:rsidR="00632D16" w:rsidRPr="00632D16" w:rsidRDefault="00632D16" w:rsidP="00632D16">
            <w:pPr>
              <w:jc w:val="center"/>
              <w:rPr>
                <w:sz w:val="20"/>
                <w:szCs w:val="20"/>
              </w:rPr>
            </w:pPr>
            <w:r w:rsidRPr="00632D16">
              <w:rPr>
                <w:sz w:val="20"/>
                <w:szCs w:val="20"/>
              </w:rPr>
              <w:t>28,2</w:t>
            </w:r>
          </w:p>
        </w:tc>
        <w:tc>
          <w:tcPr>
            <w:tcW w:w="2107" w:type="dxa"/>
            <w:tcBorders>
              <w:top w:val="nil"/>
              <w:left w:val="nil"/>
              <w:bottom w:val="single" w:sz="4" w:space="0" w:color="auto"/>
              <w:right w:val="single" w:sz="4" w:space="0" w:color="auto"/>
            </w:tcBorders>
            <w:shd w:val="clear" w:color="auto" w:fill="auto"/>
            <w:hideMark/>
          </w:tcPr>
          <w:p w14:paraId="231E34D9" w14:textId="77777777" w:rsidR="00632D16" w:rsidRPr="00632D16" w:rsidRDefault="00632D16" w:rsidP="00632D16">
            <w:pPr>
              <w:rPr>
                <w:sz w:val="20"/>
                <w:szCs w:val="20"/>
              </w:rPr>
            </w:pPr>
            <w:r w:rsidRPr="00632D16">
              <w:rPr>
                <w:sz w:val="20"/>
                <w:szCs w:val="20"/>
              </w:rPr>
              <w:t xml:space="preserve">                  4 164,98   </w:t>
            </w:r>
          </w:p>
        </w:tc>
        <w:tc>
          <w:tcPr>
            <w:tcW w:w="2835" w:type="dxa"/>
            <w:tcBorders>
              <w:top w:val="nil"/>
              <w:left w:val="nil"/>
              <w:bottom w:val="single" w:sz="4" w:space="0" w:color="auto"/>
              <w:right w:val="single" w:sz="4" w:space="0" w:color="auto"/>
            </w:tcBorders>
            <w:shd w:val="clear" w:color="auto" w:fill="auto"/>
            <w:hideMark/>
          </w:tcPr>
          <w:p w14:paraId="58DE3BDA" w14:textId="77777777" w:rsidR="00632D16" w:rsidRPr="00632D16" w:rsidRDefault="00632D16" w:rsidP="00632D16">
            <w:pPr>
              <w:rPr>
                <w:sz w:val="20"/>
                <w:szCs w:val="20"/>
              </w:rPr>
            </w:pPr>
            <w:r w:rsidRPr="00632D16">
              <w:rPr>
                <w:sz w:val="20"/>
                <w:szCs w:val="20"/>
              </w:rPr>
              <w:t xml:space="preserve">                               117 452,44   </w:t>
            </w:r>
          </w:p>
        </w:tc>
      </w:tr>
      <w:tr w:rsidR="00632D16" w:rsidRPr="00632D16" w14:paraId="32DA22FF"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ADC3DDF" w14:textId="77777777" w:rsidR="00632D16" w:rsidRPr="00632D16" w:rsidRDefault="00632D16" w:rsidP="00632D16">
            <w:pPr>
              <w:ind w:firstLineChars="200" w:firstLine="400"/>
              <w:rPr>
                <w:sz w:val="20"/>
                <w:szCs w:val="20"/>
              </w:rPr>
            </w:pPr>
            <w:r w:rsidRPr="00632D16">
              <w:rPr>
                <w:sz w:val="20"/>
                <w:szCs w:val="20"/>
              </w:rPr>
              <w:lastRenderedPageBreak/>
              <w:t>2.1.8</w:t>
            </w:r>
          </w:p>
        </w:tc>
        <w:tc>
          <w:tcPr>
            <w:tcW w:w="3743" w:type="dxa"/>
            <w:tcBorders>
              <w:top w:val="nil"/>
              <w:left w:val="nil"/>
              <w:bottom w:val="single" w:sz="4" w:space="0" w:color="auto"/>
              <w:right w:val="single" w:sz="4" w:space="0" w:color="auto"/>
            </w:tcBorders>
            <w:shd w:val="clear" w:color="auto" w:fill="auto"/>
            <w:hideMark/>
          </w:tcPr>
          <w:p w14:paraId="0E3E6683" w14:textId="77777777" w:rsidR="00632D16" w:rsidRPr="00632D16" w:rsidRDefault="00632D16" w:rsidP="00632D16">
            <w:pPr>
              <w:rPr>
                <w:sz w:val="20"/>
                <w:szCs w:val="20"/>
              </w:rPr>
            </w:pPr>
            <w:r w:rsidRPr="00632D16">
              <w:rPr>
                <w:sz w:val="20"/>
                <w:szCs w:val="20"/>
              </w:rPr>
              <w:t>Устройство основания под фундаменты: песчаного</w:t>
            </w:r>
          </w:p>
        </w:tc>
        <w:tc>
          <w:tcPr>
            <w:tcW w:w="1022" w:type="dxa"/>
            <w:tcBorders>
              <w:top w:val="nil"/>
              <w:left w:val="nil"/>
              <w:bottom w:val="single" w:sz="4" w:space="0" w:color="auto"/>
              <w:right w:val="single" w:sz="4" w:space="0" w:color="auto"/>
            </w:tcBorders>
            <w:shd w:val="clear" w:color="auto" w:fill="auto"/>
            <w:hideMark/>
          </w:tcPr>
          <w:p w14:paraId="0AEF628B"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CA435C1" w14:textId="77777777" w:rsidR="00632D16" w:rsidRPr="00632D16" w:rsidRDefault="00632D16" w:rsidP="00632D16">
            <w:pPr>
              <w:jc w:val="center"/>
              <w:rPr>
                <w:sz w:val="20"/>
                <w:szCs w:val="20"/>
              </w:rPr>
            </w:pPr>
            <w:r w:rsidRPr="00632D16">
              <w:rPr>
                <w:sz w:val="20"/>
                <w:szCs w:val="20"/>
              </w:rPr>
              <w:t>28,2</w:t>
            </w:r>
          </w:p>
        </w:tc>
        <w:tc>
          <w:tcPr>
            <w:tcW w:w="2107" w:type="dxa"/>
            <w:tcBorders>
              <w:top w:val="nil"/>
              <w:left w:val="nil"/>
              <w:bottom w:val="single" w:sz="4" w:space="0" w:color="auto"/>
              <w:right w:val="single" w:sz="4" w:space="0" w:color="auto"/>
            </w:tcBorders>
            <w:shd w:val="clear" w:color="auto" w:fill="auto"/>
            <w:hideMark/>
          </w:tcPr>
          <w:p w14:paraId="62AEFCFC" w14:textId="77777777" w:rsidR="00632D16" w:rsidRPr="00632D16" w:rsidRDefault="00632D16" w:rsidP="00632D16">
            <w:pPr>
              <w:rPr>
                <w:sz w:val="20"/>
                <w:szCs w:val="20"/>
              </w:rPr>
            </w:pPr>
            <w:r w:rsidRPr="00632D16">
              <w:rPr>
                <w:sz w:val="20"/>
                <w:szCs w:val="20"/>
              </w:rPr>
              <w:t xml:space="preserve">                  2 568,73   </w:t>
            </w:r>
          </w:p>
        </w:tc>
        <w:tc>
          <w:tcPr>
            <w:tcW w:w="2835" w:type="dxa"/>
            <w:tcBorders>
              <w:top w:val="nil"/>
              <w:left w:val="nil"/>
              <w:bottom w:val="single" w:sz="4" w:space="0" w:color="auto"/>
              <w:right w:val="single" w:sz="4" w:space="0" w:color="auto"/>
            </w:tcBorders>
            <w:shd w:val="clear" w:color="auto" w:fill="auto"/>
            <w:hideMark/>
          </w:tcPr>
          <w:p w14:paraId="6E2C4183" w14:textId="77777777" w:rsidR="00632D16" w:rsidRPr="00632D16" w:rsidRDefault="00632D16" w:rsidP="00632D16">
            <w:pPr>
              <w:rPr>
                <w:sz w:val="20"/>
                <w:szCs w:val="20"/>
              </w:rPr>
            </w:pPr>
            <w:r w:rsidRPr="00632D16">
              <w:rPr>
                <w:sz w:val="20"/>
                <w:szCs w:val="20"/>
              </w:rPr>
              <w:t xml:space="preserve">                                 72 438,19   </w:t>
            </w:r>
          </w:p>
        </w:tc>
      </w:tr>
      <w:tr w:rsidR="00632D16" w:rsidRPr="00632D16" w14:paraId="0D420D54"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757D5365" w14:textId="77777777" w:rsidR="00632D16" w:rsidRPr="00632D16" w:rsidRDefault="00632D16" w:rsidP="00632D16">
            <w:pPr>
              <w:ind w:firstLineChars="200" w:firstLine="400"/>
              <w:rPr>
                <w:sz w:val="20"/>
                <w:szCs w:val="20"/>
              </w:rPr>
            </w:pPr>
            <w:r w:rsidRPr="00632D16">
              <w:rPr>
                <w:sz w:val="20"/>
                <w:szCs w:val="20"/>
              </w:rPr>
              <w:t>2.1.9</w:t>
            </w:r>
          </w:p>
        </w:tc>
        <w:tc>
          <w:tcPr>
            <w:tcW w:w="3743" w:type="dxa"/>
            <w:tcBorders>
              <w:top w:val="nil"/>
              <w:left w:val="nil"/>
              <w:bottom w:val="single" w:sz="4" w:space="0" w:color="auto"/>
              <w:right w:val="single" w:sz="4" w:space="0" w:color="auto"/>
            </w:tcBorders>
            <w:shd w:val="clear" w:color="auto" w:fill="auto"/>
            <w:hideMark/>
          </w:tcPr>
          <w:p w14:paraId="63F543D3" w14:textId="77777777" w:rsidR="00632D16" w:rsidRPr="00632D16" w:rsidRDefault="00632D16" w:rsidP="00632D16">
            <w:pPr>
              <w:rPr>
                <w:sz w:val="20"/>
                <w:szCs w:val="20"/>
              </w:rPr>
            </w:pPr>
            <w:r w:rsidRPr="00632D16">
              <w:rPr>
                <w:sz w:val="20"/>
                <w:szCs w:val="20"/>
              </w:rPr>
              <w:t>Установка пароизоляционного слоя из: пленки полиэтиленовой в 2 слоя</w:t>
            </w:r>
          </w:p>
        </w:tc>
        <w:tc>
          <w:tcPr>
            <w:tcW w:w="1022" w:type="dxa"/>
            <w:tcBorders>
              <w:top w:val="nil"/>
              <w:left w:val="nil"/>
              <w:bottom w:val="single" w:sz="4" w:space="0" w:color="auto"/>
              <w:right w:val="single" w:sz="4" w:space="0" w:color="auto"/>
            </w:tcBorders>
            <w:shd w:val="clear" w:color="auto" w:fill="auto"/>
            <w:hideMark/>
          </w:tcPr>
          <w:p w14:paraId="5337D27D"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1F92E146" w14:textId="77777777" w:rsidR="00632D16" w:rsidRPr="00632D16" w:rsidRDefault="00632D16" w:rsidP="00632D16">
            <w:pPr>
              <w:jc w:val="center"/>
              <w:rPr>
                <w:sz w:val="20"/>
                <w:szCs w:val="20"/>
              </w:rPr>
            </w:pPr>
            <w:r w:rsidRPr="00632D16">
              <w:rPr>
                <w:sz w:val="20"/>
                <w:szCs w:val="20"/>
              </w:rPr>
              <w:t>282</w:t>
            </w:r>
          </w:p>
        </w:tc>
        <w:tc>
          <w:tcPr>
            <w:tcW w:w="2107" w:type="dxa"/>
            <w:tcBorders>
              <w:top w:val="nil"/>
              <w:left w:val="nil"/>
              <w:bottom w:val="single" w:sz="4" w:space="0" w:color="auto"/>
              <w:right w:val="single" w:sz="4" w:space="0" w:color="auto"/>
            </w:tcBorders>
            <w:shd w:val="clear" w:color="auto" w:fill="auto"/>
            <w:hideMark/>
          </w:tcPr>
          <w:p w14:paraId="60D9086E" w14:textId="77777777" w:rsidR="00632D16" w:rsidRPr="00632D16" w:rsidRDefault="00632D16" w:rsidP="00632D16">
            <w:pPr>
              <w:rPr>
                <w:sz w:val="20"/>
                <w:szCs w:val="20"/>
              </w:rPr>
            </w:pPr>
            <w:r w:rsidRPr="00632D16">
              <w:rPr>
                <w:sz w:val="20"/>
                <w:szCs w:val="20"/>
              </w:rPr>
              <w:t xml:space="preserve">                  2 108,38   </w:t>
            </w:r>
          </w:p>
        </w:tc>
        <w:tc>
          <w:tcPr>
            <w:tcW w:w="2835" w:type="dxa"/>
            <w:tcBorders>
              <w:top w:val="nil"/>
              <w:left w:val="nil"/>
              <w:bottom w:val="single" w:sz="4" w:space="0" w:color="auto"/>
              <w:right w:val="single" w:sz="4" w:space="0" w:color="auto"/>
            </w:tcBorders>
            <w:shd w:val="clear" w:color="auto" w:fill="auto"/>
            <w:hideMark/>
          </w:tcPr>
          <w:p w14:paraId="0125412D" w14:textId="77777777" w:rsidR="00632D16" w:rsidRPr="00632D16" w:rsidRDefault="00632D16" w:rsidP="00632D16">
            <w:pPr>
              <w:rPr>
                <w:sz w:val="20"/>
                <w:szCs w:val="20"/>
              </w:rPr>
            </w:pPr>
            <w:r w:rsidRPr="00632D16">
              <w:rPr>
                <w:sz w:val="20"/>
                <w:szCs w:val="20"/>
              </w:rPr>
              <w:t xml:space="preserve">                               594 563,16   </w:t>
            </w:r>
          </w:p>
        </w:tc>
      </w:tr>
      <w:tr w:rsidR="00632D16" w:rsidRPr="00632D16" w14:paraId="16D68914" w14:textId="77777777" w:rsidTr="00632D16">
        <w:trPr>
          <w:trHeight w:val="780"/>
        </w:trPr>
        <w:tc>
          <w:tcPr>
            <w:tcW w:w="3969" w:type="dxa"/>
            <w:tcBorders>
              <w:top w:val="nil"/>
              <w:left w:val="single" w:sz="4" w:space="0" w:color="auto"/>
              <w:bottom w:val="single" w:sz="4" w:space="0" w:color="auto"/>
              <w:right w:val="single" w:sz="4" w:space="0" w:color="auto"/>
            </w:tcBorders>
            <w:shd w:val="clear" w:color="auto" w:fill="auto"/>
            <w:noWrap/>
            <w:hideMark/>
          </w:tcPr>
          <w:p w14:paraId="3A0608EA" w14:textId="77777777" w:rsidR="00632D16" w:rsidRPr="00632D16" w:rsidRDefault="00632D16" w:rsidP="00632D16">
            <w:pPr>
              <w:ind w:firstLineChars="200" w:firstLine="400"/>
              <w:rPr>
                <w:sz w:val="20"/>
                <w:szCs w:val="20"/>
              </w:rPr>
            </w:pPr>
            <w:r w:rsidRPr="00632D16">
              <w:rPr>
                <w:sz w:val="20"/>
                <w:szCs w:val="20"/>
              </w:rPr>
              <w:t>2.1.10</w:t>
            </w:r>
          </w:p>
        </w:tc>
        <w:tc>
          <w:tcPr>
            <w:tcW w:w="3743" w:type="dxa"/>
            <w:tcBorders>
              <w:top w:val="nil"/>
              <w:left w:val="nil"/>
              <w:bottom w:val="single" w:sz="4" w:space="0" w:color="auto"/>
              <w:right w:val="single" w:sz="4" w:space="0" w:color="auto"/>
            </w:tcBorders>
            <w:shd w:val="clear" w:color="auto" w:fill="auto"/>
            <w:hideMark/>
          </w:tcPr>
          <w:p w14:paraId="1490BD3C" w14:textId="77777777" w:rsidR="00632D16" w:rsidRPr="00632D16" w:rsidRDefault="00632D16" w:rsidP="00632D16">
            <w:pPr>
              <w:rPr>
                <w:sz w:val="20"/>
                <w:szCs w:val="20"/>
              </w:rPr>
            </w:pPr>
            <w:r w:rsidRPr="00632D16">
              <w:rPr>
                <w:sz w:val="20"/>
                <w:szCs w:val="20"/>
              </w:rPr>
              <w:t>Устройство боковой обмазочной изоляции стен, фундаментов ручным способом из сухих смесей толщиной слоя 2 мм</w:t>
            </w:r>
          </w:p>
        </w:tc>
        <w:tc>
          <w:tcPr>
            <w:tcW w:w="1022" w:type="dxa"/>
            <w:tcBorders>
              <w:top w:val="nil"/>
              <w:left w:val="nil"/>
              <w:bottom w:val="single" w:sz="4" w:space="0" w:color="auto"/>
              <w:right w:val="single" w:sz="4" w:space="0" w:color="auto"/>
            </w:tcBorders>
            <w:shd w:val="clear" w:color="auto" w:fill="auto"/>
            <w:hideMark/>
          </w:tcPr>
          <w:p w14:paraId="0FB855DB"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2DC268BC" w14:textId="77777777" w:rsidR="00632D16" w:rsidRPr="00632D16" w:rsidRDefault="00632D16" w:rsidP="00632D16">
            <w:pPr>
              <w:jc w:val="center"/>
              <w:rPr>
                <w:sz w:val="20"/>
                <w:szCs w:val="20"/>
              </w:rPr>
            </w:pPr>
            <w:r w:rsidRPr="00632D16">
              <w:rPr>
                <w:sz w:val="20"/>
                <w:szCs w:val="20"/>
              </w:rPr>
              <w:t>282,2</w:t>
            </w:r>
          </w:p>
        </w:tc>
        <w:tc>
          <w:tcPr>
            <w:tcW w:w="2107" w:type="dxa"/>
            <w:tcBorders>
              <w:top w:val="nil"/>
              <w:left w:val="nil"/>
              <w:bottom w:val="single" w:sz="4" w:space="0" w:color="auto"/>
              <w:right w:val="single" w:sz="4" w:space="0" w:color="auto"/>
            </w:tcBorders>
            <w:shd w:val="clear" w:color="auto" w:fill="auto"/>
            <w:hideMark/>
          </w:tcPr>
          <w:p w14:paraId="1638B44A" w14:textId="77777777" w:rsidR="00632D16" w:rsidRPr="00632D16" w:rsidRDefault="00632D16" w:rsidP="00632D16">
            <w:pPr>
              <w:rPr>
                <w:sz w:val="20"/>
                <w:szCs w:val="20"/>
              </w:rPr>
            </w:pPr>
            <w:r w:rsidRPr="00632D16">
              <w:rPr>
                <w:sz w:val="20"/>
                <w:szCs w:val="20"/>
              </w:rPr>
              <w:t xml:space="preserve">                     718,99   </w:t>
            </w:r>
          </w:p>
        </w:tc>
        <w:tc>
          <w:tcPr>
            <w:tcW w:w="2835" w:type="dxa"/>
            <w:tcBorders>
              <w:top w:val="nil"/>
              <w:left w:val="nil"/>
              <w:bottom w:val="single" w:sz="4" w:space="0" w:color="auto"/>
              <w:right w:val="single" w:sz="4" w:space="0" w:color="auto"/>
            </w:tcBorders>
            <w:shd w:val="clear" w:color="auto" w:fill="auto"/>
            <w:hideMark/>
          </w:tcPr>
          <w:p w14:paraId="18693302" w14:textId="77777777" w:rsidR="00632D16" w:rsidRPr="00632D16" w:rsidRDefault="00632D16" w:rsidP="00632D16">
            <w:pPr>
              <w:rPr>
                <w:sz w:val="20"/>
                <w:szCs w:val="20"/>
              </w:rPr>
            </w:pPr>
            <w:r w:rsidRPr="00632D16">
              <w:rPr>
                <w:sz w:val="20"/>
                <w:szCs w:val="20"/>
              </w:rPr>
              <w:t xml:space="preserve">                               202 898,98   </w:t>
            </w:r>
          </w:p>
        </w:tc>
      </w:tr>
      <w:tr w:rsidR="00632D16" w:rsidRPr="00632D16" w14:paraId="2FCA33C0" w14:textId="77777777" w:rsidTr="00632D16">
        <w:trPr>
          <w:trHeight w:val="795"/>
        </w:trPr>
        <w:tc>
          <w:tcPr>
            <w:tcW w:w="3969" w:type="dxa"/>
            <w:tcBorders>
              <w:top w:val="nil"/>
              <w:left w:val="single" w:sz="4" w:space="0" w:color="auto"/>
              <w:bottom w:val="single" w:sz="4" w:space="0" w:color="auto"/>
              <w:right w:val="single" w:sz="4" w:space="0" w:color="auto"/>
            </w:tcBorders>
            <w:shd w:val="clear" w:color="auto" w:fill="auto"/>
            <w:noWrap/>
            <w:hideMark/>
          </w:tcPr>
          <w:p w14:paraId="3F558454" w14:textId="77777777" w:rsidR="00632D16" w:rsidRPr="00632D16" w:rsidRDefault="00632D16" w:rsidP="00632D16">
            <w:pPr>
              <w:ind w:firstLineChars="200" w:firstLine="400"/>
              <w:rPr>
                <w:sz w:val="20"/>
                <w:szCs w:val="20"/>
              </w:rPr>
            </w:pPr>
            <w:r w:rsidRPr="00632D16">
              <w:rPr>
                <w:sz w:val="20"/>
                <w:szCs w:val="20"/>
              </w:rPr>
              <w:t>2.1.11</w:t>
            </w:r>
          </w:p>
        </w:tc>
        <w:tc>
          <w:tcPr>
            <w:tcW w:w="3743" w:type="dxa"/>
            <w:tcBorders>
              <w:top w:val="nil"/>
              <w:left w:val="nil"/>
              <w:bottom w:val="single" w:sz="4" w:space="0" w:color="auto"/>
              <w:right w:val="single" w:sz="4" w:space="0" w:color="auto"/>
            </w:tcBorders>
            <w:shd w:val="clear" w:color="auto" w:fill="auto"/>
            <w:hideMark/>
          </w:tcPr>
          <w:p w14:paraId="4EC26FF8" w14:textId="77777777" w:rsidR="00632D16" w:rsidRPr="00632D16" w:rsidRDefault="00632D16" w:rsidP="00632D16">
            <w:pPr>
              <w:rPr>
                <w:sz w:val="20"/>
                <w:szCs w:val="20"/>
              </w:rPr>
            </w:pPr>
            <w:r w:rsidRPr="00632D16">
              <w:rPr>
                <w:sz w:val="20"/>
                <w:szCs w:val="20"/>
              </w:rPr>
              <w:t>Устройство стен и плоских днищ при толщине: более 150 мм круглых сооружений</w:t>
            </w:r>
          </w:p>
        </w:tc>
        <w:tc>
          <w:tcPr>
            <w:tcW w:w="1022" w:type="dxa"/>
            <w:tcBorders>
              <w:top w:val="nil"/>
              <w:left w:val="nil"/>
              <w:bottom w:val="single" w:sz="4" w:space="0" w:color="auto"/>
              <w:right w:val="single" w:sz="4" w:space="0" w:color="auto"/>
            </w:tcBorders>
            <w:shd w:val="clear" w:color="auto" w:fill="auto"/>
            <w:hideMark/>
          </w:tcPr>
          <w:p w14:paraId="144E54B0"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C13A461" w14:textId="77777777" w:rsidR="00632D16" w:rsidRPr="00632D16" w:rsidRDefault="00632D16" w:rsidP="00632D16">
            <w:pPr>
              <w:jc w:val="center"/>
              <w:rPr>
                <w:sz w:val="20"/>
                <w:szCs w:val="20"/>
              </w:rPr>
            </w:pPr>
            <w:r w:rsidRPr="00632D16">
              <w:rPr>
                <w:sz w:val="20"/>
                <w:szCs w:val="20"/>
              </w:rPr>
              <w:t>189,6</w:t>
            </w:r>
          </w:p>
        </w:tc>
        <w:tc>
          <w:tcPr>
            <w:tcW w:w="2107" w:type="dxa"/>
            <w:tcBorders>
              <w:top w:val="nil"/>
              <w:left w:val="nil"/>
              <w:bottom w:val="single" w:sz="4" w:space="0" w:color="auto"/>
              <w:right w:val="single" w:sz="4" w:space="0" w:color="auto"/>
            </w:tcBorders>
            <w:shd w:val="clear" w:color="auto" w:fill="auto"/>
            <w:hideMark/>
          </w:tcPr>
          <w:p w14:paraId="3895D8CF" w14:textId="77777777" w:rsidR="00632D16" w:rsidRPr="00632D16" w:rsidRDefault="00632D16" w:rsidP="00632D16">
            <w:pPr>
              <w:rPr>
                <w:sz w:val="20"/>
                <w:szCs w:val="20"/>
              </w:rPr>
            </w:pPr>
            <w:r w:rsidRPr="00632D16">
              <w:rPr>
                <w:sz w:val="20"/>
                <w:szCs w:val="20"/>
              </w:rPr>
              <w:t xml:space="preserve">                22 007,59   </w:t>
            </w:r>
          </w:p>
        </w:tc>
        <w:tc>
          <w:tcPr>
            <w:tcW w:w="2835" w:type="dxa"/>
            <w:tcBorders>
              <w:top w:val="nil"/>
              <w:left w:val="nil"/>
              <w:bottom w:val="single" w:sz="4" w:space="0" w:color="auto"/>
              <w:right w:val="single" w:sz="4" w:space="0" w:color="auto"/>
            </w:tcBorders>
            <w:shd w:val="clear" w:color="auto" w:fill="auto"/>
            <w:hideMark/>
          </w:tcPr>
          <w:p w14:paraId="67AB402F" w14:textId="77777777" w:rsidR="00632D16" w:rsidRPr="00632D16" w:rsidRDefault="00632D16" w:rsidP="00632D16">
            <w:pPr>
              <w:rPr>
                <w:sz w:val="20"/>
                <w:szCs w:val="20"/>
              </w:rPr>
            </w:pPr>
            <w:r w:rsidRPr="00632D16">
              <w:rPr>
                <w:sz w:val="20"/>
                <w:szCs w:val="20"/>
              </w:rPr>
              <w:t xml:space="preserve">                            4 172 639,06   </w:t>
            </w:r>
          </w:p>
        </w:tc>
      </w:tr>
      <w:tr w:rsidR="00632D16" w:rsidRPr="00632D16" w14:paraId="2DF65106" w14:textId="77777777" w:rsidTr="00632D16">
        <w:trPr>
          <w:trHeight w:val="525"/>
        </w:trPr>
        <w:tc>
          <w:tcPr>
            <w:tcW w:w="3969" w:type="dxa"/>
            <w:tcBorders>
              <w:top w:val="nil"/>
              <w:left w:val="single" w:sz="4" w:space="0" w:color="auto"/>
              <w:bottom w:val="single" w:sz="4" w:space="0" w:color="auto"/>
              <w:right w:val="single" w:sz="4" w:space="0" w:color="auto"/>
            </w:tcBorders>
            <w:shd w:val="clear" w:color="auto" w:fill="auto"/>
            <w:noWrap/>
            <w:hideMark/>
          </w:tcPr>
          <w:p w14:paraId="7B301D12" w14:textId="77777777" w:rsidR="00632D16" w:rsidRPr="00632D16" w:rsidRDefault="00632D16" w:rsidP="00632D16">
            <w:pPr>
              <w:ind w:firstLineChars="200" w:firstLine="400"/>
              <w:rPr>
                <w:sz w:val="20"/>
                <w:szCs w:val="20"/>
              </w:rPr>
            </w:pPr>
            <w:r w:rsidRPr="00632D16">
              <w:rPr>
                <w:sz w:val="20"/>
                <w:szCs w:val="20"/>
              </w:rPr>
              <w:t>2.1.12</w:t>
            </w:r>
          </w:p>
        </w:tc>
        <w:tc>
          <w:tcPr>
            <w:tcW w:w="3743" w:type="dxa"/>
            <w:tcBorders>
              <w:top w:val="nil"/>
              <w:left w:val="nil"/>
              <w:bottom w:val="single" w:sz="4" w:space="0" w:color="auto"/>
              <w:right w:val="single" w:sz="4" w:space="0" w:color="auto"/>
            </w:tcBorders>
            <w:shd w:val="clear" w:color="auto" w:fill="auto"/>
            <w:hideMark/>
          </w:tcPr>
          <w:p w14:paraId="7FD830F3" w14:textId="77777777" w:rsidR="00632D16" w:rsidRPr="00632D16" w:rsidRDefault="00632D16" w:rsidP="00632D16">
            <w:pPr>
              <w:rPr>
                <w:sz w:val="20"/>
                <w:szCs w:val="20"/>
              </w:rPr>
            </w:pPr>
            <w:r w:rsidRPr="00632D16">
              <w:rPr>
                <w:sz w:val="20"/>
                <w:szCs w:val="20"/>
              </w:rPr>
              <w:t>Устройство железобетонных колонн</w:t>
            </w:r>
          </w:p>
        </w:tc>
        <w:tc>
          <w:tcPr>
            <w:tcW w:w="1022" w:type="dxa"/>
            <w:tcBorders>
              <w:top w:val="nil"/>
              <w:left w:val="nil"/>
              <w:bottom w:val="single" w:sz="4" w:space="0" w:color="auto"/>
              <w:right w:val="single" w:sz="4" w:space="0" w:color="auto"/>
            </w:tcBorders>
            <w:shd w:val="clear" w:color="auto" w:fill="auto"/>
            <w:hideMark/>
          </w:tcPr>
          <w:p w14:paraId="23DACC65"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BE00ABF" w14:textId="77777777" w:rsidR="00632D16" w:rsidRPr="00632D16" w:rsidRDefault="00632D16" w:rsidP="00632D16">
            <w:pPr>
              <w:jc w:val="center"/>
              <w:rPr>
                <w:sz w:val="20"/>
                <w:szCs w:val="20"/>
              </w:rPr>
            </w:pPr>
            <w:r w:rsidRPr="00632D16">
              <w:rPr>
                <w:sz w:val="20"/>
                <w:szCs w:val="20"/>
              </w:rPr>
              <w:t>5,76</w:t>
            </w:r>
          </w:p>
        </w:tc>
        <w:tc>
          <w:tcPr>
            <w:tcW w:w="2107" w:type="dxa"/>
            <w:tcBorders>
              <w:top w:val="nil"/>
              <w:left w:val="nil"/>
              <w:bottom w:val="single" w:sz="4" w:space="0" w:color="auto"/>
              <w:right w:val="single" w:sz="4" w:space="0" w:color="auto"/>
            </w:tcBorders>
            <w:shd w:val="clear" w:color="auto" w:fill="auto"/>
            <w:hideMark/>
          </w:tcPr>
          <w:p w14:paraId="7D0902DF" w14:textId="77777777" w:rsidR="00632D16" w:rsidRPr="00632D16" w:rsidRDefault="00632D16" w:rsidP="00632D16">
            <w:pPr>
              <w:rPr>
                <w:sz w:val="20"/>
                <w:szCs w:val="20"/>
              </w:rPr>
            </w:pPr>
            <w:r w:rsidRPr="00632D16">
              <w:rPr>
                <w:sz w:val="20"/>
                <w:szCs w:val="20"/>
              </w:rPr>
              <w:t xml:space="preserve">                26 710,91   </w:t>
            </w:r>
          </w:p>
        </w:tc>
        <w:tc>
          <w:tcPr>
            <w:tcW w:w="2835" w:type="dxa"/>
            <w:tcBorders>
              <w:top w:val="nil"/>
              <w:left w:val="nil"/>
              <w:bottom w:val="single" w:sz="4" w:space="0" w:color="auto"/>
              <w:right w:val="single" w:sz="4" w:space="0" w:color="auto"/>
            </w:tcBorders>
            <w:shd w:val="clear" w:color="auto" w:fill="auto"/>
            <w:hideMark/>
          </w:tcPr>
          <w:p w14:paraId="5DC01BC6" w14:textId="77777777" w:rsidR="00632D16" w:rsidRPr="00632D16" w:rsidRDefault="00632D16" w:rsidP="00632D16">
            <w:pPr>
              <w:rPr>
                <w:sz w:val="20"/>
                <w:szCs w:val="20"/>
              </w:rPr>
            </w:pPr>
            <w:r w:rsidRPr="00632D16">
              <w:rPr>
                <w:sz w:val="20"/>
                <w:szCs w:val="20"/>
              </w:rPr>
              <w:t xml:space="preserve">                               153 854,84   </w:t>
            </w:r>
          </w:p>
        </w:tc>
      </w:tr>
      <w:tr w:rsidR="00632D16" w:rsidRPr="00632D16" w14:paraId="69BE2669"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5D8F21B4" w14:textId="77777777" w:rsidR="00632D16" w:rsidRPr="00632D16" w:rsidRDefault="00632D16" w:rsidP="00632D16">
            <w:pPr>
              <w:ind w:firstLineChars="200" w:firstLine="400"/>
              <w:rPr>
                <w:sz w:val="20"/>
                <w:szCs w:val="20"/>
              </w:rPr>
            </w:pPr>
            <w:r w:rsidRPr="00632D16">
              <w:rPr>
                <w:sz w:val="20"/>
                <w:szCs w:val="20"/>
              </w:rPr>
              <w:t>2.1.13</w:t>
            </w:r>
          </w:p>
        </w:tc>
        <w:tc>
          <w:tcPr>
            <w:tcW w:w="3743" w:type="dxa"/>
            <w:tcBorders>
              <w:top w:val="nil"/>
              <w:left w:val="nil"/>
              <w:bottom w:val="single" w:sz="4" w:space="0" w:color="auto"/>
              <w:right w:val="single" w:sz="4" w:space="0" w:color="auto"/>
            </w:tcBorders>
            <w:shd w:val="clear" w:color="auto" w:fill="auto"/>
            <w:hideMark/>
          </w:tcPr>
          <w:p w14:paraId="570CDE04" w14:textId="77777777" w:rsidR="00632D16" w:rsidRPr="00632D16" w:rsidRDefault="00632D16" w:rsidP="00632D16">
            <w:pPr>
              <w:rPr>
                <w:sz w:val="20"/>
                <w:szCs w:val="20"/>
              </w:rPr>
            </w:pPr>
            <w:r w:rsidRPr="00632D16">
              <w:rPr>
                <w:sz w:val="20"/>
                <w:szCs w:val="20"/>
              </w:rPr>
              <w:t>Устройство перекрытий безбалочных толщиной: более 200 мм на высоте от опорной площади до 6 м</w:t>
            </w:r>
          </w:p>
        </w:tc>
        <w:tc>
          <w:tcPr>
            <w:tcW w:w="1022" w:type="dxa"/>
            <w:tcBorders>
              <w:top w:val="nil"/>
              <w:left w:val="nil"/>
              <w:bottom w:val="single" w:sz="4" w:space="0" w:color="auto"/>
              <w:right w:val="single" w:sz="4" w:space="0" w:color="auto"/>
            </w:tcBorders>
            <w:shd w:val="clear" w:color="auto" w:fill="auto"/>
            <w:hideMark/>
          </w:tcPr>
          <w:p w14:paraId="23AE2150"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A40B614" w14:textId="77777777" w:rsidR="00632D16" w:rsidRPr="00632D16" w:rsidRDefault="00632D16" w:rsidP="00632D16">
            <w:pPr>
              <w:jc w:val="center"/>
              <w:rPr>
                <w:sz w:val="20"/>
                <w:szCs w:val="20"/>
              </w:rPr>
            </w:pPr>
            <w:r w:rsidRPr="00632D16">
              <w:rPr>
                <w:sz w:val="20"/>
                <w:szCs w:val="20"/>
              </w:rPr>
              <w:t>78</w:t>
            </w:r>
          </w:p>
        </w:tc>
        <w:tc>
          <w:tcPr>
            <w:tcW w:w="2107" w:type="dxa"/>
            <w:tcBorders>
              <w:top w:val="nil"/>
              <w:left w:val="nil"/>
              <w:bottom w:val="single" w:sz="4" w:space="0" w:color="auto"/>
              <w:right w:val="single" w:sz="4" w:space="0" w:color="auto"/>
            </w:tcBorders>
            <w:shd w:val="clear" w:color="auto" w:fill="auto"/>
            <w:hideMark/>
          </w:tcPr>
          <w:p w14:paraId="4F960A10" w14:textId="77777777" w:rsidR="00632D16" w:rsidRPr="00632D16" w:rsidRDefault="00632D16" w:rsidP="00632D16">
            <w:pPr>
              <w:rPr>
                <w:sz w:val="20"/>
                <w:szCs w:val="20"/>
              </w:rPr>
            </w:pPr>
            <w:r w:rsidRPr="00632D16">
              <w:rPr>
                <w:sz w:val="20"/>
                <w:szCs w:val="20"/>
              </w:rPr>
              <w:t xml:space="preserve">                16 512,73   </w:t>
            </w:r>
          </w:p>
        </w:tc>
        <w:tc>
          <w:tcPr>
            <w:tcW w:w="2835" w:type="dxa"/>
            <w:tcBorders>
              <w:top w:val="nil"/>
              <w:left w:val="nil"/>
              <w:bottom w:val="single" w:sz="4" w:space="0" w:color="auto"/>
              <w:right w:val="single" w:sz="4" w:space="0" w:color="auto"/>
            </w:tcBorders>
            <w:shd w:val="clear" w:color="auto" w:fill="auto"/>
            <w:hideMark/>
          </w:tcPr>
          <w:p w14:paraId="4A0CD7C3" w14:textId="77777777" w:rsidR="00632D16" w:rsidRPr="00632D16" w:rsidRDefault="00632D16" w:rsidP="00632D16">
            <w:pPr>
              <w:rPr>
                <w:sz w:val="20"/>
                <w:szCs w:val="20"/>
              </w:rPr>
            </w:pPr>
            <w:r w:rsidRPr="00632D16">
              <w:rPr>
                <w:sz w:val="20"/>
                <w:szCs w:val="20"/>
              </w:rPr>
              <w:t xml:space="preserve">                            1 287 992,94   </w:t>
            </w:r>
          </w:p>
        </w:tc>
      </w:tr>
      <w:tr w:rsidR="00632D16" w:rsidRPr="00632D16" w14:paraId="7DFE695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ED46A6E" w14:textId="77777777" w:rsidR="00632D16" w:rsidRPr="00632D16" w:rsidRDefault="00632D16" w:rsidP="00632D16">
            <w:pPr>
              <w:ind w:firstLineChars="200" w:firstLine="400"/>
              <w:rPr>
                <w:sz w:val="20"/>
                <w:szCs w:val="20"/>
              </w:rPr>
            </w:pPr>
            <w:r w:rsidRPr="00632D16">
              <w:rPr>
                <w:sz w:val="20"/>
                <w:szCs w:val="20"/>
              </w:rPr>
              <w:t>2.1.14</w:t>
            </w:r>
          </w:p>
        </w:tc>
        <w:tc>
          <w:tcPr>
            <w:tcW w:w="3743" w:type="dxa"/>
            <w:tcBorders>
              <w:top w:val="nil"/>
              <w:left w:val="nil"/>
              <w:bottom w:val="single" w:sz="4" w:space="0" w:color="auto"/>
              <w:right w:val="single" w:sz="4" w:space="0" w:color="auto"/>
            </w:tcBorders>
            <w:shd w:val="clear" w:color="auto" w:fill="auto"/>
            <w:hideMark/>
          </w:tcPr>
          <w:p w14:paraId="7603C118" w14:textId="77777777" w:rsidR="00632D16" w:rsidRPr="00632D16" w:rsidRDefault="00632D16" w:rsidP="00632D16">
            <w:pPr>
              <w:rPr>
                <w:sz w:val="20"/>
                <w:szCs w:val="20"/>
              </w:rPr>
            </w:pPr>
            <w:r w:rsidRPr="00632D16">
              <w:rPr>
                <w:sz w:val="20"/>
                <w:szCs w:val="20"/>
              </w:rPr>
              <w:t>Установка арматуры</w:t>
            </w:r>
          </w:p>
        </w:tc>
        <w:tc>
          <w:tcPr>
            <w:tcW w:w="1022" w:type="dxa"/>
            <w:tcBorders>
              <w:top w:val="nil"/>
              <w:left w:val="nil"/>
              <w:bottom w:val="single" w:sz="4" w:space="0" w:color="auto"/>
              <w:right w:val="single" w:sz="4" w:space="0" w:color="auto"/>
            </w:tcBorders>
            <w:shd w:val="clear" w:color="auto" w:fill="auto"/>
            <w:hideMark/>
          </w:tcPr>
          <w:p w14:paraId="0913AC55"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52C70109" w14:textId="77777777" w:rsidR="00632D16" w:rsidRPr="00632D16" w:rsidRDefault="00632D16" w:rsidP="00632D16">
            <w:pPr>
              <w:jc w:val="center"/>
              <w:rPr>
                <w:sz w:val="20"/>
                <w:szCs w:val="20"/>
              </w:rPr>
            </w:pPr>
            <w:r w:rsidRPr="00632D16">
              <w:rPr>
                <w:sz w:val="20"/>
                <w:szCs w:val="20"/>
              </w:rPr>
              <w:t>6,1488</w:t>
            </w:r>
          </w:p>
        </w:tc>
        <w:tc>
          <w:tcPr>
            <w:tcW w:w="2107" w:type="dxa"/>
            <w:tcBorders>
              <w:top w:val="nil"/>
              <w:left w:val="nil"/>
              <w:bottom w:val="single" w:sz="4" w:space="0" w:color="auto"/>
              <w:right w:val="single" w:sz="4" w:space="0" w:color="auto"/>
            </w:tcBorders>
            <w:shd w:val="clear" w:color="auto" w:fill="auto"/>
            <w:hideMark/>
          </w:tcPr>
          <w:p w14:paraId="377F8D0A" w14:textId="77777777" w:rsidR="00632D16" w:rsidRPr="00632D16" w:rsidRDefault="00632D16" w:rsidP="00632D16">
            <w:pPr>
              <w:rPr>
                <w:sz w:val="20"/>
                <w:szCs w:val="20"/>
              </w:rPr>
            </w:pPr>
            <w:r w:rsidRPr="00632D16">
              <w:rPr>
                <w:sz w:val="20"/>
                <w:szCs w:val="20"/>
              </w:rPr>
              <w:t xml:space="preserve">                23 680,73   </w:t>
            </w:r>
          </w:p>
        </w:tc>
        <w:tc>
          <w:tcPr>
            <w:tcW w:w="2835" w:type="dxa"/>
            <w:tcBorders>
              <w:top w:val="nil"/>
              <w:left w:val="nil"/>
              <w:bottom w:val="single" w:sz="4" w:space="0" w:color="auto"/>
              <w:right w:val="single" w:sz="4" w:space="0" w:color="auto"/>
            </w:tcBorders>
            <w:shd w:val="clear" w:color="auto" w:fill="auto"/>
            <w:hideMark/>
          </w:tcPr>
          <w:p w14:paraId="33527926" w14:textId="77777777" w:rsidR="00632D16" w:rsidRPr="00632D16" w:rsidRDefault="00632D16" w:rsidP="00632D16">
            <w:pPr>
              <w:rPr>
                <w:sz w:val="20"/>
                <w:szCs w:val="20"/>
              </w:rPr>
            </w:pPr>
            <w:r w:rsidRPr="00632D16">
              <w:rPr>
                <w:sz w:val="20"/>
                <w:szCs w:val="20"/>
              </w:rPr>
              <w:t xml:space="preserve">                               145 608,07   </w:t>
            </w:r>
          </w:p>
        </w:tc>
      </w:tr>
      <w:tr w:rsidR="00632D16" w:rsidRPr="00632D16" w14:paraId="115ED5C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41C13D6" w14:textId="77777777" w:rsidR="00632D16" w:rsidRPr="00632D16" w:rsidRDefault="00632D16" w:rsidP="00632D16">
            <w:pPr>
              <w:ind w:firstLineChars="200" w:firstLine="400"/>
              <w:rPr>
                <w:sz w:val="20"/>
                <w:szCs w:val="20"/>
              </w:rPr>
            </w:pPr>
            <w:r w:rsidRPr="00632D16">
              <w:rPr>
                <w:sz w:val="20"/>
                <w:szCs w:val="20"/>
              </w:rPr>
              <w:t>2.1.15</w:t>
            </w:r>
          </w:p>
        </w:tc>
        <w:tc>
          <w:tcPr>
            <w:tcW w:w="3743" w:type="dxa"/>
            <w:tcBorders>
              <w:top w:val="nil"/>
              <w:left w:val="nil"/>
              <w:bottom w:val="single" w:sz="4" w:space="0" w:color="auto"/>
              <w:right w:val="single" w:sz="4" w:space="0" w:color="auto"/>
            </w:tcBorders>
            <w:shd w:val="clear" w:color="auto" w:fill="auto"/>
            <w:hideMark/>
          </w:tcPr>
          <w:p w14:paraId="6431BB80" w14:textId="77777777" w:rsidR="00632D16" w:rsidRPr="00632D16" w:rsidRDefault="00632D16" w:rsidP="00632D16">
            <w:pPr>
              <w:rPr>
                <w:sz w:val="20"/>
                <w:szCs w:val="20"/>
              </w:rPr>
            </w:pPr>
            <w:r w:rsidRPr="00632D16">
              <w:rPr>
                <w:sz w:val="20"/>
                <w:szCs w:val="20"/>
              </w:rPr>
              <w:t xml:space="preserve">Установка опор из плит </w:t>
            </w:r>
          </w:p>
        </w:tc>
        <w:tc>
          <w:tcPr>
            <w:tcW w:w="1022" w:type="dxa"/>
            <w:tcBorders>
              <w:top w:val="nil"/>
              <w:left w:val="nil"/>
              <w:bottom w:val="single" w:sz="4" w:space="0" w:color="auto"/>
              <w:right w:val="single" w:sz="4" w:space="0" w:color="auto"/>
            </w:tcBorders>
            <w:shd w:val="clear" w:color="auto" w:fill="auto"/>
            <w:hideMark/>
          </w:tcPr>
          <w:p w14:paraId="62F317A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2DE7E8A"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4CA9420F" w14:textId="77777777" w:rsidR="00632D16" w:rsidRPr="00632D16" w:rsidRDefault="00632D16" w:rsidP="00632D16">
            <w:pPr>
              <w:rPr>
                <w:sz w:val="20"/>
                <w:szCs w:val="20"/>
              </w:rPr>
            </w:pPr>
            <w:r w:rsidRPr="00632D16">
              <w:rPr>
                <w:sz w:val="20"/>
                <w:szCs w:val="20"/>
              </w:rPr>
              <w:t xml:space="preserve">                  3 539,27   </w:t>
            </w:r>
          </w:p>
        </w:tc>
        <w:tc>
          <w:tcPr>
            <w:tcW w:w="2835" w:type="dxa"/>
            <w:tcBorders>
              <w:top w:val="nil"/>
              <w:left w:val="nil"/>
              <w:bottom w:val="single" w:sz="4" w:space="0" w:color="auto"/>
              <w:right w:val="single" w:sz="4" w:space="0" w:color="auto"/>
            </w:tcBorders>
            <w:shd w:val="clear" w:color="auto" w:fill="auto"/>
            <w:hideMark/>
          </w:tcPr>
          <w:p w14:paraId="14580FB2" w14:textId="77777777" w:rsidR="00632D16" w:rsidRPr="00632D16" w:rsidRDefault="00632D16" w:rsidP="00632D16">
            <w:pPr>
              <w:rPr>
                <w:sz w:val="20"/>
                <w:szCs w:val="20"/>
              </w:rPr>
            </w:pPr>
            <w:r w:rsidRPr="00632D16">
              <w:rPr>
                <w:sz w:val="20"/>
                <w:szCs w:val="20"/>
              </w:rPr>
              <w:t xml:space="preserve">                                 28 314,16   </w:t>
            </w:r>
          </w:p>
        </w:tc>
      </w:tr>
      <w:tr w:rsidR="00632D16" w:rsidRPr="00632D16" w14:paraId="7F91137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E3B7938" w14:textId="77777777" w:rsidR="00632D16" w:rsidRPr="00632D16" w:rsidRDefault="00632D16" w:rsidP="00632D16">
            <w:pPr>
              <w:ind w:firstLineChars="200" w:firstLine="400"/>
              <w:rPr>
                <w:sz w:val="20"/>
                <w:szCs w:val="20"/>
              </w:rPr>
            </w:pPr>
            <w:r w:rsidRPr="00632D16">
              <w:rPr>
                <w:sz w:val="20"/>
                <w:szCs w:val="20"/>
              </w:rPr>
              <w:t>2.1.16</w:t>
            </w:r>
          </w:p>
        </w:tc>
        <w:tc>
          <w:tcPr>
            <w:tcW w:w="3743" w:type="dxa"/>
            <w:tcBorders>
              <w:top w:val="nil"/>
              <w:left w:val="nil"/>
              <w:bottom w:val="single" w:sz="4" w:space="0" w:color="auto"/>
              <w:right w:val="single" w:sz="4" w:space="0" w:color="auto"/>
            </w:tcBorders>
            <w:shd w:val="clear" w:color="auto" w:fill="auto"/>
            <w:hideMark/>
          </w:tcPr>
          <w:p w14:paraId="4AA66250" w14:textId="77777777" w:rsidR="00632D16" w:rsidRPr="00632D16" w:rsidRDefault="00632D16" w:rsidP="00632D16">
            <w:pPr>
              <w:rPr>
                <w:sz w:val="20"/>
                <w:szCs w:val="20"/>
              </w:rPr>
            </w:pPr>
            <w:r w:rsidRPr="00632D16">
              <w:rPr>
                <w:sz w:val="20"/>
                <w:szCs w:val="20"/>
              </w:rPr>
              <w:t>Монтаж конструкций лазов</w:t>
            </w:r>
          </w:p>
        </w:tc>
        <w:tc>
          <w:tcPr>
            <w:tcW w:w="1022" w:type="dxa"/>
            <w:tcBorders>
              <w:top w:val="nil"/>
              <w:left w:val="nil"/>
              <w:bottom w:val="single" w:sz="4" w:space="0" w:color="auto"/>
              <w:right w:val="single" w:sz="4" w:space="0" w:color="auto"/>
            </w:tcBorders>
            <w:shd w:val="clear" w:color="auto" w:fill="auto"/>
            <w:hideMark/>
          </w:tcPr>
          <w:p w14:paraId="6C167266"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342F9D01" w14:textId="77777777" w:rsidR="00632D16" w:rsidRPr="00632D16" w:rsidRDefault="00632D16" w:rsidP="00632D16">
            <w:pPr>
              <w:jc w:val="center"/>
              <w:rPr>
                <w:sz w:val="20"/>
                <w:szCs w:val="20"/>
              </w:rPr>
            </w:pPr>
            <w:r w:rsidRPr="00632D16">
              <w:rPr>
                <w:sz w:val="20"/>
                <w:szCs w:val="20"/>
              </w:rPr>
              <w:t>0,5944</w:t>
            </w:r>
          </w:p>
        </w:tc>
        <w:tc>
          <w:tcPr>
            <w:tcW w:w="2107" w:type="dxa"/>
            <w:tcBorders>
              <w:top w:val="nil"/>
              <w:left w:val="nil"/>
              <w:bottom w:val="single" w:sz="4" w:space="0" w:color="auto"/>
              <w:right w:val="single" w:sz="4" w:space="0" w:color="auto"/>
            </w:tcBorders>
            <w:shd w:val="clear" w:color="auto" w:fill="auto"/>
            <w:hideMark/>
          </w:tcPr>
          <w:p w14:paraId="21A70336" w14:textId="77777777" w:rsidR="00632D16" w:rsidRPr="00632D16" w:rsidRDefault="00632D16" w:rsidP="00632D16">
            <w:pPr>
              <w:rPr>
                <w:sz w:val="20"/>
                <w:szCs w:val="20"/>
              </w:rPr>
            </w:pPr>
            <w:r w:rsidRPr="00632D16">
              <w:rPr>
                <w:sz w:val="20"/>
                <w:szCs w:val="20"/>
              </w:rPr>
              <w:t xml:space="preserve">              152 881,33   </w:t>
            </w:r>
          </w:p>
        </w:tc>
        <w:tc>
          <w:tcPr>
            <w:tcW w:w="2835" w:type="dxa"/>
            <w:tcBorders>
              <w:top w:val="nil"/>
              <w:left w:val="nil"/>
              <w:bottom w:val="single" w:sz="4" w:space="0" w:color="auto"/>
              <w:right w:val="single" w:sz="4" w:space="0" w:color="auto"/>
            </w:tcBorders>
            <w:shd w:val="clear" w:color="auto" w:fill="auto"/>
            <w:hideMark/>
          </w:tcPr>
          <w:p w14:paraId="1F32EBE9" w14:textId="77777777" w:rsidR="00632D16" w:rsidRPr="00632D16" w:rsidRDefault="00632D16" w:rsidP="00632D16">
            <w:pPr>
              <w:rPr>
                <w:sz w:val="20"/>
                <w:szCs w:val="20"/>
              </w:rPr>
            </w:pPr>
            <w:r w:rsidRPr="00632D16">
              <w:rPr>
                <w:sz w:val="20"/>
                <w:szCs w:val="20"/>
              </w:rPr>
              <w:t xml:space="preserve">                                 90 872,66   </w:t>
            </w:r>
          </w:p>
        </w:tc>
      </w:tr>
      <w:tr w:rsidR="00632D16" w:rsidRPr="00632D16" w14:paraId="6D33EE94" w14:textId="77777777" w:rsidTr="00632D16">
        <w:trPr>
          <w:trHeight w:val="30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7BA3F964" w14:textId="77777777" w:rsidR="00632D16" w:rsidRPr="00632D16" w:rsidRDefault="00632D16" w:rsidP="00632D16">
            <w:pPr>
              <w:rPr>
                <w:b/>
                <w:bCs/>
                <w:i/>
                <w:iCs/>
                <w:sz w:val="22"/>
                <w:szCs w:val="22"/>
              </w:rPr>
            </w:pPr>
            <w:r w:rsidRPr="00632D16">
              <w:rPr>
                <w:b/>
                <w:bCs/>
                <w:i/>
                <w:iCs/>
                <w:sz w:val="22"/>
                <w:szCs w:val="22"/>
              </w:rPr>
              <w:t>Работы внутри резервуаров</w:t>
            </w:r>
          </w:p>
        </w:tc>
        <w:tc>
          <w:tcPr>
            <w:tcW w:w="1022" w:type="dxa"/>
            <w:tcBorders>
              <w:top w:val="nil"/>
              <w:left w:val="nil"/>
              <w:bottom w:val="single" w:sz="4" w:space="0" w:color="auto"/>
              <w:right w:val="single" w:sz="4" w:space="0" w:color="auto"/>
            </w:tcBorders>
            <w:shd w:val="clear" w:color="auto" w:fill="auto"/>
            <w:vAlign w:val="center"/>
            <w:hideMark/>
          </w:tcPr>
          <w:p w14:paraId="5CA370A1"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0524C1B5"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6E2801D6"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0FDB5AB8"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0C7FE18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C548445" w14:textId="77777777" w:rsidR="00632D16" w:rsidRPr="00632D16" w:rsidRDefault="00632D16" w:rsidP="00632D16">
            <w:pPr>
              <w:ind w:firstLineChars="200" w:firstLine="400"/>
              <w:rPr>
                <w:sz w:val="20"/>
                <w:szCs w:val="20"/>
              </w:rPr>
            </w:pPr>
            <w:r w:rsidRPr="00632D16">
              <w:rPr>
                <w:sz w:val="20"/>
                <w:szCs w:val="20"/>
              </w:rPr>
              <w:t>2.1.17</w:t>
            </w:r>
          </w:p>
        </w:tc>
        <w:tc>
          <w:tcPr>
            <w:tcW w:w="3743" w:type="dxa"/>
            <w:tcBorders>
              <w:top w:val="nil"/>
              <w:left w:val="nil"/>
              <w:bottom w:val="single" w:sz="4" w:space="0" w:color="auto"/>
              <w:right w:val="single" w:sz="4" w:space="0" w:color="auto"/>
            </w:tcBorders>
            <w:shd w:val="clear" w:color="auto" w:fill="auto"/>
            <w:hideMark/>
          </w:tcPr>
          <w:p w14:paraId="51634978" w14:textId="77777777" w:rsidR="00632D16" w:rsidRPr="00632D16" w:rsidRDefault="00632D16" w:rsidP="00632D16">
            <w:pPr>
              <w:rPr>
                <w:sz w:val="20"/>
                <w:szCs w:val="20"/>
              </w:rPr>
            </w:pPr>
            <w:r w:rsidRPr="00632D16">
              <w:rPr>
                <w:sz w:val="20"/>
                <w:szCs w:val="20"/>
              </w:rPr>
              <w:t>Торкретирование поверхности при толщине слоя 25 мм</w:t>
            </w:r>
          </w:p>
        </w:tc>
        <w:tc>
          <w:tcPr>
            <w:tcW w:w="1022" w:type="dxa"/>
            <w:tcBorders>
              <w:top w:val="nil"/>
              <w:left w:val="nil"/>
              <w:bottom w:val="single" w:sz="4" w:space="0" w:color="auto"/>
              <w:right w:val="single" w:sz="4" w:space="0" w:color="auto"/>
            </w:tcBorders>
            <w:shd w:val="clear" w:color="auto" w:fill="auto"/>
            <w:hideMark/>
          </w:tcPr>
          <w:p w14:paraId="69066AEA"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3640898C" w14:textId="77777777" w:rsidR="00632D16" w:rsidRPr="00632D16" w:rsidRDefault="00632D16" w:rsidP="00632D16">
            <w:pPr>
              <w:jc w:val="center"/>
              <w:rPr>
                <w:sz w:val="20"/>
                <w:szCs w:val="20"/>
              </w:rPr>
            </w:pPr>
            <w:r w:rsidRPr="00632D16">
              <w:rPr>
                <w:sz w:val="20"/>
                <w:szCs w:val="20"/>
              </w:rPr>
              <w:t>529,6</w:t>
            </w:r>
          </w:p>
        </w:tc>
        <w:tc>
          <w:tcPr>
            <w:tcW w:w="2107" w:type="dxa"/>
            <w:tcBorders>
              <w:top w:val="nil"/>
              <w:left w:val="nil"/>
              <w:bottom w:val="single" w:sz="4" w:space="0" w:color="auto"/>
              <w:right w:val="single" w:sz="4" w:space="0" w:color="auto"/>
            </w:tcBorders>
            <w:shd w:val="clear" w:color="auto" w:fill="auto"/>
            <w:hideMark/>
          </w:tcPr>
          <w:p w14:paraId="64E980F8" w14:textId="77777777" w:rsidR="00632D16" w:rsidRPr="00632D16" w:rsidRDefault="00632D16" w:rsidP="00632D16">
            <w:pPr>
              <w:rPr>
                <w:sz w:val="20"/>
                <w:szCs w:val="20"/>
              </w:rPr>
            </w:pPr>
            <w:r w:rsidRPr="00632D16">
              <w:rPr>
                <w:sz w:val="20"/>
                <w:szCs w:val="20"/>
              </w:rPr>
              <w:t xml:space="preserve">                  1 701,25   </w:t>
            </w:r>
          </w:p>
        </w:tc>
        <w:tc>
          <w:tcPr>
            <w:tcW w:w="2835" w:type="dxa"/>
            <w:tcBorders>
              <w:top w:val="nil"/>
              <w:left w:val="nil"/>
              <w:bottom w:val="single" w:sz="4" w:space="0" w:color="auto"/>
              <w:right w:val="single" w:sz="4" w:space="0" w:color="auto"/>
            </w:tcBorders>
            <w:shd w:val="clear" w:color="auto" w:fill="auto"/>
            <w:hideMark/>
          </w:tcPr>
          <w:p w14:paraId="6D05A460" w14:textId="77777777" w:rsidR="00632D16" w:rsidRPr="00632D16" w:rsidRDefault="00632D16" w:rsidP="00632D16">
            <w:pPr>
              <w:rPr>
                <w:sz w:val="20"/>
                <w:szCs w:val="20"/>
              </w:rPr>
            </w:pPr>
            <w:r w:rsidRPr="00632D16">
              <w:rPr>
                <w:sz w:val="20"/>
                <w:szCs w:val="20"/>
              </w:rPr>
              <w:t xml:space="preserve">                               900 982,00   </w:t>
            </w:r>
          </w:p>
        </w:tc>
      </w:tr>
      <w:tr w:rsidR="00632D16" w:rsidRPr="00632D16" w14:paraId="2520D45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0FAB143" w14:textId="77777777" w:rsidR="00632D16" w:rsidRPr="00632D16" w:rsidRDefault="00632D16" w:rsidP="00632D16">
            <w:pPr>
              <w:ind w:firstLineChars="200" w:firstLine="400"/>
              <w:rPr>
                <w:sz w:val="20"/>
                <w:szCs w:val="20"/>
              </w:rPr>
            </w:pPr>
            <w:r w:rsidRPr="00632D16">
              <w:rPr>
                <w:sz w:val="20"/>
                <w:szCs w:val="20"/>
              </w:rPr>
              <w:t>2.1.18</w:t>
            </w:r>
          </w:p>
        </w:tc>
        <w:tc>
          <w:tcPr>
            <w:tcW w:w="3743" w:type="dxa"/>
            <w:tcBorders>
              <w:top w:val="nil"/>
              <w:left w:val="nil"/>
              <w:bottom w:val="single" w:sz="4" w:space="0" w:color="auto"/>
              <w:right w:val="single" w:sz="4" w:space="0" w:color="auto"/>
            </w:tcBorders>
            <w:shd w:val="clear" w:color="auto" w:fill="auto"/>
            <w:hideMark/>
          </w:tcPr>
          <w:p w14:paraId="4C6F0EF0" w14:textId="77777777" w:rsidR="00632D16" w:rsidRPr="00632D16" w:rsidRDefault="00632D16" w:rsidP="00632D16">
            <w:pPr>
              <w:rPr>
                <w:sz w:val="20"/>
                <w:szCs w:val="20"/>
              </w:rPr>
            </w:pPr>
            <w:r w:rsidRPr="00632D16">
              <w:rPr>
                <w:sz w:val="20"/>
                <w:szCs w:val="20"/>
              </w:rPr>
              <w:t>Песок природный для строительных: работ средний</w:t>
            </w:r>
          </w:p>
        </w:tc>
        <w:tc>
          <w:tcPr>
            <w:tcW w:w="1022" w:type="dxa"/>
            <w:tcBorders>
              <w:top w:val="nil"/>
              <w:left w:val="nil"/>
              <w:bottom w:val="single" w:sz="4" w:space="0" w:color="auto"/>
              <w:right w:val="single" w:sz="4" w:space="0" w:color="auto"/>
            </w:tcBorders>
            <w:shd w:val="clear" w:color="auto" w:fill="auto"/>
            <w:hideMark/>
          </w:tcPr>
          <w:p w14:paraId="5B9CDE7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C1017F6" w14:textId="77777777" w:rsidR="00632D16" w:rsidRPr="00632D16" w:rsidRDefault="00632D16" w:rsidP="00632D16">
            <w:pPr>
              <w:jc w:val="center"/>
              <w:rPr>
                <w:sz w:val="20"/>
                <w:szCs w:val="20"/>
              </w:rPr>
            </w:pPr>
            <w:r w:rsidRPr="00632D16">
              <w:rPr>
                <w:sz w:val="20"/>
                <w:szCs w:val="20"/>
              </w:rPr>
              <w:t>36,0128</w:t>
            </w:r>
          </w:p>
        </w:tc>
        <w:tc>
          <w:tcPr>
            <w:tcW w:w="2107" w:type="dxa"/>
            <w:tcBorders>
              <w:top w:val="nil"/>
              <w:left w:val="nil"/>
              <w:bottom w:val="single" w:sz="4" w:space="0" w:color="auto"/>
              <w:right w:val="single" w:sz="4" w:space="0" w:color="auto"/>
            </w:tcBorders>
            <w:shd w:val="clear" w:color="auto" w:fill="auto"/>
            <w:hideMark/>
          </w:tcPr>
          <w:p w14:paraId="0073F4D7" w14:textId="77777777" w:rsidR="00632D16" w:rsidRPr="00632D16" w:rsidRDefault="00632D16" w:rsidP="00632D16">
            <w:pPr>
              <w:rPr>
                <w:sz w:val="20"/>
                <w:szCs w:val="20"/>
              </w:rPr>
            </w:pPr>
            <w:r w:rsidRPr="00632D16">
              <w:rPr>
                <w:sz w:val="20"/>
                <w:szCs w:val="20"/>
              </w:rPr>
              <w:t xml:space="preserve">                     809,07   </w:t>
            </w:r>
          </w:p>
        </w:tc>
        <w:tc>
          <w:tcPr>
            <w:tcW w:w="2835" w:type="dxa"/>
            <w:tcBorders>
              <w:top w:val="nil"/>
              <w:left w:val="nil"/>
              <w:bottom w:val="single" w:sz="4" w:space="0" w:color="auto"/>
              <w:right w:val="single" w:sz="4" w:space="0" w:color="auto"/>
            </w:tcBorders>
            <w:shd w:val="clear" w:color="auto" w:fill="auto"/>
            <w:hideMark/>
          </w:tcPr>
          <w:p w14:paraId="7B847F9E" w14:textId="77777777" w:rsidR="00632D16" w:rsidRPr="00632D16" w:rsidRDefault="00632D16" w:rsidP="00632D16">
            <w:pPr>
              <w:rPr>
                <w:sz w:val="20"/>
                <w:szCs w:val="20"/>
              </w:rPr>
            </w:pPr>
            <w:r w:rsidRPr="00632D16">
              <w:rPr>
                <w:sz w:val="20"/>
                <w:szCs w:val="20"/>
              </w:rPr>
              <w:t xml:space="preserve">                                 29 136,88   </w:t>
            </w:r>
          </w:p>
        </w:tc>
      </w:tr>
      <w:tr w:rsidR="00632D16" w:rsidRPr="00632D16" w14:paraId="38E29CE0"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77F3AC3" w14:textId="77777777" w:rsidR="00632D16" w:rsidRPr="00632D16" w:rsidRDefault="00632D16" w:rsidP="00632D16">
            <w:pPr>
              <w:ind w:firstLineChars="200" w:firstLine="400"/>
              <w:rPr>
                <w:sz w:val="20"/>
                <w:szCs w:val="20"/>
              </w:rPr>
            </w:pPr>
            <w:r w:rsidRPr="00632D16">
              <w:rPr>
                <w:sz w:val="20"/>
                <w:szCs w:val="20"/>
              </w:rPr>
              <w:t>2.1.19</w:t>
            </w:r>
          </w:p>
        </w:tc>
        <w:tc>
          <w:tcPr>
            <w:tcW w:w="3743" w:type="dxa"/>
            <w:tcBorders>
              <w:top w:val="nil"/>
              <w:left w:val="nil"/>
              <w:bottom w:val="single" w:sz="4" w:space="0" w:color="auto"/>
              <w:right w:val="single" w:sz="4" w:space="0" w:color="auto"/>
            </w:tcBorders>
            <w:shd w:val="clear" w:color="auto" w:fill="auto"/>
            <w:hideMark/>
          </w:tcPr>
          <w:p w14:paraId="66FE4246" w14:textId="77777777" w:rsidR="00632D16" w:rsidRPr="00632D16" w:rsidRDefault="00632D16" w:rsidP="00632D16">
            <w:pPr>
              <w:rPr>
                <w:sz w:val="20"/>
                <w:szCs w:val="20"/>
              </w:rPr>
            </w:pPr>
            <w:r w:rsidRPr="00632D16">
              <w:rPr>
                <w:sz w:val="20"/>
                <w:szCs w:val="20"/>
              </w:rPr>
              <w:t>Гидроизоляция поверхности бетонных и железобетонных конструкций в два слоя защитными покрытиями: вертикальной</w:t>
            </w:r>
          </w:p>
        </w:tc>
        <w:tc>
          <w:tcPr>
            <w:tcW w:w="1022" w:type="dxa"/>
            <w:tcBorders>
              <w:top w:val="nil"/>
              <w:left w:val="nil"/>
              <w:bottom w:val="single" w:sz="4" w:space="0" w:color="auto"/>
              <w:right w:val="single" w:sz="4" w:space="0" w:color="auto"/>
            </w:tcBorders>
            <w:shd w:val="clear" w:color="auto" w:fill="auto"/>
            <w:hideMark/>
          </w:tcPr>
          <w:p w14:paraId="434165F3"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3EF0F20B" w14:textId="77777777" w:rsidR="00632D16" w:rsidRPr="00632D16" w:rsidRDefault="00632D16" w:rsidP="00632D16">
            <w:pPr>
              <w:jc w:val="center"/>
              <w:rPr>
                <w:sz w:val="20"/>
                <w:szCs w:val="20"/>
              </w:rPr>
            </w:pPr>
            <w:r w:rsidRPr="00632D16">
              <w:rPr>
                <w:sz w:val="20"/>
                <w:szCs w:val="20"/>
              </w:rPr>
              <w:t>609,4</w:t>
            </w:r>
          </w:p>
        </w:tc>
        <w:tc>
          <w:tcPr>
            <w:tcW w:w="2107" w:type="dxa"/>
            <w:tcBorders>
              <w:top w:val="nil"/>
              <w:left w:val="nil"/>
              <w:bottom w:val="single" w:sz="4" w:space="0" w:color="auto"/>
              <w:right w:val="single" w:sz="4" w:space="0" w:color="auto"/>
            </w:tcBorders>
            <w:shd w:val="clear" w:color="auto" w:fill="auto"/>
            <w:hideMark/>
          </w:tcPr>
          <w:p w14:paraId="3C8276E0" w14:textId="77777777" w:rsidR="00632D16" w:rsidRPr="00632D16" w:rsidRDefault="00632D16" w:rsidP="00632D16">
            <w:pPr>
              <w:rPr>
                <w:sz w:val="20"/>
                <w:szCs w:val="20"/>
              </w:rPr>
            </w:pPr>
            <w:r w:rsidRPr="00632D16">
              <w:rPr>
                <w:sz w:val="20"/>
                <w:szCs w:val="20"/>
              </w:rPr>
              <w:t xml:space="preserve">                  1 124,86   </w:t>
            </w:r>
          </w:p>
        </w:tc>
        <w:tc>
          <w:tcPr>
            <w:tcW w:w="2835" w:type="dxa"/>
            <w:tcBorders>
              <w:top w:val="nil"/>
              <w:left w:val="nil"/>
              <w:bottom w:val="single" w:sz="4" w:space="0" w:color="auto"/>
              <w:right w:val="single" w:sz="4" w:space="0" w:color="auto"/>
            </w:tcBorders>
            <w:shd w:val="clear" w:color="auto" w:fill="auto"/>
            <w:hideMark/>
          </w:tcPr>
          <w:p w14:paraId="741731E9" w14:textId="77777777" w:rsidR="00632D16" w:rsidRPr="00632D16" w:rsidRDefault="00632D16" w:rsidP="00632D16">
            <w:pPr>
              <w:rPr>
                <w:sz w:val="20"/>
                <w:szCs w:val="20"/>
              </w:rPr>
            </w:pPr>
            <w:r w:rsidRPr="00632D16">
              <w:rPr>
                <w:sz w:val="20"/>
                <w:szCs w:val="20"/>
              </w:rPr>
              <w:t xml:space="preserve">                               685 489,68   </w:t>
            </w:r>
          </w:p>
        </w:tc>
      </w:tr>
      <w:tr w:rsidR="00632D16" w:rsidRPr="00632D16" w14:paraId="15CECD0C"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8A90022" w14:textId="77777777" w:rsidR="00632D16" w:rsidRPr="00632D16" w:rsidRDefault="00632D16" w:rsidP="00632D16">
            <w:pPr>
              <w:ind w:firstLineChars="200" w:firstLine="400"/>
              <w:rPr>
                <w:sz w:val="20"/>
                <w:szCs w:val="20"/>
              </w:rPr>
            </w:pPr>
            <w:r w:rsidRPr="00632D16">
              <w:rPr>
                <w:sz w:val="20"/>
                <w:szCs w:val="20"/>
              </w:rPr>
              <w:t>2.1.20</w:t>
            </w:r>
          </w:p>
        </w:tc>
        <w:tc>
          <w:tcPr>
            <w:tcW w:w="3743" w:type="dxa"/>
            <w:tcBorders>
              <w:top w:val="nil"/>
              <w:left w:val="nil"/>
              <w:bottom w:val="single" w:sz="4" w:space="0" w:color="auto"/>
              <w:right w:val="single" w:sz="4" w:space="0" w:color="auto"/>
            </w:tcBorders>
            <w:shd w:val="clear" w:color="auto" w:fill="auto"/>
            <w:hideMark/>
          </w:tcPr>
          <w:p w14:paraId="3677127C" w14:textId="77777777" w:rsidR="00632D16" w:rsidRPr="00632D16" w:rsidRDefault="00632D16" w:rsidP="00632D16">
            <w:pPr>
              <w:rPr>
                <w:sz w:val="20"/>
                <w:szCs w:val="20"/>
              </w:rPr>
            </w:pPr>
            <w:r w:rsidRPr="00632D16">
              <w:rPr>
                <w:sz w:val="20"/>
                <w:szCs w:val="20"/>
              </w:rPr>
              <w:t>Устройство стяжек: цементных толщиной 20 мм</w:t>
            </w:r>
          </w:p>
        </w:tc>
        <w:tc>
          <w:tcPr>
            <w:tcW w:w="1022" w:type="dxa"/>
            <w:tcBorders>
              <w:top w:val="nil"/>
              <w:left w:val="nil"/>
              <w:bottom w:val="single" w:sz="4" w:space="0" w:color="auto"/>
              <w:right w:val="single" w:sz="4" w:space="0" w:color="auto"/>
            </w:tcBorders>
            <w:shd w:val="clear" w:color="auto" w:fill="auto"/>
            <w:hideMark/>
          </w:tcPr>
          <w:p w14:paraId="110CFBBD"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3A222939" w14:textId="77777777" w:rsidR="00632D16" w:rsidRPr="00632D16" w:rsidRDefault="00632D16" w:rsidP="00632D16">
            <w:pPr>
              <w:jc w:val="center"/>
              <w:rPr>
                <w:sz w:val="20"/>
                <w:szCs w:val="20"/>
              </w:rPr>
            </w:pPr>
            <w:r w:rsidRPr="00632D16">
              <w:rPr>
                <w:sz w:val="20"/>
                <w:szCs w:val="20"/>
              </w:rPr>
              <w:t>240,6</w:t>
            </w:r>
          </w:p>
        </w:tc>
        <w:tc>
          <w:tcPr>
            <w:tcW w:w="2107" w:type="dxa"/>
            <w:tcBorders>
              <w:top w:val="nil"/>
              <w:left w:val="nil"/>
              <w:bottom w:val="single" w:sz="4" w:space="0" w:color="auto"/>
              <w:right w:val="single" w:sz="4" w:space="0" w:color="auto"/>
            </w:tcBorders>
            <w:shd w:val="clear" w:color="auto" w:fill="auto"/>
            <w:hideMark/>
          </w:tcPr>
          <w:p w14:paraId="4B9445F3" w14:textId="77777777" w:rsidR="00632D16" w:rsidRPr="00632D16" w:rsidRDefault="00632D16" w:rsidP="00632D16">
            <w:pPr>
              <w:rPr>
                <w:sz w:val="20"/>
                <w:szCs w:val="20"/>
              </w:rPr>
            </w:pPr>
            <w:r w:rsidRPr="00632D16">
              <w:rPr>
                <w:sz w:val="20"/>
                <w:szCs w:val="20"/>
              </w:rPr>
              <w:t xml:space="preserve">                     402,28   </w:t>
            </w:r>
          </w:p>
        </w:tc>
        <w:tc>
          <w:tcPr>
            <w:tcW w:w="2835" w:type="dxa"/>
            <w:tcBorders>
              <w:top w:val="nil"/>
              <w:left w:val="nil"/>
              <w:bottom w:val="single" w:sz="4" w:space="0" w:color="auto"/>
              <w:right w:val="single" w:sz="4" w:space="0" w:color="auto"/>
            </w:tcBorders>
            <w:shd w:val="clear" w:color="auto" w:fill="auto"/>
            <w:hideMark/>
          </w:tcPr>
          <w:p w14:paraId="124C57BE" w14:textId="77777777" w:rsidR="00632D16" w:rsidRPr="00632D16" w:rsidRDefault="00632D16" w:rsidP="00632D16">
            <w:pPr>
              <w:rPr>
                <w:sz w:val="20"/>
                <w:szCs w:val="20"/>
              </w:rPr>
            </w:pPr>
            <w:r w:rsidRPr="00632D16">
              <w:rPr>
                <w:sz w:val="20"/>
                <w:szCs w:val="20"/>
              </w:rPr>
              <w:t xml:space="preserve">                                 96 788,57   </w:t>
            </w:r>
          </w:p>
        </w:tc>
      </w:tr>
      <w:tr w:rsidR="00632D16" w:rsidRPr="00632D16" w14:paraId="65FF074A" w14:textId="77777777" w:rsidTr="00632D16">
        <w:trPr>
          <w:trHeight w:val="795"/>
        </w:trPr>
        <w:tc>
          <w:tcPr>
            <w:tcW w:w="3969" w:type="dxa"/>
            <w:tcBorders>
              <w:top w:val="nil"/>
              <w:left w:val="single" w:sz="4" w:space="0" w:color="auto"/>
              <w:bottom w:val="single" w:sz="4" w:space="0" w:color="auto"/>
              <w:right w:val="single" w:sz="4" w:space="0" w:color="auto"/>
            </w:tcBorders>
            <w:shd w:val="clear" w:color="auto" w:fill="auto"/>
            <w:noWrap/>
            <w:hideMark/>
          </w:tcPr>
          <w:p w14:paraId="399D019A" w14:textId="77777777" w:rsidR="00632D16" w:rsidRPr="00632D16" w:rsidRDefault="00632D16" w:rsidP="00632D16">
            <w:pPr>
              <w:ind w:firstLineChars="200" w:firstLine="400"/>
              <w:rPr>
                <w:sz w:val="20"/>
                <w:szCs w:val="20"/>
              </w:rPr>
            </w:pPr>
            <w:r w:rsidRPr="00632D16">
              <w:rPr>
                <w:sz w:val="20"/>
                <w:szCs w:val="20"/>
              </w:rPr>
              <w:t>2.1.21</w:t>
            </w:r>
          </w:p>
        </w:tc>
        <w:tc>
          <w:tcPr>
            <w:tcW w:w="3743" w:type="dxa"/>
            <w:tcBorders>
              <w:top w:val="nil"/>
              <w:left w:val="nil"/>
              <w:bottom w:val="single" w:sz="4" w:space="0" w:color="auto"/>
              <w:right w:val="single" w:sz="4" w:space="0" w:color="auto"/>
            </w:tcBorders>
            <w:shd w:val="clear" w:color="auto" w:fill="auto"/>
            <w:hideMark/>
          </w:tcPr>
          <w:p w14:paraId="57534C48" w14:textId="77777777" w:rsidR="00632D16" w:rsidRPr="00632D16" w:rsidRDefault="00632D16" w:rsidP="00632D16">
            <w:pPr>
              <w:rPr>
                <w:sz w:val="20"/>
                <w:szCs w:val="20"/>
              </w:rPr>
            </w:pPr>
            <w:r w:rsidRPr="00632D16">
              <w:rPr>
                <w:sz w:val="20"/>
                <w:szCs w:val="20"/>
              </w:rPr>
              <w:t>Гидроизоляция поверхности бетонных и железобетонных конструкций в два слоя защитными покрытиями : горизонтальной</w:t>
            </w:r>
          </w:p>
        </w:tc>
        <w:tc>
          <w:tcPr>
            <w:tcW w:w="1022" w:type="dxa"/>
            <w:tcBorders>
              <w:top w:val="nil"/>
              <w:left w:val="nil"/>
              <w:bottom w:val="single" w:sz="4" w:space="0" w:color="auto"/>
              <w:right w:val="single" w:sz="4" w:space="0" w:color="auto"/>
            </w:tcBorders>
            <w:shd w:val="clear" w:color="auto" w:fill="auto"/>
            <w:hideMark/>
          </w:tcPr>
          <w:p w14:paraId="31A2501B"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3AE7EF81" w14:textId="77777777" w:rsidR="00632D16" w:rsidRPr="00632D16" w:rsidRDefault="00632D16" w:rsidP="00632D16">
            <w:pPr>
              <w:jc w:val="center"/>
              <w:rPr>
                <w:sz w:val="20"/>
                <w:szCs w:val="20"/>
              </w:rPr>
            </w:pPr>
            <w:r w:rsidRPr="00632D16">
              <w:rPr>
                <w:sz w:val="20"/>
                <w:szCs w:val="20"/>
              </w:rPr>
              <w:t>240,6</w:t>
            </w:r>
          </w:p>
        </w:tc>
        <w:tc>
          <w:tcPr>
            <w:tcW w:w="2107" w:type="dxa"/>
            <w:tcBorders>
              <w:top w:val="nil"/>
              <w:left w:val="nil"/>
              <w:bottom w:val="single" w:sz="4" w:space="0" w:color="auto"/>
              <w:right w:val="single" w:sz="4" w:space="0" w:color="auto"/>
            </w:tcBorders>
            <w:shd w:val="clear" w:color="auto" w:fill="auto"/>
            <w:hideMark/>
          </w:tcPr>
          <w:p w14:paraId="6EDBFD94" w14:textId="77777777" w:rsidR="00632D16" w:rsidRPr="00632D16" w:rsidRDefault="00632D16" w:rsidP="00632D16">
            <w:pPr>
              <w:rPr>
                <w:sz w:val="20"/>
                <w:szCs w:val="20"/>
              </w:rPr>
            </w:pPr>
            <w:r w:rsidRPr="00632D16">
              <w:rPr>
                <w:sz w:val="20"/>
                <w:szCs w:val="20"/>
              </w:rPr>
              <w:t xml:space="preserve">                  1 086,94   </w:t>
            </w:r>
          </w:p>
        </w:tc>
        <w:tc>
          <w:tcPr>
            <w:tcW w:w="2835" w:type="dxa"/>
            <w:tcBorders>
              <w:top w:val="nil"/>
              <w:left w:val="nil"/>
              <w:bottom w:val="single" w:sz="4" w:space="0" w:color="auto"/>
              <w:right w:val="single" w:sz="4" w:space="0" w:color="auto"/>
            </w:tcBorders>
            <w:shd w:val="clear" w:color="auto" w:fill="auto"/>
            <w:hideMark/>
          </w:tcPr>
          <w:p w14:paraId="089C0F2E" w14:textId="77777777" w:rsidR="00632D16" w:rsidRPr="00632D16" w:rsidRDefault="00632D16" w:rsidP="00632D16">
            <w:pPr>
              <w:rPr>
                <w:sz w:val="20"/>
                <w:szCs w:val="20"/>
              </w:rPr>
            </w:pPr>
            <w:r w:rsidRPr="00632D16">
              <w:rPr>
                <w:sz w:val="20"/>
                <w:szCs w:val="20"/>
              </w:rPr>
              <w:t xml:space="preserve">                               261 517,76   </w:t>
            </w:r>
          </w:p>
        </w:tc>
      </w:tr>
      <w:tr w:rsidR="00632D16" w:rsidRPr="00632D16" w14:paraId="7520C857" w14:textId="77777777" w:rsidTr="00632D16">
        <w:trPr>
          <w:trHeight w:val="375"/>
        </w:trPr>
        <w:tc>
          <w:tcPr>
            <w:tcW w:w="3969" w:type="dxa"/>
            <w:tcBorders>
              <w:top w:val="nil"/>
              <w:left w:val="single" w:sz="4" w:space="0" w:color="auto"/>
              <w:bottom w:val="single" w:sz="4" w:space="0" w:color="auto"/>
              <w:right w:val="single" w:sz="4" w:space="0" w:color="auto"/>
            </w:tcBorders>
            <w:shd w:val="clear" w:color="auto" w:fill="auto"/>
            <w:noWrap/>
            <w:hideMark/>
          </w:tcPr>
          <w:p w14:paraId="03C788D7" w14:textId="77777777" w:rsidR="00632D16" w:rsidRPr="00632D16" w:rsidRDefault="00632D16" w:rsidP="00632D16">
            <w:pPr>
              <w:ind w:firstLineChars="200" w:firstLine="400"/>
              <w:rPr>
                <w:sz w:val="20"/>
                <w:szCs w:val="20"/>
              </w:rPr>
            </w:pPr>
            <w:r w:rsidRPr="00632D16">
              <w:rPr>
                <w:sz w:val="20"/>
                <w:szCs w:val="20"/>
              </w:rPr>
              <w:t>2.1.22</w:t>
            </w:r>
          </w:p>
        </w:tc>
        <w:tc>
          <w:tcPr>
            <w:tcW w:w="3743" w:type="dxa"/>
            <w:tcBorders>
              <w:top w:val="nil"/>
              <w:left w:val="nil"/>
              <w:bottom w:val="single" w:sz="4" w:space="0" w:color="auto"/>
              <w:right w:val="single" w:sz="4" w:space="0" w:color="auto"/>
            </w:tcBorders>
            <w:shd w:val="clear" w:color="auto" w:fill="auto"/>
            <w:hideMark/>
          </w:tcPr>
          <w:p w14:paraId="18D94340" w14:textId="77777777" w:rsidR="00632D16" w:rsidRPr="00632D16" w:rsidRDefault="00632D16" w:rsidP="00632D16">
            <w:pPr>
              <w:rPr>
                <w:sz w:val="20"/>
                <w:szCs w:val="20"/>
              </w:rPr>
            </w:pPr>
            <w:r w:rsidRPr="00632D16">
              <w:rPr>
                <w:sz w:val="20"/>
                <w:szCs w:val="20"/>
              </w:rPr>
              <w:t>Устройство деформационных швов</w:t>
            </w:r>
          </w:p>
        </w:tc>
        <w:tc>
          <w:tcPr>
            <w:tcW w:w="1022" w:type="dxa"/>
            <w:tcBorders>
              <w:top w:val="nil"/>
              <w:left w:val="nil"/>
              <w:bottom w:val="single" w:sz="4" w:space="0" w:color="auto"/>
              <w:right w:val="single" w:sz="4" w:space="0" w:color="auto"/>
            </w:tcBorders>
            <w:shd w:val="clear" w:color="auto" w:fill="auto"/>
            <w:hideMark/>
          </w:tcPr>
          <w:p w14:paraId="61F5A8FE"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86101B3" w14:textId="77777777" w:rsidR="00632D16" w:rsidRPr="00632D16" w:rsidRDefault="00632D16" w:rsidP="00632D16">
            <w:pPr>
              <w:jc w:val="center"/>
              <w:rPr>
                <w:sz w:val="20"/>
                <w:szCs w:val="20"/>
              </w:rPr>
            </w:pPr>
            <w:r w:rsidRPr="00632D16">
              <w:rPr>
                <w:sz w:val="20"/>
                <w:szCs w:val="20"/>
              </w:rPr>
              <w:t>77,4</w:t>
            </w:r>
          </w:p>
        </w:tc>
        <w:tc>
          <w:tcPr>
            <w:tcW w:w="2107" w:type="dxa"/>
            <w:tcBorders>
              <w:top w:val="nil"/>
              <w:left w:val="nil"/>
              <w:bottom w:val="single" w:sz="4" w:space="0" w:color="auto"/>
              <w:right w:val="single" w:sz="4" w:space="0" w:color="auto"/>
            </w:tcBorders>
            <w:shd w:val="clear" w:color="auto" w:fill="auto"/>
            <w:hideMark/>
          </w:tcPr>
          <w:p w14:paraId="2C8AF94F" w14:textId="77777777" w:rsidR="00632D16" w:rsidRPr="00632D16" w:rsidRDefault="00632D16" w:rsidP="00632D16">
            <w:pPr>
              <w:rPr>
                <w:sz w:val="20"/>
                <w:szCs w:val="20"/>
              </w:rPr>
            </w:pPr>
            <w:r w:rsidRPr="00632D16">
              <w:rPr>
                <w:sz w:val="20"/>
                <w:szCs w:val="20"/>
              </w:rPr>
              <w:t xml:space="preserve">                     696,62   </w:t>
            </w:r>
          </w:p>
        </w:tc>
        <w:tc>
          <w:tcPr>
            <w:tcW w:w="2835" w:type="dxa"/>
            <w:tcBorders>
              <w:top w:val="nil"/>
              <w:left w:val="nil"/>
              <w:bottom w:val="single" w:sz="4" w:space="0" w:color="auto"/>
              <w:right w:val="single" w:sz="4" w:space="0" w:color="auto"/>
            </w:tcBorders>
            <w:shd w:val="clear" w:color="auto" w:fill="auto"/>
            <w:hideMark/>
          </w:tcPr>
          <w:p w14:paraId="6A8B17E6" w14:textId="77777777" w:rsidR="00632D16" w:rsidRPr="00632D16" w:rsidRDefault="00632D16" w:rsidP="00632D16">
            <w:pPr>
              <w:rPr>
                <w:sz w:val="20"/>
                <w:szCs w:val="20"/>
              </w:rPr>
            </w:pPr>
            <w:r w:rsidRPr="00632D16">
              <w:rPr>
                <w:sz w:val="20"/>
                <w:szCs w:val="20"/>
              </w:rPr>
              <w:t xml:space="preserve">                                 53 918,39   </w:t>
            </w:r>
          </w:p>
        </w:tc>
      </w:tr>
      <w:tr w:rsidR="00632D16" w:rsidRPr="00632D16" w14:paraId="108EB3EB"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05B2A021" w14:textId="77777777" w:rsidR="00632D16" w:rsidRPr="00632D16" w:rsidRDefault="00632D16" w:rsidP="00632D16">
            <w:pPr>
              <w:ind w:firstLineChars="200" w:firstLine="400"/>
              <w:rPr>
                <w:sz w:val="20"/>
                <w:szCs w:val="20"/>
              </w:rPr>
            </w:pPr>
            <w:r w:rsidRPr="00632D16">
              <w:rPr>
                <w:sz w:val="20"/>
                <w:szCs w:val="20"/>
              </w:rPr>
              <w:t>2.1.23</w:t>
            </w:r>
          </w:p>
        </w:tc>
        <w:tc>
          <w:tcPr>
            <w:tcW w:w="3743" w:type="dxa"/>
            <w:tcBorders>
              <w:top w:val="nil"/>
              <w:left w:val="nil"/>
              <w:bottom w:val="single" w:sz="4" w:space="0" w:color="auto"/>
              <w:right w:val="single" w:sz="4" w:space="0" w:color="auto"/>
            </w:tcBorders>
            <w:shd w:val="clear" w:color="auto" w:fill="auto"/>
            <w:hideMark/>
          </w:tcPr>
          <w:p w14:paraId="30B5C278" w14:textId="77777777" w:rsidR="00632D16" w:rsidRPr="00632D16" w:rsidRDefault="00632D16" w:rsidP="00632D16">
            <w:pPr>
              <w:rPr>
                <w:sz w:val="20"/>
                <w:szCs w:val="20"/>
              </w:rPr>
            </w:pPr>
            <w:r w:rsidRPr="00632D16">
              <w:rPr>
                <w:sz w:val="20"/>
                <w:szCs w:val="20"/>
              </w:rPr>
              <w:t>Монтаж лестниц огрунтованных и окрашеных</w:t>
            </w:r>
          </w:p>
        </w:tc>
        <w:tc>
          <w:tcPr>
            <w:tcW w:w="1022" w:type="dxa"/>
            <w:tcBorders>
              <w:top w:val="nil"/>
              <w:left w:val="nil"/>
              <w:bottom w:val="single" w:sz="4" w:space="0" w:color="auto"/>
              <w:right w:val="single" w:sz="4" w:space="0" w:color="auto"/>
            </w:tcBorders>
            <w:shd w:val="clear" w:color="auto" w:fill="auto"/>
            <w:hideMark/>
          </w:tcPr>
          <w:p w14:paraId="47F23D13"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331DE6AF" w14:textId="77777777" w:rsidR="00632D16" w:rsidRPr="00632D16" w:rsidRDefault="00632D16" w:rsidP="00632D16">
            <w:pPr>
              <w:jc w:val="center"/>
              <w:rPr>
                <w:sz w:val="20"/>
                <w:szCs w:val="20"/>
              </w:rPr>
            </w:pPr>
            <w:r w:rsidRPr="00632D16">
              <w:rPr>
                <w:sz w:val="20"/>
                <w:szCs w:val="20"/>
              </w:rPr>
              <w:t>0,2064</w:t>
            </w:r>
          </w:p>
        </w:tc>
        <w:tc>
          <w:tcPr>
            <w:tcW w:w="2107" w:type="dxa"/>
            <w:tcBorders>
              <w:top w:val="nil"/>
              <w:left w:val="nil"/>
              <w:bottom w:val="single" w:sz="4" w:space="0" w:color="auto"/>
              <w:right w:val="single" w:sz="4" w:space="0" w:color="auto"/>
            </w:tcBorders>
            <w:shd w:val="clear" w:color="auto" w:fill="auto"/>
            <w:hideMark/>
          </w:tcPr>
          <w:p w14:paraId="1D2786D1" w14:textId="77777777" w:rsidR="00632D16" w:rsidRPr="00632D16" w:rsidRDefault="00632D16" w:rsidP="00632D16">
            <w:pPr>
              <w:rPr>
                <w:sz w:val="20"/>
                <w:szCs w:val="20"/>
              </w:rPr>
            </w:pPr>
            <w:r w:rsidRPr="00632D16">
              <w:rPr>
                <w:sz w:val="20"/>
                <w:szCs w:val="20"/>
              </w:rPr>
              <w:t xml:space="preserve">              129 745,04   </w:t>
            </w:r>
          </w:p>
        </w:tc>
        <w:tc>
          <w:tcPr>
            <w:tcW w:w="2835" w:type="dxa"/>
            <w:tcBorders>
              <w:top w:val="nil"/>
              <w:left w:val="nil"/>
              <w:bottom w:val="single" w:sz="4" w:space="0" w:color="auto"/>
              <w:right w:val="single" w:sz="4" w:space="0" w:color="auto"/>
            </w:tcBorders>
            <w:shd w:val="clear" w:color="auto" w:fill="auto"/>
            <w:hideMark/>
          </w:tcPr>
          <w:p w14:paraId="106BBF18" w14:textId="77777777" w:rsidR="00632D16" w:rsidRPr="00632D16" w:rsidRDefault="00632D16" w:rsidP="00632D16">
            <w:pPr>
              <w:rPr>
                <w:sz w:val="20"/>
                <w:szCs w:val="20"/>
              </w:rPr>
            </w:pPr>
            <w:r w:rsidRPr="00632D16">
              <w:rPr>
                <w:sz w:val="20"/>
                <w:szCs w:val="20"/>
              </w:rPr>
              <w:t xml:space="preserve">                                 26 779,38   </w:t>
            </w:r>
          </w:p>
        </w:tc>
      </w:tr>
      <w:tr w:rsidR="00632D16" w:rsidRPr="00632D16" w14:paraId="60E94A0B" w14:textId="77777777" w:rsidTr="00632D16">
        <w:trPr>
          <w:trHeight w:val="30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4D98FAB0" w14:textId="77777777" w:rsidR="00632D16" w:rsidRPr="00632D16" w:rsidRDefault="00632D16" w:rsidP="00632D16">
            <w:pPr>
              <w:rPr>
                <w:b/>
                <w:bCs/>
                <w:i/>
                <w:iCs/>
                <w:sz w:val="22"/>
                <w:szCs w:val="22"/>
              </w:rPr>
            </w:pPr>
            <w:r w:rsidRPr="00632D16">
              <w:rPr>
                <w:b/>
                <w:bCs/>
                <w:i/>
                <w:iCs/>
                <w:sz w:val="22"/>
                <w:szCs w:val="22"/>
              </w:rPr>
              <w:t>Устройство для обмена воздуха</w:t>
            </w:r>
          </w:p>
        </w:tc>
        <w:tc>
          <w:tcPr>
            <w:tcW w:w="1022" w:type="dxa"/>
            <w:tcBorders>
              <w:top w:val="nil"/>
              <w:left w:val="nil"/>
              <w:bottom w:val="single" w:sz="4" w:space="0" w:color="auto"/>
              <w:right w:val="single" w:sz="4" w:space="0" w:color="auto"/>
            </w:tcBorders>
            <w:shd w:val="clear" w:color="auto" w:fill="auto"/>
            <w:vAlign w:val="center"/>
            <w:hideMark/>
          </w:tcPr>
          <w:p w14:paraId="00D6143F"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2FD3745A"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5E2374C4"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114360E7"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27393014" w14:textId="77777777" w:rsidTr="00632D16">
        <w:trPr>
          <w:trHeight w:val="780"/>
        </w:trPr>
        <w:tc>
          <w:tcPr>
            <w:tcW w:w="3969" w:type="dxa"/>
            <w:tcBorders>
              <w:top w:val="nil"/>
              <w:left w:val="single" w:sz="4" w:space="0" w:color="auto"/>
              <w:bottom w:val="single" w:sz="4" w:space="0" w:color="auto"/>
              <w:right w:val="single" w:sz="4" w:space="0" w:color="auto"/>
            </w:tcBorders>
            <w:shd w:val="clear" w:color="auto" w:fill="auto"/>
            <w:noWrap/>
            <w:hideMark/>
          </w:tcPr>
          <w:p w14:paraId="70CA76D0" w14:textId="77777777" w:rsidR="00632D16" w:rsidRPr="00632D16" w:rsidRDefault="00632D16" w:rsidP="00632D16">
            <w:pPr>
              <w:ind w:firstLineChars="200" w:firstLine="400"/>
              <w:rPr>
                <w:sz w:val="20"/>
                <w:szCs w:val="20"/>
              </w:rPr>
            </w:pPr>
            <w:r w:rsidRPr="00632D16">
              <w:rPr>
                <w:sz w:val="20"/>
                <w:szCs w:val="20"/>
              </w:rPr>
              <w:lastRenderedPageBreak/>
              <w:t>2.1.24</w:t>
            </w:r>
          </w:p>
        </w:tc>
        <w:tc>
          <w:tcPr>
            <w:tcW w:w="3743" w:type="dxa"/>
            <w:tcBorders>
              <w:top w:val="nil"/>
              <w:left w:val="nil"/>
              <w:bottom w:val="single" w:sz="4" w:space="0" w:color="auto"/>
              <w:right w:val="single" w:sz="4" w:space="0" w:color="auto"/>
            </w:tcBorders>
            <w:shd w:val="clear" w:color="auto" w:fill="auto"/>
            <w:hideMark/>
          </w:tcPr>
          <w:p w14:paraId="223CFC34" w14:textId="77777777" w:rsidR="00632D16" w:rsidRPr="00632D16" w:rsidRDefault="00632D16" w:rsidP="00632D16">
            <w:pPr>
              <w:rPr>
                <w:sz w:val="20"/>
                <w:szCs w:val="20"/>
              </w:rPr>
            </w:pPr>
            <w:r w:rsidRPr="00632D16">
              <w:rPr>
                <w:sz w:val="20"/>
                <w:szCs w:val="20"/>
              </w:rPr>
              <w:t>Прокладка трубопроводов водоснабжения из стальных водогазопроводных оцинкованных труб диаметром: 100 мм</w:t>
            </w:r>
          </w:p>
        </w:tc>
        <w:tc>
          <w:tcPr>
            <w:tcW w:w="1022" w:type="dxa"/>
            <w:tcBorders>
              <w:top w:val="nil"/>
              <w:left w:val="nil"/>
              <w:bottom w:val="single" w:sz="4" w:space="0" w:color="auto"/>
              <w:right w:val="single" w:sz="4" w:space="0" w:color="auto"/>
            </w:tcBorders>
            <w:shd w:val="clear" w:color="auto" w:fill="auto"/>
            <w:hideMark/>
          </w:tcPr>
          <w:p w14:paraId="18A42D6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6D6FCD4B" w14:textId="77777777" w:rsidR="00632D16" w:rsidRPr="00632D16" w:rsidRDefault="00632D16" w:rsidP="00632D16">
            <w:pPr>
              <w:jc w:val="center"/>
              <w:rPr>
                <w:sz w:val="20"/>
                <w:szCs w:val="20"/>
              </w:rPr>
            </w:pPr>
            <w:r w:rsidRPr="00632D16">
              <w:rPr>
                <w:sz w:val="20"/>
                <w:szCs w:val="20"/>
              </w:rPr>
              <w:t>5</w:t>
            </w:r>
          </w:p>
        </w:tc>
        <w:tc>
          <w:tcPr>
            <w:tcW w:w="2107" w:type="dxa"/>
            <w:tcBorders>
              <w:top w:val="nil"/>
              <w:left w:val="nil"/>
              <w:bottom w:val="single" w:sz="4" w:space="0" w:color="auto"/>
              <w:right w:val="single" w:sz="4" w:space="0" w:color="auto"/>
            </w:tcBorders>
            <w:shd w:val="clear" w:color="auto" w:fill="auto"/>
            <w:hideMark/>
          </w:tcPr>
          <w:p w14:paraId="7523AB82" w14:textId="77777777" w:rsidR="00632D16" w:rsidRPr="00632D16" w:rsidRDefault="00632D16" w:rsidP="00632D16">
            <w:pPr>
              <w:rPr>
                <w:sz w:val="20"/>
                <w:szCs w:val="20"/>
              </w:rPr>
            </w:pPr>
            <w:r w:rsidRPr="00632D16">
              <w:rPr>
                <w:sz w:val="20"/>
                <w:szCs w:val="20"/>
              </w:rPr>
              <w:t xml:space="preserve">                  1 041,99   </w:t>
            </w:r>
          </w:p>
        </w:tc>
        <w:tc>
          <w:tcPr>
            <w:tcW w:w="2835" w:type="dxa"/>
            <w:tcBorders>
              <w:top w:val="nil"/>
              <w:left w:val="nil"/>
              <w:bottom w:val="single" w:sz="4" w:space="0" w:color="auto"/>
              <w:right w:val="single" w:sz="4" w:space="0" w:color="auto"/>
            </w:tcBorders>
            <w:shd w:val="clear" w:color="auto" w:fill="auto"/>
            <w:hideMark/>
          </w:tcPr>
          <w:p w14:paraId="74777E67" w14:textId="77777777" w:rsidR="00632D16" w:rsidRPr="00632D16" w:rsidRDefault="00632D16" w:rsidP="00632D16">
            <w:pPr>
              <w:rPr>
                <w:sz w:val="20"/>
                <w:szCs w:val="20"/>
              </w:rPr>
            </w:pPr>
            <w:r w:rsidRPr="00632D16">
              <w:rPr>
                <w:sz w:val="20"/>
                <w:szCs w:val="20"/>
              </w:rPr>
              <w:t xml:space="preserve">                                   5 209,95   </w:t>
            </w:r>
          </w:p>
        </w:tc>
      </w:tr>
      <w:tr w:rsidR="00632D16" w:rsidRPr="00632D16" w14:paraId="24C73C14" w14:textId="77777777" w:rsidTr="00632D16">
        <w:trPr>
          <w:trHeight w:val="390"/>
        </w:trPr>
        <w:tc>
          <w:tcPr>
            <w:tcW w:w="3969" w:type="dxa"/>
            <w:tcBorders>
              <w:top w:val="nil"/>
              <w:left w:val="single" w:sz="4" w:space="0" w:color="auto"/>
              <w:bottom w:val="single" w:sz="4" w:space="0" w:color="auto"/>
              <w:right w:val="single" w:sz="4" w:space="0" w:color="auto"/>
            </w:tcBorders>
            <w:shd w:val="clear" w:color="auto" w:fill="auto"/>
            <w:noWrap/>
            <w:hideMark/>
          </w:tcPr>
          <w:p w14:paraId="57F63014" w14:textId="77777777" w:rsidR="00632D16" w:rsidRPr="00632D16" w:rsidRDefault="00632D16" w:rsidP="00632D16">
            <w:pPr>
              <w:ind w:firstLineChars="200" w:firstLine="400"/>
              <w:rPr>
                <w:sz w:val="20"/>
                <w:szCs w:val="20"/>
              </w:rPr>
            </w:pPr>
            <w:r w:rsidRPr="00632D16">
              <w:rPr>
                <w:sz w:val="20"/>
                <w:szCs w:val="20"/>
              </w:rPr>
              <w:t>2.1.25</w:t>
            </w:r>
          </w:p>
        </w:tc>
        <w:tc>
          <w:tcPr>
            <w:tcW w:w="3743" w:type="dxa"/>
            <w:tcBorders>
              <w:top w:val="nil"/>
              <w:left w:val="nil"/>
              <w:bottom w:val="single" w:sz="4" w:space="0" w:color="auto"/>
              <w:right w:val="single" w:sz="4" w:space="0" w:color="auto"/>
            </w:tcBorders>
            <w:shd w:val="clear" w:color="auto" w:fill="auto"/>
            <w:hideMark/>
          </w:tcPr>
          <w:p w14:paraId="1A9F4DAE" w14:textId="77777777" w:rsidR="00632D16" w:rsidRPr="00632D16" w:rsidRDefault="00632D16" w:rsidP="00632D16">
            <w:pPr>
              <w:rPr>
                <w:sz w:val="20"/>
                <w:szCs w:val="20"/>
              </w:rPr>
            </w:pPr>
            <w:r w:rsidRPr="00632D16">
              <w:rPr>
                <w:sz w:val="20"/>
                <w:szCs w:val="20"/>
              </w:rPr>
              <w:t>Устройство поясов: без опалубки</w:t>
            </w:r>
          </w:p>
        </w:tc>
        <w:tc>
          <w:tcPr>
            <w:tcW w:w="1022" w:type="dxa"/>
            <w:tcBorders>
              <w:top w:val="nil"/>
              <w:left w:val="nil"/>
              <w:bottom w:val="single" w:sz="4" w:space="0" w:color="auto"/>
              <w:right w:val="single" w:sz="4" w:space="0" w:color="auto"/>
            </w:tcBorders>
            <w:shd w:val="clear" w:color="auto" w:fill="auto"/>
            <w:hideMark/>
          </w:tcPr>
          <w:p w14:paraId="6C73BA97"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ECA1D68" w14:textId="77777777" w:rsidR="00632D16" w:rsidRPr="00632D16" w:rsidRDefault="00632D16" w:rsidP="00632D16">
            <w:pPr>
              <w:jc w:val="center"/>
              <w:rPr>
                <w:sz w:val="20"/>
                <w:szCs w:val="20"/>
              </w:rPr>
            </w:pPr>
            <w:r w:rsidRPr="00632D16">
              <w:rPr>
                <w:sz w:val="20"/>
                <w:szCs w:val="20"/>
              </w:rPr>
              <w:t>0,6</w:t>
            </w:r>
          </w:p>
        </w:tc>
        <w:tc>
          <w:tcPr>
            <w:tcW w:w="2107" w:type="dxa"/>
            <w:tcBorders>
              <w:top w:val="nil"/>
              <w:left w:val="nil"/>
              <w:bottom w:val="single" w:sz="4" w:space="0" w:color="auto"/>
              <w:right w:val="single" w:sz="4" w:space="0" w:color="auto"/>
            </w:tcBorders>
            <w:shd w:val="clear" w:color="auto" w:fill="auto"/>
            <w:hideMark/>
          </w:tcPr>
          <w:p w14:paraId="1AD6DDA6" w14:textId="77777777" w:rsidR="00632D16" w:rsidRPr="00632D16" w:rsidRDefault="00632D16" w:rsidP="00632D16">
            <w:pPr>
              <w:rPr>
                <w:sz w:val="20"/>
                <w:szCs w:val="20"/>
              </w:rPr>
            </w:pPr>
            <w:r w:rsidRPr="00632D16">
              <w:rPr>
                <w:sz w:val="20"/>
                <w:szCs w:val="20"/>
              </w:rPr>
              <w:t xml:space="preserve">                  9 288,66   </w:t>
            </w:r>
          </w:p>
        </w:tc>
        <w:tc>
          <w:tcPr>
            <w:tcW w:w="2835" w:type="dxa"/>
            <w:tcBorders>
              <w:top w:val="nil"/>
              <w:left w:val="nil"/>
              <w:bottom w:val="single" w:sz="4" w:space="0" w:color="auto"/>
              <w:right w:val="single" w:sz="4" w:space="0" w:color="auto"/>
            </w:tcBorders>
            <w:shd w:val="clear" w:color="auto" w:fill="auto"/>
            <w:hideMark/>
          </w:tcPr>
          <w:p w14:paraId="4001EBFE" w14:textId="77777777" w:rsidR="00632D16" w:rsidRPr="00632D16" w:rsidRDefault="00632D16" w:rsidP="00632D16">
            <w:pPr>
              <w:rPr>
                <w:sz w:val="20"/>
                <w:szCs w:val="20"/>
              </w:rPr>
            </w:pPr>
            <w:r w:rsidRPr="00632D16">
              <w:rPr>
                <w:sz w:val="20"/>
                <w:szCs w:val="20"/>
              </w:rPr>
              <w:t xml:space="preserve">                                   5 573,20   </w:t>
            </w:r>
          </w:p>
        </w:tc>
      </w:tr>
      <w:tr w:rsidR="00632D16" w:rsidRPr="00632D16" w14:paraId="2BE8A573" w14:textId="77777777" w:rsidTr="00632D16">
        <w:trPr>
          <w:trHeight w:val="855"/>
        </w:trPr>
        <w:tc>
          <w:tcPr>
            <w:tcW w:w="3969" w:type="dxa"/>
            <w:tcBorders>
              <w:top w:val="nil"/>
              <w:left w:val="single" w:sz="4" w:space="0" w:color="auto"/>
              <w:bottom w:val="single" w:sz="4" w:space="0" w:color="auto"/>
              <w:right w:val="single" w:sz="4" w:space="0" w:color="auto"/>
            </w:tcBorders>
            <w:shd w:val="clear" w:color="auto" w:fill="auto"/>
            <w:noWrap/>
            <w:hideMark/>
          </w:tcPr>
          <w:p w14:paraId="0A5885B7" w14:textId="77777777" w:rsidR="00632D16" w:rsidRPr="00632D16" w:rsidRDefault="00632D16" w:rsidP="00632D16">
            <w:pPr>
              <w:ind w:firstLineChars="200" w:firstLine="400"/>
              <w:rPr>
                <w:sz w:val="20"/>
                <w:szCs w:val="20"/>
              </w:rPr>
            </w:pPr>
            <w:r w:rsidRPr="00632D16">
              <w:rPr>
                <w:sz w:val="20"/>
                <w:szCs w:val="20"/>
              </w:rPr>
              <w:t>2.1.26</w:t>
            </w:r>
          </w:p>
        </w:tc>
        <w:tc>
          <w:tcPr>
            <w:tcW w:w="3743" w:type="dxa"/>
            <w:tcBorders>
              <w:top w:val="nil"/>
              <w:left w:val="nil"/>
              <w:bottom w:val="single" w:sz="4" w:space="0" w:color="auto"/>
              <w:right w:val="single" w:sz="4" w:space="0" w:color="auto"/>
            </w:tcBorders>
            <w:shd w:val="clear" w:color="auto" w:fill="auto"/>
            <w:hideMark/>
          </w:tcPr>
          <w:p w14:paraId="010E64AC" w14:textId="77777777" w:rsidR="00632D16" w:rsidRPr="00632D16" w:rsidRDefault="00632D16" w:rsidP="00632D16">
            <w:pPr>
              <w:rPr>
                <w:sz w:val="20"/>
                <w:szCs w:val="20"/>
              </w:rPr>
            </w:pPr>
            <w:r w:rsidRPr="00632D16">
              <w:rPr>
                <w:sz w:val="20"/>
                <w:szCs w:val="20"/>
              </w:rPr>
              <w:t>Установка зонтов над шахтами из листовой стали круглого сечения диаметром: 200 мм</w:t>
            </w:r>
          </w:p>
        </w:tc>
        <w:tc>
          <w:tcPr>
            <w:tcW w:w="1022" w:type="dxa"/>
            <w:tcBorders>
              <w:top w:val="nil"/>
              <w:left w:val="nil"/>
              <w:bottom w:val="single" w:sz="4" w:space="0" w:color="auto"/>
              <w:right w:val="single" w:sz="4" w:space="0" w:color="auto"/>
            </w:tcBorders>
            <w:shd w:val="clear" w:color="auto" w:fill="auto"/>
            <w:hideMark/>
          </w:tcPr>
          <w:p w14:paraId="2038CDE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E3F482C"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1CC082A3" w14:textId="77777777" w:rsidR="00632D16" w:rsidRPr="00632D16" w:rsidRDefault="00632D16" w:rsidP="00632D16">
            <w:pPr>
              <w:rPr>
                <w:sz w:val="20"/>
                <w:szCs w:val="20"/>
              </w:rPr>
            </w:pPr>
            <w:r w:rsidRPr="00632D16">
              <w:rPr>
                <w:sz w:val="20"/>
                <w:szCs w:val="20"/>
              </w:rPr>
              <w:t xml:space="preserve">                  1 213,48   </w:t>
            </w:r>
          </w:p>
        </w:tc>
        <w:tc>
          <w:tcPr>
            <w:tcW w:w="2835" w:type="dxa"/>
            <w:tcBorders>
              <w:top w:val="nil"/>
              <w:left w:val="nil"/>
              <w:bottom w:val="single" w:sz="4" w:space="0" w:color="auto"/>
              <w:right w:val="single" w:sz="4" w:space="0" w:color="auto"/>
            </w:tcBorders>
            <w:shd w:val="clear" w:color="auto" w:fill="auto"/>
            <w:hideMark/>
          </w:tcPr>
          <w:p w14:paraId="20605D51" w14:textId="77777777" w:rsidR="00632D16" w:rsidRPr="00632D16" w:rsidRDefault="00632D16" w:rsidP="00632D16">
            <w:pPr>
              <w:rPr>
                <w:sz w:val="20"/>
                <w:szCs w:val="20"/>
              </w:rPr>
            </w:pPr>
            <w:r w:rsidRPr="00632D16">
              <w:rPr>
                <w:sz w:val="20"/>
                <w:szCs w:val="20"/>
              </w:rPr>
              <w:t xml:space="preserve">                                   2 426,96   </w:t>
            </w:r>
          </w:p>
        </w:tc>
      </w:tr>
      <w:tr w:rsidR="00632D16" w:rsidRPr="00632D16" w14:paraId="65D808F6" w14:textId="77777777" w:rsidTr="00632D16">
        <w:trPr>
          <w:trHeight w:val="525"/>
        </w:trPr>
        <w:tc>
          <w:tcPr>
            <w:tcW w:w="3969" w:type="dxa"/>
            <w:tcBorders>
              <w:top w:val="nil"/>
              <w:left w:val="single" w:sz="4" w:space="0" w:color="auto"/>
              <w:bottom w:val="single" w:sz="4" w:space="0" w:color="auto"/>
              <w:right w:val="single" w:sz="4" w:space="0" w:color="auto"/>
            </w:tcBorders>
            <w:shd w:val="clear" w:color="auto" w:fill="auto"/>
            <w:noWrap/>
            <w:hideMark/>
          </w:tcPr>
          <w:p w14:paraId="171FE906" w14:textId="77777777" w:rsidR="00632D16" w:rsidRPr="00632D16" w:rsidRDefault="00632D16" w:rsidP="00632D16">
            <w:pPr>
              <w:ind w:firstLineChars="200" w:firstLine="400"/>
              <w:rPr>
                <w:sz w:val="20"/>
                <w:szCs w:val="20"/>
              </w:rPr>
            </w:pPr>
            <w:r w:rsidRPr="00632D16">
              <w:rPr>
                <w:sz w:val="20"/>
                <w:szCs w:val="20"/>
              </w:rPr>
              <w:t>2.1.27</w:t>
            </w:r>
          </w:p>
        </w:tc>
        <w:tc>
          <w:tcPr>
            <w:tcW w:w="3743" w:type="dxa"/>
            <w:tcBorders>
              <w:top w:val="nil"/>
              <w:left w:val="nil"/>
              <w:bottom w:val="single" w:sz="4" w:space="0" w:color="auto"/>
              <w:right w:val="single" w:sz="4" w:space="0" w:color="auto"/>
            </w:tcBorders>
            <w:shd w:val="clear" w:color="auto" w:fill="auto"/>
            <w:hideMark/>
          </w:tcPr>
          <w:p w14:paraId="3E3B4028" w14:textId="77777777" w:rsidR="00632D16" w:rsidRPr="00632D16" w:rsidRDefault="00632D16" w:rsidP="00632D16">
            <w:pPr>
              <w:rPr>
                <w:sz w:val="20"/>
                <w:szCs w:val="20"/>
              </w:rPr>
            </w:pPr>
            <w:r w:rsidRPr="00632D16">
              <w:rPr>
                <w:sz w:val="20"/>
                <w:szCs w:val="20"/>
              </w:rPr>
              <w:t>Испытание емкостей на водонепроницаемость</w:t>
            </w:r>
          </w:p>
        </w:tc>
        <w:tc>
          <w:tcPr>
            <w:tcW w:w="1022" w:type="dxa"/>
            <w:tcBorders>
              <w:top w:val="nil"/>
              <w:left w:val="nil"/>
              <w:bottom w:val="single" w:sz="4" w:space="0" w:color="auto"/>
              <w:right w:val="single" w:sz="4" w:space="0" w:color="auto"/>
            </w:tcBorders>
            <w:shd w:val="clear" w:color="auto" w:fill="auto"/>
            <w:hideMark/>
          </w:tcPr>
          <w:p w14:paraId="0219021F"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4730C99" w14:textId="77777777" w:rsidR="00632D16" w:rsidRPr="00632D16" w:rsidRDefault="00632D16" w:rsidP="00632D16">
            <w:pPr>
              <w:jc w:val="center"/>
              <w:rPr>
                <w:sz w:val="20"/>
                <w:szCs w:val="20"/>
              </w:rPr>
            </w:pPr>
            <w:r w:rsidRPr="00632D16">
              <w:rPr>
                <w:sz w:val="20"/>
                <w:szCs w:val="20"/>
              </w:rPr>
              <w:t>10</w:t>
            </w:r>
          </w:p>
        </w:tc>
        <w:tc>
          <w:tcPr>
            <w:tcW w:w="2107" w:type="dxa"/>
            <w:tcBorders>
              <w:top w:val="nil"/>
              <w:left w:val="nil"/>
              <w:bottom w:val="single" w:sz="4" w:space="0" w:color="auto"/>
              <w:right w:val="single" w:sz="4" w:space="0" w:color="auto"/>
            </w:tcBorders>
            <w:shd w:val="clear" w:color="auto" w:fill="auto"/>
            <w:hideMark/>
          </w:tcPr>
          <w:p w14:paraId="1CB6F8F1" w14:textId="77777777" w:rsidR="00632D16" w:rsidRPr="00632D16" w:rsidRDefault="00632D16" w:rsidP="00632D16">
            <w:pPr>
              <w:rPr>
                <w:sz w:val="20"/>
                <w:szCs w:val="20"/>
              </w:rPr>
            </w:pPr>
            <w:r w:rsidRPr="00632D16">
              <w:rPr>
                <w:sz w:val="20"/>
                <w:szCs w:val="20"/>
              </w:rPr>
              <w:t xml:space="preserve">                  7 710,49   </w:t>
            </w:r>
          </w:p>
        </w:tc>
        <w:tc>
          <w:tcPr>
            <w:tcW w:w="2835" w:type="dxa"/>
            <w:tcBorders>
              <w:top w:val="nil"/>
              <w:left w:val="nil"/>
              <w:bottom w:val="single" w:sz="4" w:space="0" w:color="auto"/>
              <w:right w:val="single" w:sz="4" w:space="0" w:color="auto"/>
            </w:tcBorders>
            <w:shd w:val="clear" w:color="auto" w:fill="auto"/>
            <w:hideMark/>
          </w:tcPr>
          <w:p w14:paraId="3278F83D" w14:textId="77777777" w:rsidR="00632D16" w:rsidRPr="00632D16" w:rsidRDefault="00632D16" w:rsidP="00632D16">
            <w:pPr>
              <w:rPr>
                <w:sz w:val="20"/>
                <w:szCs w:val="20"/>
              </w:rPr>
            </w:pPr>
            <w:r w:rsidRPr="00632D16">
              <w:rPr>
                <w:sz w:val="20"/>
                <w:szCs w:val="20"/>
              </w:rPr>
              <w:t xml:space="preserve">                                 77 104,90   </w:t>
            </w:r>
          </w:p>
        </w:tc>
      </w:tr>
      <w:tr w:rsidR="00632D16" w:rsidRPr="00632D16" w14:paraId="5ECC72C9" w14:textId="77777777" w:rsidTr="00632D16">
        <w:trPr>
          <w:trHeight w:val="375"/>
        </w:trPr>
        <w:tc>
          <w:tcPr>
            <w:tcW w:w="3969" w:type="dxa"/>
            <w:tcBorders>
              <w:top w:val="nil"/>
              <w:left w:val="single" w:sz="4" w:space="0" w:color="auto"/>
              <w:bottom w:val="single" w:sz="4" w:space="0" w:color="auto"/>
              <w:right w:val="single" w:sz="4" w:space="0" w:color="auto"/>
            </w:tcBorders>
            <w:shd w:val="clear" w:color="auto" w:fill="auto"/>
            <w:noWrap/>
            <w:hideMark/>
          </w:tcPr>
          <w:p w14:paraId="2BDCA62D" w14:textId="77777777" w:rsidR="00632D16" w:rsidRPr="00632D16" w:rsidRDefault="00632D16" w:rsidP="00632D16">
            <w:pPr>
              <w:ind w:firstLineChars="200" w:firstLine="400"/>
              <w:rPr>
                <w:sz w:val="20"/>
                <w:szCs w:val="20"/>
              </w:rPr>
            </w:pPr>
            <w:r w:rsidRPr="00632D16">
              <w:rPr>
                <w:sz w:val="20"/>
                <w:szCs w:val="20"/>
              </w:rPr>
              <w:t>2.1.28</w:t>
            </w:r>
          </w:p>
        </w:tc>
        <w:tc>
          <w:tcPr>
            <w:tcW w:w="3743" w:type="dxa"/>
            <w:tcBorders>
              <w:top w:val="nil"/>
              <w:left w:val="nil"/>
              <w:bottom w:val="single" w:sz="4" w:space="0" w:color="auto"/>
              <w:right w:val="single" w:sz="4" w:space="0" w:color="auto"/>
            </w:tcBorders>
            <w:shd w:val="clear" w:color="auto" w:fill="auto"/>
            <w:hideMark/>
          </w:tcPr>
          <w:p w14:paraId="4ADFD9E6" w14:textId="77777777" w:rsidR="00632D16" w:rsidRPr="00632D16" w:rsidRDefault="00632D16" w:rsidP="00632D16">
            <w:pPr>
              <w:rPr>
                <w:sz w:val="20"/>
                <w:szCs w:val="20"/>
              </w:rPr>
            </w:pPr>
            <w:r w:rsidRPr="00632D16">
              <w:rPr>
                <w:sz w:val="20"/>
                <w:szCs w:val="20"/>
              </w:rPr>
              <w:t>Дезинфекция емкостей для питьевой воды</w:t>
            </w:r>
          </w:p>
        </w:tc>
        <w:tc>
          <w:tcPr>
            <w:tcW w:w="1022" w:type="dxa"/>
            <w:tcBorders>
              <w:top w:val="nil"/>
              <w:left w:val="nil"/>
              <w:bottom w:val="single" w:sz="4" w:space="0" w:color="auto"/>
              <w:right w:val="single" w:sz="4" w:space="0" w:color="auto"/>
            </w:tcBorders>
            <w:shd w:val="clear" w:color="auto" w:fill="auto"/>
            <w:hideMark/>
          </w:tcPr>
          <w:p w14:paraId="08B7265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545E27D" w14:textId="77777777" w:rsidR="00632D16" w:rsidRPr="00632D16" w:rsidRDefault="00632D16" w:rsidP="00632D16">
            <w:pPr>
              <w:jc w:val="center"/>
              <w:rPr>
                <w:sz w:val="20"/>
                <w:szCs w:val="20"/>
              </w:rPr>
            </w:pPr>
            <w:r w:rsidRPr="00632D16">
              <w:rPr>
                <w:sz w:val="20"/>
                <w:szCs w:val="20"/>
              </w:rPr>
              <w:t>10</w:t>
            </w:r>
          </w:p>
        </w:tc>
        <w:tc>
          <w:tcPr>
            <w:tcW w:w="2107" w:type="dxa"/>
            <w:tcBorders>
              <w:top w:val="nil"/>
              <w:left w:val="nil"/>
              <w:bottom w:val="single" w:sz="4" w:space="0" w:color="auto"/>
              <w:right w:val="single" w:sz="4" w:space="0" w:color="auto"/>
            </w:tcBorders>
            <w:shd w:val="clear" w:color="auto" w:fill="auto"/>
            <w:hideMark/>
          </w:tcPr>
          <w:p w14:paraId="150ED949" w14:textId="77777777" w:rsidR="00632D16" w:rsidRPr="00632D16" w:rsidRDefault="00632D16" w:rsidP="00632D16">
            <w:pPr>
              <w:rPr>
                <w:sz w:val="20"/>
                <w:szCs w:val="20"/>
              </w:rPr>
            </w:pPr>
            <w:r w:rsidRPr="00632D16">
              <w:rPr>
                <w:sz w:val="20"/>
                <w:szCs w:val="20"/>
              </w:rPr>
              <w:t xml:space="preserve">                16 433,51   </w:t>
            </w:r>
          </w:p>
        </w:tc>
        <w:tc>
          <w:tcPr>
            <w:tcW w:w="2835" w:type="dxa"/>
            <w:tcBorders>
              <w:top w:val="nil"/>
              <w:left w:val="nil"/>
              <w:bottom w:val="single" w:sz="4" w:space="0" w:color="auto"/>
              <w:right w:val="single" w:sz="4" w:space="0" w:color="auto"/>
            </w:tcBorders>
            <w:shd w:val="clear" w:color="auto" w:fill="auto"/>
            <w:hideMark/>
          </w:tcPr>
          <w:p w14:paraId="75B2935E" w14:textId="77777777" w:rsidR="00632D16" w:rsidRPr="00632D16" w:rsidRDefault="00632D16" w:rsidP="00632D16">
            <w:pPr>
              <w:rPr>
                <w:sz w:val="20"/>
                <w:szCs w:val="20"/>
              </w:rPr>
            </w:pPr>
            <w:r w:rsidRPr="00632D16">
              <w:rPr>
                <w:sz w:val="20"/>
                <w:szCs w:val="20"/>
              </w:rPr>
              <w:t xml:space="preserve">                               164 335,10   </w:t>
            </w:r>
          </w:p>
        </w:tc>
      </w:tr>
      <w:tr w:rsidR="00632D16" w:rsidRPr="00632D16" w14:paraId="31C51625" w14:textId="77777777" w:rsidTr="00632D16">
        <w:trPr>
          <w:trHeight w:val="30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645C69C0" w14:textId="77777777" w:rsidR="00632D16" w:rsidRPr="00632D16" w:rsidRDefault="00632D16" w:rsidP="00632D16">
            <w:pPr>
              <w:rPr>
                <w:b/>
                <w:bCs/>
                <w:i/>
                <w:iCs/>
                <w:sz w:val="22"/>
                <w:szCs w:val="22"/>
              </w:rPr>
            </w:pPr>
            <w:r w:rsidRPr="00632D16">
              <w:rPr>
                <w:b/>
                <w:bCs/>
                <w:i/>
                <w:iCs/>
                <w:sz w:val="22"/>
                <w:szCs w:val="22"/>
              </w:rPr>
              <w:t>Наружные работы</w:t>
            </w:r>
          </w:p>
        </w:tc>
        <w:tc>
          <w:tcPr>
            <w:tcW w:w="1022" w:type="dxa"/>
            <w:tcBorders>
              <w:top w:val="nil"/>
              <w:left w:val="nil"/>
              <w:bottom w:val="single" w:sz="4" w:space="0" w:color="auto"/>
              <w:right w:val="single" w:sz="4" w:space="0" w:color="auto"/>
            </w:tcBorders>
            <w:shd w:val="clear" w:color="auto" w:fill="auto"/>
            <w:vAlign w:val="center"/>
            <w:hideMark/>
          </w:tcPr>
          <w:p w14:paraId="4851D7B2"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06CCA58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73F7DC8C"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06D4EE42"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15FC468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0EF5DCF" w14:textId="77777777" w:rsidR="00632D16" w:rsidRPr="00632D16" w:rsidRDefault="00632D16" w:rsidP="00632D16">
            <w:pPr>
              <w:ind w:firstLineChars="200" w:firstLine="400"/>
              <w:rPr>
                <w:sz w:val="20"/>
                <w:szCs w:val="20"/>
              </w:rPr>
            </w:pPr>
            <w:r w:rsidRPr="00632D16">
              <w:rPr>
                <w:sz w:val="20"/>
                <w:szCs w:val="20"/>
              </w:rPr>
              <w:t>2.1.29</w:t>
            </w:r>
          </w:p>
        </w:tc>
        <w:tc>
          <w:tcPr>
            <w:tcW w:w="3743" w:type="dxa"/>
            <w:tcBorders>
              <w:top w:val="nil"/>
              <w:left w:val="nil"/>
              <w:bottom w:val="single" w:sz="4" w:space="0" w:color="auto"/>
              <w:right w:val="single" w:sz="4" w:space="0" w:color="auto"/>
            </w:tcBorders>
            <w:shd w:val="clear" w:color="auto" w:fill="auto"/>
            <w:hideMark/>
          </w:tcPr>
          <w:p w14:paraId="29EEBC45" w14:textId="77777777" w:rsidR="00632D16" w:rsidRPr="00632D16" w:rsidRDefault="00632D16" w:rsidP="00632D16">
            <w:pPr>
              <w:rPr>
                <w:sz w:val="20"/>
                <w:szCs w:val="20"/>
              </w:rPr>
            </w:pPr>
            <w:r w:rsidRPr="00632D16">
              <w:rPr>
                <w:sz w:val="20"/>
                <w:szCs w:val="20"/>
              </w:rPr>
              <w:t>Устройство выравнивающих стяжек: цементно-песчаных толщиной 20 мм</w:t>
            </w:r>
          </w:p>
        </w:tc>
        <w:tc>
          <w:tcPr>
            <w:tcW w:w="1022" w:type="dxa"/>
            <w:tcBorders>
              <w:top w:val="nil"/>
              <w:left w:val="nil"/>
              <w:bottom w:val="single" w:sz="4" w:space="0" w:color="auto"/>
              <w:right w:val="single" w:sz="4" w:space="0" w:color="auto"/>
            </w:tcBorders>
            <w:shd w:val="clear" w:color="auto" w:fill="auto"/>
            <w:hideMark/>
          </w:tcPr>
          <w:p w14:paraId="46B97676"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4026D13" w14:textId="77777777" w:rsidR="00632D16" w:rsidRPr="00632D16" w:rsidRDefault="00632D16" w:rsidP="00632D16">
            <w:pPr>
              <w:jc w:val="center"/>
              <w:rPr>
                <w:sz w:val="20"/>
                <w:szCs w:val="20"/>
              </w:rPr>
            </w:pPr>
            <w:r w:rsidRPr="00632D16">
              <w:rPr>
                <w:sz w:val="20"/>
                <w:szCs w:val="20"/>
              </w:rPr>
              <w:t>249,4</w:t>
            </w:r>
          </w:p>
        </w:tc>
        <w:tc>
          <w:tcPr>
            <w:tcW w:w="2107" w:type="dxa"/>
            <w:tcBorders>
              <w:top w:val="nil"/>
              <w:left w:val="nil"/>
              <w:bottom w:val="single" w:sz="4" w:space="0" w:color="auto"/>
              <w:right w:val="single" w:sz="4" w:space="0" w:color="auto"/>
            </w:tcBorders>
            <w:shd w:val="clear" w:color="auto" w:fill="auto"/>
            <w:hideMark/>
          </w:tcPr>
          <w:p w14:paraId="7C1F546E" w14:textId="77777777" w:rsidR="00632D16" w:rsidRPr="00632D16" w:rsidRDefault="00632D16" w:rsidP="00632D16">
            <w:pPr>
              <w:rPr>
                <w:sz w:val="20"/>
                <w:szCs w:val="20"/>
              </w:rPr>
            </w:pPr>
            <w:r w:rsidRPr="00632D16">
              <w:rPr>
                <w:sz w:val="20"/>
                <w:szCs w:val="20"/>
              </w:rPr>
              <w:t xml:space="preserve">                     382,62   </w:t>
            </w:r>
          </w:p>
        </w:tc>
        <w:tc>
          <w:tcPr>
            <w:tcW w:w="2835" w:type="dxa"/>
            <w:tcBorders>
              <w:top w:val="nil"/>
              <w:left w:val="nil"/>
              <w:bottom w:val="single" w:sz="4" w:space="0" w:color="auto"/>
              <w:right w:val="single" w:sz="4" w:space="0" w:color="auto"/>
            </w:tcBorders>
            <w:shd w:val="clear" w:color="auto" w:fill="auto"/>
            <w:hideMark/>
          </w:tcPr>
          <w:p w14:paraId="58F6FAB1" w14:textId="77777777" w:rsidR="00632D16" w:rsidRPr="00632D16" w:rsidRDefault="00632D16" w:rsidP="00632D16">
            <w:pPr>
              <w:rPr>
                <w:sz w:val="20"/>
                <w:szCs w:val="20"/>
              </w:rPr>
            </w:pPr>
            <w:r w:rsidRPr="00632D16">
              <w:rPr>
                <w:sz w:val="20"/>
                <w:szCs w:val="20"/>
              </w:rPr>
              <w:t xml:space="preserve">                                 95 425,43   </w:t>
            </w:r>
          </w:p>
        </w:tc>
      </w:tr>
      <w:tr w:rsidR="00632D16" w:rsidRPr="00632D16" w14:paraId="11C12172"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0A2A3D94" w14:textId="77777777" w:rsidR="00632D16" w:rsidRPr="00632D16" w:rsidRDefault="00632D16" w:rsidP="00632D16">
            <w:pPr>
              <w:ind w:firstLineChars="200" w:firstLine="400"/>
              <w:rPr>
                <w:sz w:val="20"/>
                <w:szCs w:val="20"/>
              </w:rPr>
            </w:pPr>
            <w:r w:rsidRPr="00632D16">
              <w:rPr>
                <w:sz w:val="20"/>
                <w:szCs w:val="20"/>
              </w:rPr>
              <w:t>2.1.30</w:t>
            </w:r>
          </w:p>
        </w:tc>
        <w:tc>
          <w:tcPr>
            <w:tcW w:w="3743" w:type="dxa"/>
            <w:tcBorders>
              <w:top w:val="nil"/>
              <w:left w:val="nil"/>
              <w:bottom w:val="single" w:sz="4" w:space="0" w:color="auto"/>
              <w:right w:val="single" w:sz="4" w:space="0" w:color="auto"/>
            </w:tcBorders>
            <w:shd w:val="clear" w:color="auto" w:fill="auto"/>
            <w:hideMark/>
          </w:tcPr>
          <w:p w14:paraId="11890167" w14:textId="77777777" w:rsidR="00632D16" w:rsidRPr="00632D16" w:rsidRDefault="00632D16" w:rsidP="00632D16">
            <w:pPr>
              <w:rPr>
                <w:sz w:val="20"/>
                <w:szCs w:val="20"/>
              </w:rPr>
            </w:pPr>
            <w:r w:rsidRPr="00632D16">
              <w:rPr>
                <w:sz w:val="20"/>
                <w:szCs w:val="20"/>
              </w:rPr>
              <w:t>Огрунтовка оснований из бетона или раствора под водоизоляционный кровельный ковер: готовой эмульсией битумной</w:t>
            </w:r>
          </w:p>
        </w:tc>
        <w:tc>
          <w:tcPr>
            <w:tcW w:w="1022" w:type="dxa"/>
            <w:tcBorders>
              <w:top w:val="nil"/>
              <w:left w:val="nil"/>
              <w:bottom w:val="single" w:sz="4" w:space="0" w:color="auto"/>
              <w:right w:val="single" w:sz="4" w:space="0" w:color="auto"/>
            </w:tcBorders>
            <w:shd w:val="clear" w:color="auto" w:fill="auto"/>
            <w:hideMark/>
          </w:tcPr>
          <w:p w14:paraId="50078D74"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4CCA8E74" w14:textId="77777777" w:rsidR="00632D16" w:rsidRPr="00632D16" w:rsidRDefault="00632D16" w:rsidP="00632D16">
            <w:pPr>
              <w:jc w:val="center"/>
              <w:rPr>
                <w:sz w:val="20"/>
                <w:szCs w:val="20"/>
              </w:rPr>
            </w:pPr>
            <w:r w:rsidRPr="00632D16">
              <w:rPr>
                <w:sz w:val="20"/>
                <w:szCs w:val="20"/>
              </w:rPr>
              <w:t>523,8</w:t>
            </w:r>
          </w:p>
        </w:tc>
        <w:tc>
          <w:tcPr>
            <w:tcW w:w="2107" w:type="dxa"/>
            <w:tcBorders>
              <w:top w:val="nil"/>
              <w:left w:val="nil"/>
              <w:bottom w:val="single" w:sz="4" w:space="0" w:color="auto"/>
              <w:right w:val="single" w:sz="4" w:space="0" w:color="auto"/>
            </w:tcBorders>
            <w:shd w:val="clear" w:color="auto" w:fill="auto"/>
            <w:hideMark/>
          </w:tcPr>
          <w:p w14:paraId="11C7E6E3" w14:textId="77777777" w:rsidR="00632D16" w:rsidRPr="00632D16" w:rsidRDefault="00632D16" w:rsidP="00632D16">
            <w:pPr>
              <w:rPr>
                <w:sz w:val="20"/>
                <w:szCs w:val="20"/>
              </w:rPr>
            </w:pPr>
            <w:r w:rsidRPr="00632D16">
              <w:rPr>
                <w:sz w:val="20"/>
                <w:szCs w:val="20"/>
              </w:rPr>
              <w:t xml:space="preserve">                       27,67   </w:t>
            </w:r>
          </w:p>
        </w:tc>
        <w:tc>
          <w:tcPr>
            <w:tcW w:w="2835" w:type="dxa"/>
            <w:tcBorders>
              <w:top w:val="nil"/>
              <w:left w:val="nil"/>
              <w:bottom w:val="single" w:sz="4" w:space="0" w:color="auto"/>
              <w:right w:val="single" w:sz="4" w:space="0" w:color="auto"/>
            </w:tcBorders>
            <w:shd w:val="clear" w:color="auto" w:fill="auto"/>
            <w:hideMark/>
          </w:tcPr>
          <w:p w14:paraId="3CF157C6" w14:textId="77777777" w:rsidR="00632D16" w:rsidRPr="00632D16" w:rsidRDefault="00632D16" w:rsidP="00632D16">
            <w:pPr>
              <w:rPr>
                <w:sz w:val="20"/>
                <w:szCs w:val="20"/>
              </w:rPr>
            </w:pPr>
            <w:r w:rsidRPr="00632D16">
              <w:rPr>
                <w:sz w:val="20"/>
                <w:szCs w:val="20"/>
              </w:rPr>
              <w:t xml:space="preserve">                                 14 493,55   </w:t>
            </w:r>
          </w:p>
        </w:tc>
      </w:tr>
      <w:tr w:rsidR="00632D16" w:rsidRPr="00632D16" w14:paraId="7AF1D3F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92CD613" w14:textId="77777777" w:rsidR="00632D16" w:rsidRPr="00632D16" w:rsidRDefault="00632D16" w:rsidP="00632D16">
            <w:pPr>
              <w:ind w:firstLineChars="200" w:firstLine="400"/>
              <w:rPr>
                <w:sz w:val="20"/>
                <w:szCs w:val="20"/>
              </w:rPr>
            </w:pPr>
            <w:r w:rsidRPr="00632D16">
              <w:rPr>
                <w:sz w:val="20"/>
                <w:szCs w:val="20"/>
              </w:rPr>
              <w:t>2.1.31</w:t>
            </w:r>
          </w:p>
        </w:tc>
        <w:tc>
          <w:tcPr>
            <w:tcW w:w="3743" w:type="dxa"/>
            <w:tcBorders>
              <w:top w:val="nil"/>
              <w:left w:val="nil"/>
              <w:bottom w:val="single" w:sz="4" w:space="0" w:color="auto"/>
              <w:right w:val="single" w:sz="4" w:space="0" w:color="auto"/>
            </w:tcBorders>
            <w:shd w:val="clear" w:color="auto" w:fill="auto"/>
            <w:hideMark/>
          </w:tcPr>
          <w:p w14:paraId="081D7192" w14:textId="77777777" w:rsidR="00632D16" w:rsidRPr="00632D16" w:rsidRDefault="00632D16" w:rsidP="00632D16">
            <w:pPr>
              <w:rPr>
                <w:sz w:val="20"/>
                <w:szCs w:val="20"/>
              </w:rPr>
            </w:pPr>
            <w:r w:rsidRPr="00632D16">
              <w:rPr>
                <w:sz w:val="20"/>
                <w:szCs w:val="20"/>
              </w:rPr>
              <w:t>Устройство пароизоляции: обмазочной в один слой</w:t>
            </w:r>
          </w:p>
        </w:tc>
        <w:tc>
          <w:tcPr>
            <w:tcW w:w="1022" w:type="dxa"/>
            <w:tcBorders>
              <w:top w:val="nil"/>
              <w:left w:val="nil"/>
              <w:bottom w:val="single" w:sz="4" w:space="0" w:color="auto"/>
              <w:right w:val="single" w:sz="4" w:space="0" w:color="auto"/>
            </w:tcBorders>
            <w:shd w:val="clear" w:color="auto" w:fill="auto"/>
            <w:hideMark/>
          </w:tcPr>
          <w:p w14:paraId="6C9A9945"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01F6E4DB" w14:textId="77777777" w:rsidR="00632D16" w:rsidRPr="00632D16" w:rsidRDefault="00632D16" w:rsidP="00632D16">
            <w:pPr>
              <w:jc w:val="center"/>
              <w:rPr>
                <w:sz w:val="20"/>
                <w:szCs w:val="20"/>
              </w:rPr>
            </w:pPr>
            <w:r w:rsidRPr="00632D16">
              <w:rPr>
                <w:sz w:val="20"/>
                <w:szCs w:val="20"/>
              </w:rPr>
              <w:t>523,8</w:t>
            </w:r>
          </w:p>
        </w:tc>
        <w:tc>
          <w:tcPr>
            <w:tcW w:w="2107" w:type="dxa"/>
            <w:tcBorders>
              <w:top w:val="nil"/>
              <w:left w:val="nil"/>
              <w:bottom w:val="single" w:sz="4" w:space="0" w:color="auto"/>
              <w:right w:val="single" w:sz="4" w:space="0" w:color="auto"/>
            </w:tcBorders>
            <w:shd w:val="clear" w:color="auto" w:fill="auto"/>
            <w:hideMark/>
          </w:tcPr>
          <w:p w14:paraId="77B6518A" w14:textId="77777777" w:rsidR="00632D16" w:rsidRPr="00632D16" w:rsidRDefault="00632D16" w:rsidP="00632D16">
            <w:pPr>
              <w:rPr>
                <w:sz w:val="20"/>
                <w:szCs w:val="20"/>
              </w:rPr>
            </w:pPr>
            <w:r w:rsidRPr="00632D16">
              <w:rPr>
                <w:sz w:val="20"/>
                <w:szCs w:val="20"/>
              </w:rPr>
              <w:t xml:space="preserve">                     157,79   </w:t>
            </w:r>
          </w:p>
        </w:tc>
        <w:tc>
          <w:tcPr>
            <w:tcW w:w="2835" w:type="dxa"/>
            <w:tcBorders>
              <w:top w:val="nil"/>
              <w:left w:val="nil"/>
              <w:bottom w:val="single" w:sz="4" w:space="0" w:color="auto"/>
              <w:right w:val="single" w:sz="4" w:space="0" w:color="auto"/>
            </w:tcBorders>
            <w:shd w:val="clear" w:color="auto" w:fill="auto"/>
            <w:hideMark/>
          </w:tcPr>
          <w:p w14:paraId="28630CE1" w14:textId="77777777" w:rsidR="00632D16" w:rsidRPr="00632D16" w:rsidRDefault="00632D16" w:rsidP="00632D16">
            <w:pPr>
              <w:rPr>
                <w:sz w:val="20"/>
                <w:szCs w:val="20"/>
              </w:rPr>
            </w:pPr>
            <w:r w:rsidRPr="00632D16">
              <w:rPr>
                <w:sz w:val="20"/>
                <w:szCs w:val="20"/>
              </w:rPr>
              <w:t xml:space="preserve">                                 82 650,40   </w:t>
            </w:r>
          </w:p>
        </w:tc>
      </w:tr>
      <w:tr w:rsidR="00632D16" w:rsidRPr="00632D16" w14:paraId="4F2852D8"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A5D04AB" w14:textId="77777777" w:rsidR="00632D16" w:rsidRPr="00632D16" w:rsidRDefault="00632D16" w:rsidP="00632D16">
            <w:pPr>
              <w:ind w:firstLineChars="200" w:firstLine="400"/>
              <w:rPr>
                <w:sz w:val="20"/>
                <w:szCs w:val="20"/>
              </w:rPr>
            </w:pPr>
            <w:r w:rsidRPr="00632D16">
              <w:rPr>
                <w:sz w:val="20"/>
                <w:szCs w:val="20"/>
              </w:rPr>
              <w:t>2.1.32</w:t>
            </w:r>
          </w:p>
        </w:tc>
        <w:tc>
          <w:tcPr>
            <w:tcW w:w="3743" w:type="dxa"/>
            <w:tcBorders>
              <w:top w:val="nil"/>
              <w:left w:val="nil"/>
              <w:bottom w:val="single" w:sz="4" w:space="0" w:color="auto"/>
              <w:right w:val="single" w:sz="4" w:space="0" w:color="auto"/>
            </w:tcBorders>
            <w:shd w:val="clear" w:color="auto" w:fill="auto"/>
            <w:hideMark/>
          </w:tcPr>
          <w:p w14:paraId="4D88E378" w14:textId="77777777" w:rsidR="00632D16" w:rsidRPr="00632D16" w:rsidRDefault="00632D16" w:rsidP="00632D16">
            <w:pPr>
              <w:rPr>
                <w:sz w:val="20"/>
                <w:szCs w:val="20"/>
              </w:rPr>
            </w:pPr>
            <w:r w:rsidRPr="00632D16">
              <w:rPr>
                <w:sz w:val="20"/>
                <w:szCs w:val="20"/>
              </w:rPr>
              <w:t>Устройство прослойки из нетканого синтетического материала (НСМ) в земляном полотне: сплошной</w:t>
            </w:r>
          </w:p>
        </w:tc>
        <w:tc>
          <w:tcPr>
            <w:tcW w:w="1022" w:type="dxa"/>
            <w:tcBorders>
              <w:top w:val="nil"/>
              <w:left w:val="nil"/>
              <w:bottom w:val="single" w:sz="4" w:space="0" w:color="auto"/>
              <w:right w:val="single" w:sz="4" w:space="0" w:color="auto"/>
            </w:tcBorders>
            <w:shd w:val="clear" w:color="auto" w:fill="auto"/>
            <w:hideMark/>
          </w:tcPr>
          <w:p w14:paraId="178B5A26"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80E1854" w14:textId="77777777" w:rsidR="00632D16" w:rsidRPr="00632D16" w:rsidRDefault="00632D16" w:rsidP="00632D16">
            <w:pPr>
              <w:jc w:val="center"/>
              <w:rPr>
                <w:sz w:val="20"/>
                <w:szCs w:val="20"/>
              </w:rPr>
            </w:pPr>
            <w:r w:rsidRPr="00632D16">
              <w:rPr>
                <w:sz w:val="20"/>
                <w:szCs w:val="20"/>
              </w:rPr>
              <w:t>523,4</w:t>
            </w:r>
          </w:p>
        </w:tc>
        <w:tc>
          <w:tcPr>
            <w:tcW w:w="2107" w:type="dxa"/>
            <w:tcBorders>
              <w:top w:val="nil"/>
              <w:left w:val="nil"/>
              <w:bottom w:val="single" w:sz="4" w:space="0" w:color="auto"/>
              <w:right w:val="single" w:sz="4" w:space="0" w:color="auto"/>
            </w:tcBorders>
            <w:shd w:val="clear" w:color="auto" w:fill="auto"/>
            <w:hideMark/>
          </w:tcPr>
          <w:p w14:paraId="2FC83505" w14:textId="77777777" w:rsidR="00632D16" w:rsidRPr="00632D16" w:rsidRDefault="00632D16" w:rsidP="00632D16">
            <w:pPr>
              <w:rPr>
                <w:sz w:val="20"/>
                <w:szCs w:val="20"/>
              </w:rPr>
            </w:pPr>
            <w:r w:rsidRPr="00632D16">
              <w:rPr>
                <w:sz w:val="20"/>
                <w:szCs w:val="20"/>
              </w:rPr>
              <w:t xml:space="preserve">                     122,34   </w:t>
            </w:r>
          </w:p>
        </w:tc>
        <w:tc>
          <w:tcPr>
            <w:tcW w:w="2835" w:type="dxa"/>
            <w:tcBorders>
              <w:top w:val="nil"/>
              <w:left w:val="nil"/>
              <w:bottom w:val="single" w:sz="4" w:space="0" w:color="auto"/>
              <w:right w:val="single" w:sz="4" w:space="0" w:color="auto"/>
            </w:tcBorders>
            <w:shd w:val="clear" w:color="auto" w:fill="auto"/>
            <w:hideMark/>
          </w:tcPr>
          <w:p w14:paraId="2EA6C6E0" w14:textId="77777777" w:rsidR="00632D16" w:rsidRPr="00632D16" w:rsidRDefault="00632D16" w:rsidP="00632D16">
            <w:pPr>
              <w:rPr>
                <w:sz w:val="20"/>
                <w:szCs w:val="20"/>
              </w:rPr>
            </w:pPr>
            <w:r w:rsidRPr="00632D16">
              <w:rPr>
                <w:sz w:val="20"/>
                <w:szCs w:val="20"/>
              </w:rPr>
              <w:t xml:space="preserve">                                 64 032,76   </w:t>
            </w:r>
          </w:p>
        </w:tc>
      </w:tr>
      <w:tr w:rsidR="00632D16" w:rsidRPr="00632D16" w14:paraId="269FE13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8FF0FA5" w14:textId="77777777" w:rsidR="00632D16" w:rsidRPr="00632D16" w:rsidRDefault="00632D16" w:rsidP="00632D16">
            <w:pPr>
              <w:ind w:firstLineChars="200" w:firstLine="400"/>
              <w:rPr>
                <w:sz w:val="20"/>
                <w:szCs w:val="20"/>
              </w:rPr>
            </w:pPr>
            <w:r w:rsidRPr="00632D16">
              <w:rPr>
                <w:sz w:val="20"/>
                <w:szCs w:val="20"/>
              </w:rPr>
              <w:t>2.1.33</w:t>
            </w:r>
          </w:p>
        </w:tc>
        <w:tc>
          <w:tcPr>
            <w:tcW w:w="3743" w:type="dxa"/>
            <w:tcBorders>
              <w:top w:val="nil"/>
              <w:left w:val="nil"/>
              <w:bottom w:val="single" w:sz="4" w:space="0" w:color="auto"/>
              <w:right w:val="single" w:sz="4" w:space="0" w:color="auto"/>
            </w:tcBorders>
            <w:shd w:val="clear" w:color="auto" w:fill="auto"/>
            <w:hideMark/>
          </w:tcPr>
          <w:p w14:paraId="4C080B5A" w14:textId="77777777" w:rsidR="00632D16" w:rsidRPr="00632D16" w:rsidRDefault="00632D16" w:rsidP="00632D16">
            <w:pPr>
              <w:rPr>
                <w:sz w:val="20"/>
                <w:szCs w:val="20"/>
              </w:rPr>
            </w:pPr>
            <w:r w:rsidRPr="00632D16">
              <w:rPr>
                <w:sz w:val="20"/>
                <w:szCs w:val="20"/>
              </w:rPr>
              <w:t>Разработка грунта с погрузкой и перевозкой</w:t>
            </w:r>
          </w:p>
        </w:tc>
        <w:tc>
          <w:tcPr>
            <w:tcW w:w="1022" w:type="dxa"/>
            <w:tcBorders>
              <w:top w:val="nil"/>
              <w:left w:val="nil"/>
              <w:bottom w:val="single" w:sz="4" w:space="0" w:color="auto"/>
              <w:right w:val="single" w:sz="4" w:space="0" w:color="auto"/>
            </w:tcBorders>
            <w:shd w:val="clear" w:color="auto" w:fill="auto"/>
            <w:hideMark/>
          </w:tcPr>
          <w:p w14:paraId="6BA85070"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322C33D" w14:textId="77777777" w:rsidR="00632D16" w:rsidRPr="00632D16" w:rsidRDefault="00632D16" w:rsidP="00632D16">
            <w:pPr>
              <w:jc w:val="center"/>
              <w:rPr>
                <w:sz w:val="20"/>
                <w:szCs w:val="20"/>
              </w:rPr>
            </w:pPr>
            <w:r w:rsidRPr="00632D16">
              <w:rPr>
                <w:sz w:val="20"/>
                <w:szCs w:val="20"/>
              </w:rPr>
              <w:t>790,1</w:t>
            </w:r>
          </w:p>
        </w:tc>
        <w:tc>
          <w:tcPr>
            <w:tcW w:w="2107" w:type="dxa"/>
            <w:tcBorders>
              <w:top w:val="nil"/>
              <w:left w:val="nil"/>
              <w:bottom w:val="single" w:sz="4" w:space="0" w:color="auto"/>
              <w:right w:val="single" w:sz="4" w:space="0" w:color="auto"/>
            </w:tcBorders>
            <w:shd w:val="clear" w:color="auto" w:fill="auto"/>
            <w:hideMark/>
          </w:tcPr>
          <w:p w14:paraId="57A8BA06" w14:textId="77777777" w:rsidR="00632D16" w:rsidRPr="00632D16" w:rsidRDefault="00632D16" w:rsidP="00632D16">
            <w:pPr>
              <w:rPr>
                <w:sz w:val="20"/>
                <w:szCs w:val="20"/>
              </w:rPr>
            </w:pPr>
            <w:r w:rsidRPr="00632D16">
              <w:rPr>
                <w:sz w:val="20"/>
                <w:szCs w:val="20"/>
              </w:rPr>
              <w:t xml:space="preserve">                     141,33   </w:t>
            </w:r>
          </w:p>
        </w:tc>
        <w:tc>
          <w:tcPr>
            <w:tcW w:w="2835" w:type="dxa"/>
            <w:tcBorders>
              <w:top w:val="nil"/>
              <w:left w:val="nil"/>
              <w:bottom w:val="single" w:sz="4" w:space="0" w:color="auto"/>
              <w:right w:val="single" w:sz="4" w:space="0" w:color="auto"/>
            </w:tcBorders>
            <w:shd w:val="clear" w:color="auto" w:fill="auto"/>
            <w:hideMark/>
          </w:tcPr>
          <w:p w14:paraId="7EF5613A" w14:textId="77777777" w:rsidR="00632D16" w:rsidRPr="00632D16" w:rsidRDefault="00632D16" w:rsidP="00632D16">
            <w:pPr>
              <w:rPr>
                <w:sz w:val="20"/>
                <w:szCs w:val="20"/>
              </w:rPr>
            </w:pPr>
            <w:r w:rsidRPr="00632D16">
              <w:rPr>
                <w:sz w:val="20"/>
                <w:szCs w:val="20"/>
              </w:rPr>
              <w:t xml:space="preserve">                               111 664,83   </w:t>
            </w:r>
          </w:p>
        </w:tc>
      </w:tr>
      <w:tr w:rsidR="00632D16" w:rsidRPr="00632D16" w14:paraId="32559AA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E909BAD" w14:textId="77777777" w:rsidR="00632D16" w:rsidRPr="00632D16" w:rsidRDefault="00632D16" w:rsidP="00632D16">
            <w:pPr>
              <w:ind w:firstLineChars="200" w:firstLine="400"/>
              <w:rPr>
                <w:sz w:val="20"/>
                <w:szCs w:val="20"/>
              </w:rPr>
            </w:pPr>
            <w:r w:rsidRPr="00632D16">
              <w:rPr>
                <w:sz w:val="20"/>
                <w:szCs w:val="20"/>
              </w:rPr>
              <w:t>2.1.34</w:t>
            </w:r>
          </w:p>
        </w:tc>
        <w:tc>
          <w:tcPr>
            <w:tcW w:w="3743" w:type="dxa"/>
            <w:tcBorders>
              <w:top w:val="nil"/>
              <w:left w:val="nil"/>
              <w:bottom w:val="single" w:sz="4" w:space="0" w:color="auto"/>
              <w:right w:val="single" w:sz="4" w:space="0" w:color="auto"/>
            </w:tcBorders>
            <w:shd w:val="clear" w:color="auto" w:fill="auto"/>
            <w:hideMark/>
          </w:tcPr>
          <w:p w14:paraId="6CB136BA" w14:textId="77777777" w:rsidR="00632D16" w:rsidRPr="00632D16" w:rsidRDefault="00632D16" w:rsidP="00632D16">
            <w:pPr>
              <w:rPr>
                <w:sz w:val="20"/>
                <w:szCs w:val="20"/>
              </w:rPr>
            </w:pPr>
            <w:r w:rsidRPr="00632D16">
              <w:rPr>
                <w:sz w:val="20"/>
                <w:szCs w:val="20"/>
              </w:rPr>
              <w:t>Обратная засыпка с уплотнением</w:t>
            </w:r>
          </w:p>
        </w:tc>
        <w:tc>
          <w:tcPr>
            <w:tcW w:w="1022" w:type="dxa"/>
            <w:tcBorders>
              <w:top w:val="nil"/>
              <w:left w:val="nil"/>
              <w:bottom w:val="single" w:sz="4" w:space="0" w:color="auto"/>
              <w:right w:val="single" w:sz="4" w:space="0" w:color="auto"/>
            </w:tcBorders>
            <w:shd w:val="clear" w:color="auto" w:fill="auto"/>
            <w:hideMark/>
          </w:tcPr>
          <w:p w14:paraId="658D799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F7DEDEA" w14:textId="77777777" w:rsidR="00632D16" w:rsidRPr="00632D16" w:rsidRDefault="00632D16" w:rsidP="00632D16">
            <w:pPr>
              <w:jc w:val="center"/>
              <w:rPr>
                <w:sz w:val="20"/>
                <w:szCs w:val="20"/>
              </w:rPr>
            </w:pPr>
            <w:r w:rsidRPr="00632D16">
              <w:rPr>
                <w:sz w:val="20"/>
                <w:szCs w:val="20"/>
              </w:rPr>
              <w:t>1866,67</w:t>
            </w:r>
          </w:p>
        </w:tc>
        <w:tc>
          <w:tcPr>
            <w:tcW w:w="2107" w:type="dxa"/>
            <w:tcBorders>
              <w:top w:val="nil"/>
              <w:left w:val="nil"/>
              <w:bottom w:val="single" w:sz="4" w:space="0" w:color="auto"/>
              <w:right w:val="single" w:sz="4" w:space="0" w:color="auto"/>
            </w:tcBorders>
            <w:shd w:val="clear" w:color="auto" w:fill="auto"/>
            <w:hideMark/>
          </w:tcPr>
          <w:p w14:paraId="1D1D3155" w14:textId="77777777" w:rsidR="00632D16" w:rsidRPr="00632D16" w:rsidRDefault="00632D16" w:rsidP="00632D16">
            <w:pPr>
              <w:rPr>
                <w:sz w:val="20"/>
                <w:szCs w:val="20"/>
              </w:rPr>
            </w:pPr>
            <w:r w:rsidRPr="00632D16">
              <w:rPr>
                <w:sz w:val="20"/>
                <w:szCs w:val="20"/>
              </w:rPr>
              <w:t xml:space="preserve">                     168,84   </w:t>
            </w:r>
          </w:p>
        </w:tc>
        <w:tc>
          <w:tcPr>
            <w:tcW w:w="2835" w:type="dxa"/>
            <w:tcBorders>
              <w:top w:val="nil"/>
              <w:left w:val="nil"/>
              <w:bottom w:val="single" w:sz="4" w:space="0" w:color="auto"/>
              <w:right w:val="single" w:sz="4" w:space="0" w:color="auto"/>
            </w:tcBorders>
            <w:shd w:val="clear" w:color="auto" w:fill="auto"/>
            <w:hideMark/>
          </w:tcPr>
          <w:p w14:paraId="03FA3F28" w14:textId="77777777" w:rsidR="00632D16" w:rsidRPr="00632D16" w:rsidRDefault="00632D16" w:rsidP="00632D16">
            <w:pPr>
              <w:rPr>
                <w:sz w:val="20"/>
                <w:szCs w:val="20"/>
              </w:rPr>
            </w:pPr>
            <w:r w:rsidRPr="00632D16">
              <w:rPr>
                <w:sz w:val="20"/>
                <w:szCs w:val="20"/>
              </w:rPr>
              <w:t xml:space="preserve">                               315 168,56   </w:t>
            </w:r>
          </w:p>
        </w:tc>
      </w:tr>
      <w:tr w:rsidR="00632D16" w:rsidRPr="00632D16" w14:paraId="3488ADC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919D5B4" w14:textId="77777777" w:rsidR="00632D16" w:rsidRPr="00632D16" w:rsidRDefault="00632D16" w:rsidP="00632D16">
            <w:pPr>
              <w:ind w:firstLineChars="200" w:firstLine="400"/>
              <w:rPr>
                <w:sz w:val="20"/>
                <w:szCs w:val="20"/>
              </w:rPr>
            </w:pPr>
            <w:r w:rsidRPr="00632D16">
              <w:rPr>
                <w:sz w:val="20"/>
                <w:szCs w:val="20"/>
              </w:rPr>
              <w:t>2.1.35</w:t>
            </w:r>
          </w:p>
        </w:tc>
        <w:tc>
          <w:tcPr>
            <w:tcW w:w="3743" w:type="dxa"/>
            <w:tcBorders>
              <w:top w:val="nil"/>
              <w:left w:val="nil"/>
              <w:bottom w:val="single" w:sz="4" w:space="0" w:color="auto"/>
              <w:right w:val="single" w:sz="4" w:space="0" w:color="auto"/>
            </w:tcBorders>
            <w:shd w:val="clear" w:color="auto" w:fill="auto"/>
            <w:hideMark/>
          </w:tcPr>
          <w:p w14:paraId="0F280B3F" w14:textId="77777777" w:rsidR="00632D16" w:rsidRPr="00632D16" w:rsidRDefault="00632D16" w:rsidP="00632D16">
            <w:pPr>
              <w:rPr>
                <w:sz w:val="20"/>
                <w:szCs w:val="20"/>
              </w:rPr>
            </w:pPr>
            <w:r w:rsidRPr="00632D16">
              <w:rPr>
                <w:sz w:val="20"/>
                <w:szCs w:val="20"/>
              </w:rPr>
              <w:t>Погрузо-разгрузочные работы, перевозка земли и перегноя</w:t>
            </w:r>
          </w:p>
        </w:tc>
        <w:tc>
          <w:tcPr>
            <w:tcW w:w="1022" w:type="dxa"/>
            <w:tcBorders>
              <w:top w:val="nil"/>
              <w:left w:val="nil"/>
              <w:bottom w:val="single" w:sz="4" w:space="0" w:color="auto"/>
              <w:right w:val="single" w:sz="4" w:space="0" w:color="auto"/>
            </w:tcBorders>
            <w:shd w:val="clear" w:color="auto" w:fill="auto"/>
            <w:hideMark/>
          </w:tcPr>
          <w:p w14:paraId="0E4433DA"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6985DC01" w14:textId="77777777" w:rsidR="00632D16" w:rsidRPr="00632D16" w:rsidRDefault="00632D16" w:rsidP="00632D16">
            <w:pPr>
              <w:jc w:val="center"/>
              <w:rPr>
                <w:sz w:val="20"/>
                <w:szCs w:val="20"/>
              </w:rPr>
            </w:pPr>
            <w:r w:rsidRPr="00632D16">
              <w:rPr>
                <w:sz w:val="20"/>
                <w:szCs w:val="20"/>
              </w:rPr>
              <w:t>503,28</w:t>
            </w:r>
          </w:p>
        </w:tc>
        <w:tc>
          <w:tcPr>
            <w:tcW w:w="2107" w:type="dxa"/>
            <w:tcBorders>
              <w:top w:val="nil"/>
              <w:left w:val="nil"/>
              <w:bottom w:val="single" w:sz="4" w:space="0" w:color="auto"/>
              <w:right w:val="single" w:sz="4" w:space="0" w:color="auto"/>
            </w:tcBorders>
            <w:shd w:val="clear" w:color="auto" w:fill="auto"/>
            <w:hideMark/>
          </w:tcPr>
          <w:p w14:paraId="4F55F9D7" w14:textId="77777777" w:rsidR="00632D16" w:rsidRPr="00632D16" w:rsidRDefault="00632D16" w:rsidP="00632D16">
            <w:pPr>
              <w:rPr>
                <w:sz w:val="20"/>
                <w:szCs w:val="20"/>
              </w:rPr>
            </w:pPr>
            <w:r w:rsidRPr="00632D16">
              <w:rPr>
                <w:sz w:val="20"/>
                <w:szCs w:val="20"/>
              </w:rPr>
              <w:t xml:space="preserve">                       77,56   </w:t>
            </w:r>
          </w:p>
        </w:tc>
        <w:tc>
          <w:tcPr>
            <w:tcW w:w="2835" w:type="dxa"/>
            <w:tcBorders>
              <w:top w:val="nil"/>
              <w:left w:val="nil"/>
              <w:bottom w:val="single" w:sz="4" w:space="0" w:color="auto"/>
              <w:right w:val="single" w:sz="4" w:space="0" w:color="auto"/>
            </w:tcBorders>
            <w:shd w:val="clear" w:color="auto" w:fill="auto"/>
            <w:hideMark/>
          </w:tcPr>
          <w:p w14:paraId="305E8107" w14:textId="77777777" w:rsidR="00632D16" w:rsidRPr="00632D16" w:rsidRDefault="00632D16" w:rsidP="00632D16">
            <w:pPr>
              <w:rPr>
                <w:sz w:val="20"/>
                <w:szCs w:val="20"/>
              </w:rPr>
            </w:pPr>
            <w:r w:rsidRPr="00632D16">
              <w:rPr>
                <w:sz w:val="20"/>
                <w:szCs w:val="20"/>
              </w:rPr>
              <w:t xml:space="preserve">                                 39 034,40   </w:t>
            </w:r>
          </w:p>
        </w:tc>
      </w:tr>
      <w:tr w:rsidR="00632D16" w:rsidRPr="00632D16" w14:paraId="5571BFF6"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7A807D84" w14:textId="77777777" w:rsidR="00632D16" w:rsidRPr="00632D16" w:rsidRDefault="00632D16" w:rsidP="00632D16">
            <w:pPr>
              <w:ind w:firstLineChars="100" w:firstLine="220"/>
              <w:rPr>
                <w:b/>
                <w:bCs/>
                <w:sz w:val="22"/>
                <w:szCs w:val="22"/>
              </w:rPr>
            </w:pPr>
            <w:r w:rsidRPr="00632D16">
              <w:rPr>
                <w:b/>
                <w:bCs/>
                <w:sz w:val="22"/>
                <w:szCs w:val="22"/>
              </w:rPr>
              <w:t>2.2. Технологические трубопроводы площадки РЧВ</w:t>
            </w:r>
          </w:p>
        </w:tc>
        <w:tc>
          <w:tcPr>
            <w:tcW w:w="3743" w:type="dxa"/>
            <w:tcBorders>
              <w:top w:val="nil"/>
              <w:left w:val="nil"/>
              <w:bottom w:val="single" w:sz="4" w:space="0" w:color="auto"/>
              <w:right w:val="single" w:sz="4" w:space="0" w:color="auto"/>
            </w:tcBorders>
            <w:shd w:val="clear" w:color="000000" w:fill="FFF2CC"/>
            <w:vAlign w:val="center"/>
            <w:hideMark/>
          </w:tcPr>
          <w:p w14:paraId="2E5C2E4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21696232"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62E8D54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194BF392"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11CBE08A" w14:textId="77777777" w:rsidR="00632D16" w:rsidRPr="00632D16" w:rsidRDefault="00632D16" w:rsidP="00632D16">
            <w:pPr>
              <w:jc w:val="center"/>
              <w:rPr>
                <w:b/>
                <w:bCs/>
                <w:sz w:val="22"/>
                <w:szCs w:val="22"/>
              </w:rPr>
            </w:pPr>
            <w:r w:rsidRPr="00632D16">
              <w:rPr>
                <w:b/>
                <w:bCs/>
                <w:sz w:val="22"/>
                <w:szCs w:val="22"/>
              </w:rPr>
              <w:t xml:space="preserve">               2 480 530,40   </w:t>
            </w:r>
          </w:p>
        </w:tc>
      </w:tr>
      <w:tr w:rsidR="00632D16" w:rsidRPr="00632D16" w14:paraId="2010E0BC" w14:textId="77777777" w:rsidTr="00632D16">
        <w:trPr>
          <w:trHeight w:val="345"/>
        </w:trPr>
        <w:tc>
          <w:tcPr>
            <w:tcW w:w="7712" w:type="dxa"/>
            <w:gridSpan w:val="2"/>
            <w:tcBorders>
              <w:top w:val="single" w:sz="4" w:space="0" w:color="auto"/>
              <w:left w:val="single" w:sz="4" w:space="0" w:color="auto"/>
              <w:bottom w:val="single" w:sz="4" w:space="0" w:color="auto"/>
              <w:right w:val="nil"/>
            </w:tcBorders>
            <w:shd w:val="clear" w:color="auto" w:fill="auto"/>
            <w:hideMark/>
          </w:tcPr>
          <w:p w14:paraId="07DE1231" w14:textId="77777777" w:rsidR="00632D16" w:rsidRPr="00632D16" w:rsidRDefault="00632D16" w:rsidP="00632D16">
            <w:pPr>
              <w:rPr>
                <w:b/>
                <w:bCs/>
                <w:i/>
                <w:iCs/>
                <w:sz w:val="22"/>
                <w:szCs w:val="22"/>
              </w:rPr>
            </w:pPr>
            <w:r w:rsidRPr="00632D16">
              <w:rPr>
                <w:b/>
                <w:bCs/>
                <w:i/>
                <w:iCs/>
                <w:sz w:val="22"/>
                <w:szCs w:val="22"/>
              </w:rPr>
              <w:t>Технология</w:t>
            </w:r>
          </w:p>
        </w:tc>
        <w:tc>
          <w:tcPr>
            <w:tcW w:w="1022" w:type="dxa"/>
            <w:tcBorders>
              <w:top w:val="nil"/>
              <w:left w:val="nil"/>
              <w:bottom w:val="single" w:sz="4" w:space="0" w:color="auto"/>
              <w:right w:val="single" w:sz="4" w:space="0" w:color="auto"/>
            </w:tcBorders>
            <w:shd w:val="clear" w:color="auto" w:fill="auto"/>
            <w:vAlign w:val="center"/>
            <w:hideMark/>
          </w:tcPr>
          <w:p w14:paraId="6D6CA2C3"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7BACFF2F"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36C6A117"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7D1EC24C"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4D5267C7"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28A6157" w14:textId="77777777" w:rsidR="00632D16" w:rsidRPr="00632D16" w:rsidRDefault="00632D16" w:rsidP="00632D16">
            <w:pPr>
              <w:ind w:firstLineChars="200" w:firstLine="400"/>
              <w:rPr>
                <w:sz w:val="20"/>
                <w:szCs w:val="20"/>
              </w:rPr>
            </w:pPr>
            <w:r w:rsidRPr="00632D16">
              <w:rPr>
                <w:sz w:val="20"/>
                <w:szCs w:val="20"/>
              </w:rPr>
              <w:t>2.2.1</w:t>
            </w:r>
          </w:p>
        </w:tc>
        <w:tc>
          <w:tcPr>
            <w:tcW w:w="3743" w:type="dxa"/>
            <w:tcBorders>
              <w:top w:val="nil"/>
              <w:left w:val="nil"/>
              <w:bottom w:val="single" w:sz="4" w:space="0" w:color="auto"/>
              <w:right w:val="single" w:sz="4" w:space="0" w:color="auto"/>
            </w:tcBorders>
            <w:shd w:val="clear" w:color="auto" w:fill="auto"/>
            <w:hideMark/>
          </w:tcPr>
          <w:p w14:paraId="51C526AA" w14:textId="77777777" w:rsidR="00632D16" w:rsidRPr="00632D16" w:rsidRDefault="00632D16" w:rsidP="00632D16">
            <w:pPr>
              <w:rPr>
                <w:sz w:val="20"/>
                <w:szCs w:val="20"/>
              </w:rPr>
            </w:pPr>
            <w:r w:rsidRPr="00632D16">
              <w:rPr>
                <w:sz w:val="20"/>
                <w:szCs w:val="20"/>
              </w:rPr>
              <w:t>Укладка стальных труб диаметром 426мм</w:t>
            </w:r>
          </w:p>
        </w:tc>
        <w:tc>
          <w:tcPr>
            <w:tcW w:w="1022" w:type="dxa"/>
            <w:tcBorders>
              <w:top w:val="nil"/>
              <w:left w:val="nil"/>
              <w:bottom w:val="single" w:sz="4" w:space="0" w:color="auto"/>
              <w:right w:val="single" w:sz="4" w:space="0" w:color="auto"/>
            </w:tcBorders>
            <w:shd w:val="clear" w:color="auto" w:fill="auto"/>
            <w:hideMark/>
          </w:tcPr>
          <w:p w14:paraId="13691C5B"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271854F" w14:textId="77777777" w:rsidR="00632D16" w:rsidRPr="00632D16" w:rsidRDefault="00632D16" w:rsidP="00632D16">
            <w:pPr>
              <w:jc w:val="center"/>
              <w:rPr>
                <w:sz w:val="20"/>
                <w:szCs w:val="20"/>
              </w:rPr>
            </w:pPr>
            <w:r w:rsidRPr="00632D16">
              <w:rPr>
                <w:sz w:val="20"/>
                <w:szCs w:val="20"/>
              </w:rPr>
              <w:t>2,5</w:t>
            </w:r>
          </w:p>
        </w:tc>
        <w:tc>
          <w:tcPr>
            <w:tcW w:w="2107" w:type="dxa"/>
            <w:tcBorders>
              <w:top w:val="nil"/>
              <w:left w:val="nil"/>
              <w:bottom w:val="single" w:sz="4" w:space="0" w:color="auto"/>
              <w:right w:val="single" w:sz="4" w:space="0" w:color="auto"/>
            </w:tcBorders>
            <w:shd w:val="clear" w:color="auto" w:fill="auto"/>
            <w:hideMark/>
          </w:tcPr>
          <w:p w14:paraId="1813EEA9" w14:textId="77777777" w:rsidR="00632D16" w:rsidRPr="00632D16" w:rsidRDefault="00632D16" w:rsidP="00632D16">
            <w:pPr>
              <w:rPr>
                <w:sz w:val="20"/>
                <w:szCs w:val="20"/>
              </w:rPr>
            </w:pPr>
            <w:r w:rsidRPr="00632D16">
              <w:rPr>
                <w:sz w:val="20"/>
                <w:szCs w:val="20"/>
              </w:rPr>
              <w:t xml:space="preserve">                  3 254,49   </w:t>
            </w:r>
          </w:p>
        </w:tc>
        <w:tc>
          <w:tcPr>
            <w:tcW w:w="2835" w:type="dxa"/>
            <w:tcBorders>
              <w:top w:val="nil"/>
              <w:left w:val="nil"/>
              <w:bottom w:val="single" w:sz="4" w:space="0" w:color="auto"/>
              <w:right w:val="single" w:sz="4" w:space="0" w:color="auto"/>
            </w:tcBorders>
            <w:shd w:val="clear" w:color="auto" w:fill="auto"/>
            <w:hideMark/>
          </w:tcPr>
          <w:p w14:paraId="4FB77D65" w14:textId="77777777" w:rsidR="00632D16" w:rsidRPr="00632D16" w:rsidRDefault="00632D16" w:rsidP="00632D16">
            <w:pPr>
              <w:rPr>
                <w:sz w:val="20"/>
                <w:szCs w:val="20"/>
              </w:rPr>
            </w:pPr>
            <w:r w:rsidRPr="00632D16">
              <w:rPr>
                <w:sz w:val="20"/>
                <w:szCs w:val="20"/>
              </w:rPr>
              <w:t xml:space="preserve">                                   8 136,23   </w:t>
            </w:r>
          </w:p>
        </w:tc>
      </w:tr>
      <w:tr w:rsidR="00632D16" w:rsidRPr="00632D16" w14:paraId="7D7E949F"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D642032" w14:textId="77777777" w:rsidR="00632D16" w:rsidRPr="00632D16" w:rsidRDefault="00632D16" w:rsidP="00632D16">
            <w:pPr>
              <w:ind w:firstLineChars="200" w:firstLine="400"/>
              <w:rPr>
                <w:sz w:val="20"/>
                <w:szCs w:val="20"/>
              </w:rPr>
            </w:pPr>
            <w:r w:rsidRPr="00632D16">
              <w:rPr>
                <w:sz w:val="20"/>
                <w:szCs w:val="20"/>
              </w:rPr>
              <w:t>2.2.2</w:t>
            </w:r>
          </w:p>
        </w:tc>
        <w:tc>
          <w:tcPr>
            <w:tcW w:w="3743" w:type="dxa"/>
            <w:tcBorders>
              <w:top w:val="nil"/>
              <w:left w:val="nil"/>
              <w:bottom w:val="single" w:sz="4" w:space="0" w:color="auto"/>
              <w:right w:val="single" w:sz="4" w:space="0" w:color="auto"/>
            </w:tcBorders>
            <w:shd w:val="clear" w:color="auto" w:fill="auto"/>
            <w:hideMark/>
          </w:tcPr>
          <w:p w14:paraId="35341560" w14:textId="77777777" w:rsidR="00632D16" w:rsidRPr="00632D16" w:rsidRDefault="00632D16" w:rsidP="00632D16">
            <w:pPr>
              <w:rPr>
                <w:sz w:val="20"/>
                <w:szCs w:val="20"/>
              </w:rPr>
            </w:pPr>
            <w:r w:rsidRPr="00632D16">
              <w:rPr>
                <w:sz w:val="20"/>
                <w:szCs w:val="20"/>
              </w:rPr>
              <w:t>Укладка стальных труб диаметром 377мм</w:t>
            </w:r>
          </w:p>
        </w:tc>
        <w:tc>
          <w:tcPr>
            <w:tcW w:w="1022" w:type="dxa"/>
            <w:tcBorders>
              <w:top w:val="nil"/>
              <w:left w:val="nil"/>
              <w:bottom w:val="single" w:sz="4" w:space="0" w:color="auto"/>
              <w:right w:val="single" w:sz="4" w:space="0" w:color="auto"/>
            </w:tcBorders>
            <w:shd w:val="clear" w:color="auto" w:fill="auto"/>
            <w:hideMark/>
          </w:tcPr>
          <w:p w14:paraId="2A24DD6A"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634F07AB" w14:textId="77777777" w:rsidR="00632D16" w:rsidRPr="00632D16" w:rsidRDefault="00632D16" w:rsidP="00632D16">
            <w:pPr>
              <w:jc w:val="center"/>
              <w:rPr>
                <w:sz w:val="20"/>
                <w:szCs w:val="20"/>
              </w:rPr>
            </w:pPr>
            <w:r w:rsidRPr="00632D16">
              <w:rPr>
                <w:sz w:val="20"/>
                <w:szCs w:val="20"/>
              </w:rPr>
              <w:t>2,5</w:t>
            </w:r>
          </w:p>
        </w:tc>
        <w:tc>
          <w:tcPr>
            <w:tcW w:w="2107" w:type="dxa"/>
            <w:tcBorders>
              <w:top w:val="nil"/>
              <w:left w:val="nil"/>
              <w:bottom w:val="single" w:sz="4" w:space="0" w:color="auto"/>
              <w:right w:val="single" w:sz="4" w:space="0" w:color="auto"/>
            </w:tcBorders>
            <w:shd w:val="clear" w:color="auto" w:fill="auto"/>
            <w:hideMark/>
          </w:tcPr>
          <w:p w14:paraId="69E614FE" w14:textId="77777777" w:rsidR="00632D16" w:rsidRPr="00632D16" w:rsidRDefault="00632D16" w:rsidP="00632D16">
            <w:pPr>
              <w:rPr>
                <w:sz w:val="20"/>
                <w:szCs w:val="20"/>
              </w:rPr>
            </w:pPr>
            <w:r w:rsidRPr="00632D16">
              <w:rPr>
                <w:sz w:val="20"/>
                <w:szCs w:val="20"/>
              </w:rPr>
              <w:t xml:space="preserve">                  2 586,57   </w:t>
            </w:r>
          </w:p>
        </w:tc>
        <w:tc>
          <w:tcPr>
            <w:tcW w:w="2835" w:type="dxa"/>
            <w:tcBorders>
              <w:top w:val="nil"/>
              <w:left w:val="nil"/>
              <w:bottom w:val="single" w:sz="4" w:space="0" w:color="auto"/>
              <w:right w:val="single" w:sz="4" w:space="0" w:color="auto"/>
            </w:tcBorders>
            <w:shd w:val="clear" w:color="auto" w:fill="auto"/>
            <w:hideMark/>
          </w:tcPr>
          <w:p w14:paraId="3AC0475D" w14:textId="77777777" w:rsidR="00632D16" w:rsidRPr="00632D16" w:rsidRDefault="00632D16" w:rsidP="00632D16">
            <w:pPr>
              <w:rPr>
                <w:sz w:val="20"/>
                <w:szCs w:val="20"/>
              </w:rPr>
            </w:pPr>
            <w:r w:rsidRPr="00632D16">
              <w:rPr>
                <w:sz w:val="20"/>
                <w:szCs w:val="20"/>
              </w:rPr>
              <w:t xml:space="preserve">                                   6 466,43   </w:t>
            </w:r>
          </w:p>
        </w:tc>
      </w:tr>
      <w:tr w:rsidR="00632D16" w:rsidRPr="00632D16" w14:paraId="3C9D1BB7"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C188FCB" w14:textId="77777777" w:rsidR="00632D16" w:rsidRPr="00632D16" w:rsidRDefault="00632D16" w:rsidP="00632D16">
            <w:pPr>
              <w:ind w:firstLineChars="200" w:firstLine="400"/>
              <w:rPr>
                <w:sz w:val="20"/>
                <w:szCs w:val="20"/>
              </w:rPr>
            </w:pPr>
            <w:r w:rsidRPr="00632D16">
              <w:rPr>
                <w:sz w:val="20"/>
                <w:szCs w:val="20"/>
              </w:rPr>
              <w:lastRenderedPageBreak/>
              <w:t>2.2.3</w:t>
            </w:r>
          </w:p>
        </w:tc>
        <w:tc>
          <w:tcPr>
            <w:tcW w:w="3743" w:type="dxa"/>
            <w:tcBorders>
              <w:top w:val="nil"/>
              <w:left w:val="nil"/>
              <w:bottom w:val="single" w:sz="4" w:space="0" w:color="auto"/>
              <w:right w:val="single" w:sz="4" w:space="0" w:color="auto"/>
            </w:tcBorders>
            <w:shd w:val="clear" w:color="auto" w:fill="auto"/>
            <w:hideMark/>
          </w:tcPr>
          <w:p w14:paraId="55515EA6" w14:textId="77777777" w:rsidR="00632D16" w:rsidRPr="00632D16" w:rsidRDefault="00632D16" w:rsidP="00632D16">
            <w:pPr>
              <w:rPr>
                <w:sz w:val="20"/>
                <w:szCs w:val="20"/>
              </w:rPr>
            </w:pPr>
            <w:r w:rsidRPr="00632D16">
              <w:rPr>
                <w:sz w:val="20"/>
                <w:szCs w:val="20"/>
              </w:rPr>
              <w:t>Укладка стальных труб диаметром 219мм</w:t>
            </w:r>
          </w:p>
        </w:tc>
        <w:tc>
          <w:tcPr>
            <w:tcW w:w="1022" w:type="dxa"/>
            <w:tcBorders>
              <w:top w:val="nil"/>
              <w:left w:val="nil"/>
              <w:bottom w:val="single" w:sz="4" w:space="0" w:color="auto"/>
              <w:right w:val="single" w:sz="4" w:space="0" w:color="auto"/>
            </w:tcBorders>
            <w:shd w:val="clear" w:color="auto" w:fill="auto"/>
            <w:hideMark/>
          </w:tcPr>
          <w:p w14:paraId="2DA8E28B"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307B8FA" w14:textId="77777777" w:rsidR="00632D16" w:rsidRPr="00632D16" w:rsidRDefault="00632D16" w:rsidP="00632D16">
            <w:pPr>
              <w:jc w:val="center"/>
              <w:rPr>
                <w:sz w:val="20"/>
                <w:szCs w:val="20"/>
              </w:rPr>
            </w:pPr>
            <w:r w:rsidRPr="00632D16">
              <w:rPr>
                <w:sz w:val="20"/>
                <w:szCs w:val="20"/>
              </w:rPr>
              <w:t>62</w:t>
            </w:r>
          </w:p>
        </w:tc>
        <w:tc>
          <w:tcPr>
            <w:tcW w:w="2107" w:type="dxa"/>
            <w:tcBorders>
              <w:top w:val="nil"/>
              <w:left w:val="nil"/>
              <w:bottom w:val="single" w:sz="4" w:space="0" w:color="auto"/>
              <w:right w:val="single" w:sz="4" w:space="0" w:color="auto"/>
            </w:tcBorders>
            <w:shd w:val="clear" w:color="auto" w:fill="auto"/>
            <w:hideMark/>
          </w:tcPr>
          <w:p w14:paraId="1A50176E" w14:textId="77777777" w:rsidR="00632D16" w:rsidRPr="00632D16" w:rsidRDefault="00632D16" w:rsidP="00632D16">
            <w:pPr>
              <w:rPr>
                <w:sz w:val="20"/>
                <w:szCs w:val="20"/>
              </w:rPr>
            </w:pPr>
            <w:r w:rsidRPr="00632D16">
              <w:rPr>
                <w:sz w:val="20"/>
                <w:szCs w:val="20"/>
              </w:rPr>
              <w:t xml:space="preserve">                  1 806,22   </w:t>
            </w:r>
          </w:p>
        </w:tc>
        <w:tc>
          <w:tcPr>
            <w:tcW w:w="2835" w:type="dxa"/>
            <w:tcBorders>
              <w:top w:val="nil"/>
              <w:left w:val="nil"/>
              <w:bottom w:val="single" w:sz="4" w:space="0" w:color="auto"/>
              <w:right w:val="single" w:sz="4" w:space="0" w:color="auto"/>
            </w:tcBorders>
            <w:shd w:val="clear" w:color="auto" w:fill="auto"/>
            <w:hideMark/>
          </w:tcPr>
          <w:p w14:paraId="0D9F8AD1" w14:textId="77777777" w:rsidR="00632D16" w:rsidRPr="00632D16" w:rsidRDefault="00632D16" w:rsidP="00632D16">
            <w:pPr>
              <w:rPr>
                <w:sz w:val="20"/>
                <w:szCs w:val="20"/>
              </w:rPr>
            </w:pPr>
            <w:r w:rsidRPr="00632D16">
              <w:rPr>
                <w:sz w:val="20"/>
                <w:szCs w:val="20"/>
              </w:rPr>
              <w:t xml:space="preserve">                               111 985,64   </w:t>
            </w:r>
          </w:p>
        </w:tc>
      </w:tr>
      <w:tr w:rsidR="00632D16" w:rsidRPr="00632D16" w14:paraId="4D90A93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23D0043" w14:textId="77777777" w:rsidR="00632D16" w:rsidRPr="00632D16" w:rsidRDefault="00632D16" w:rsidP="00632D16">
            <w:pPr>
              <w:ind w:firstLineChars="200" w:firstLine="400"/>
              <w:rPr>
                <w:sz w:val="20"/>
                <w:szCs w:val="20"/>
              </w:rPr>
            </w:pPr>
            <w:r w:rsidRPr="00632D16">
              <w:rPr>
                <w:sz w:val="20"/>
                <w:szCs w:val="20"/>
              </w:rPr>
              <w:t>2.2.4</w:t>
            </w:r>
          </w:p>
        </w:tc>
        <w:tc>
          <w:tcPr>
            <w:tcW w:w="3743" w:type="dxa"/>
            <w:tcBorders>
              <w:top w:val="nil"/>
              <w:left w:val="nil"/>
              <w:bottom w:val="single" w:sz="4" w:space="0" w:color="auto"/>
              <w:right w:val="single" w:sz="4" w:space="0" w:color="auto"/>
            </w:tcBorders>
            <w:shd w:val="clear" w:color="auto" w:fill="auto"/>
            <w:hideMark/>
          </w:tcPr>
          <w:p w14:paraId="294000CE" w14:textId="77777777" w:rsidR="00632D16" w:rsidRPr="00632D16" w:rsidRDefault="00632D16" w:rsidP="00632D16">
            <w:pPr>
              <w:rPr>
                <w:sz w:val="20"/>
                <w:szCs w:val="20"/>
              </w:rPr>
            </w:pPr>
            <w:r w:rsidRPr="00632D16">
              <w:rPr>
                <w:sz w:val="20"/>
                <w:szCs w:val="20"/>
              </w:rPr>
              <w:t>Укладка стальных труб диаметром 159мм</w:t>
            </w:r>
          </w:p>
        </w:tc>
        <w:tc>
          <w:tcPr>
            <w:tcW w:w="1022" w:type="dxa"/>
            <w:tcBorders>
              <w:top w:val="nil"/>
              <w:left w:val="nil"/>
              <w:bottom w:val="single" w:sz="4" w:space="0" w:color="auto"/>
              <w:right w:val="single" w:sz="4" w:space="0" w:color="auto"/>
            </w:tcBorders>
            <w:shd w:val="clear" w:color="auto" w:fill="auto"/>
            <w:hideMark/>
          </w:tcPr>
          <w:p w14:paraId="176B990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15DB8D19" w14:textId="77777777" w:rsidR="00632D16" w:rsidRPr="00632D16" w:rsidRDefault="00632D16" w:rsidP="00632D16">
            <w:pPr>
              <w:jc w:val="center"/>
              <w:rPr>
                <w:sz w:val="20"/>
                <w:szCs w:val="20"/>
              </w:rPr>
            </w:pPr>
            <w:r w:rsidRPr="00632D16">
              <w:rPr>
                <w:sz w:val="20"/>
                <w:szCs w:val="20"/>
              </w:rPr>
              <w:t>182</w:t>
            </w:r>
          </w:p>
        </w:tc>
        <w:tc>
          <w:tcPr>
            <w:tcW w:w="2107" w:type="dxa"/>
            <w:tcBorders>
              <w:top w:val="nil"/>
              <w:left w:val="nil"/>
              <w:bottom w:val="single" w:sz="4" w:space="0" w:color="auto"/>
              <w:right w:val="single" w:sz="4" w:space="0" w:color="auto"/>
            </w:tcBorders>
            <w:shd w:val="clear" w:color="auto" w:fill="auto"/>
            <w:hideMark/>
          </w:tcPr>
          <w:p w14:paraId="22C0B7D9" w14:textId="77777777" w:rsidR="00632D16" w:rsidRPr="00632D16" w:rsidRDefault="00632D16" w:rsidP="00632D16">
            <w:pPr>
              <w:rPr>
                <w:sz w:val="20"/>
                <w:szCs w:val="20"/>
              </w:rPr>
            </w:pPr>
            <w:r w:rsidRPr="00632D16">
              <w:rPr>
                <w:sz w:val="20"/>
                <w:szCs w:val="20"/>
              </w:rPr>
              <w:t xml:space="preserve">                  1 224,81   </w:t>
            </w:r>
          </w:p>
        </w:tc>
        <w:tc>
          <w:tcPr>
            <w:tcW w:w="2835" w:type="dxa"/>
            <w:tcBorders>
              <w:top w:val="nil"/>
              <w:left w:val="nil"/>
              <w:bottom w:val="single" w:sz="4" w:space="0" w:color="auto"/>
              <w:right w:val="single" w:sz="4" w:space="0" w:color="auto"/>
            </w:tcBorders>
            <w:shd w:val="clear" w:color="auto" w:fill="auto"/>
            <w:hideMark/>
          </w:tcPr>
          <w:p w14:paraId="5659C969" w14:textId="77777777" w:rsidR="00632D16" w:rsidRPr="00632D16" w:rsidRDefault="00632D16" w:rsidP="00632D16">
            <w:pPr>
              <w:rPr>
                <w:sz w:val="20"/>
                <w:szCs w:val="20"/>
              </w:rPr>
            </w:pPr>
            <w:r w:rsidRPr="00632D16">
              <w:rPr>
                <w:sz w:val="20"/>
                <w:szCs w:val="20"/>
              </w:rPr>
              <w:t xml:space="preserve">                               222 915,42   </w:t>
            </w:r>
          </w:p>
        </w:tc>
      </w:tr>
      <w:tr w:rsidR="00632D16" w:rsidRPr="00632D16" w14:paraId="6642FF8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1B8AEA6" w14:textId="77777777" w:rsidR="00632D16" w:rsidRPr="00632D16" w:rsidRDefault="00632D16" w:rsidP="00632D16">
            <w:pPr>
              <w:ind w:firstLineChars="200" w:firstLine="400"/>
              <w:rPr>
                <w:sz w:val="20"/>
                <w:szCs w:val="20"/>
              </w:rPr>
            </w:pPr>
            <w:r w:rsidRPr="00632D16">
              <w:rPr>
                <w:sz w:val="20"/>
                <w:szCs w:val="20"/>
              </w:rPr>
              <w:t>2.2.5</w:t>
            </w:r>
          </w:p>
        </w:tc>
        <w:tc>
          <w:tcPr>
            <w:tcW w:w="3743" w:type="dxa"/>
            <w:tcBorders>
              <w:top w:val="nil"/>
              <w:left w:val="nil"/>
              <w:bottom w:val="single" w:sz="4" w:space="0" w:color="auto"/>
              <w:right w:val="single" w:sz="4" w:space="0" w:color="auto"/>
            </w:tcBorders>
            <w:shd w:val="clear" w:color="auto" w:fill="auto"/>
            <w:hideMark/>
          </w:tcPr>
          <w:p w14:paraId="6510DFF5" w14:textId="77777777" w:rsidR="00632D16" w:rsidRPr="00632D16" w:rsidRDefault="00632D16" w:rsidP="00632D16">
            <w:pPr>
              <w:rPr>
                <w:sz w:val="20"/>
                <w:szCs w:val="20"/>
              </w:rPr>
            </w:pPr>
            <w:r w:rsidRPr="00632D16">
              <w:rPr>
                <w:sz w:val="20"/>
                <w:szCs w:val="20"/>
              </w:rPr>
              <w:t>Укладка стальных труб диаметром 108мм</w:t>
            </w:r>
          </w:p>
        </w:tc>
        <w:tc>
          <w:tcPr>
            <w:tcW w:w="1022" w:type="dxa"/>
            <w:tcBorders>
              <w:top w:val="nil"/>
              <w:left w:val="nil"/>
              <w:bottom w:val="single" w:sz="4" w:space="0" w:color="auto"/>
              <w:right w:val="single" w:sz="4" w:space="0" w:color="auto"/>
            </w:tcBorders>
            <w:shd w:val="clear" w:color="auto" w:fill="auto"/>
            <w:hideMark/>
          </w:tcPr>
          <w:p w14:paraId="536CA90C"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A9E128C" w14:textId="77777777" w:rsidR="00632D16" w:rsidRPr="00632D16" w:rsidRDefault="00632D16" w:rsidP="00632D16">
            <w:pPr>
              <w:jc w:val="center"/>
              <w:rPr>
                <w:sz w:val="20"/>
                <w:szCs w:val="20"/>
              </w:rPr>
            </w:pPr>
            <w:r w:rsidRPr="00632D16">
              <w:rPr>
                <w:sz w:val="20"/>
                <w:szCs w:val="20"/>
              </w:rPr>
              <w:t>26</w:t>
            </w:r>
          </w:p>
        </w:tc>
        <w:tc>
          <w:tcPr>
            <w:tcW w:w="2107" w:type="dxa"/>
            <w:tcBorders>
              <w:top w:val="nil"/>
              <w:left w:val="nil"/>
              <w:bottom w:val="single" w:sz="4" w:space="0" w:color="auto"/>
              <w:right w:val="single" w:sz="4" w:space="0" w:color="auto"/>
            </w:tcBorders>
            <w:shd w:val="clear" w:color="auto" w:fill="auto"/>
            <w:hideMark/>
          </w:tcPr>
          <w:p w14:paraId="6D3A2886" w14:textId="77777777" w:rsidR="00632D16" w:rsidRPr="00632D16" w:rsidRDefault="00632D16" w:rsidP="00632D16">
            <w:pPr>
              <w:rPr>
                <w:sz w:val="20"/>
                <w:szCs w:val="20"/>
              </w:rPr>
            </w:pPr>
            <w:r w:rsidRPr="00632D16">
              <w:rPr>
                <w:sz w:val="20"/>
                <w:szCs w:val="20"/>
              </w:rPr>
              <w:t xml:space="preserve">                  1 168,58   </w:t>
            </w:r>
          </w:p>
        </w:tc>
        <w:tc>
          <w:tcPr>
            <w:tcW w:w="2835" w:type="dxa"/>
            <w:tcBorders>
              <w:top w:val="nil"/>
              <w:left w:val="nil"/>
              <w:bottom w:val="single" w:sz="4" w:space="0" w:color="auto"/>
              <w:right w:val="single" w:sz="4" w:space="0" w:color="auto"/>
            </w:tcBorders>
            <w:shd w:val="clear" w:color="auto" w:fill="auto"/>
            <w:hideMark/>
          </w:tcPr>
          <w:p w14:paraId="6B318833" w14:textId="77777777" w:rsidR="00632D16" w:rsidRPr="00632D16" w:rsidRDefault="00632D16" w:rsidP="00632D16">
            <w:pPr>
              <w:rPr>
                <w:sz w:val="20"/>
                <w:szCs w:val="20"/>
              </w:rPr>
            </w:pPr>
            <w:r w:rsidRPr="00632D16">
              <w:rPr>
                <w:sz w:val="20"/>
                <w:szCs w:val="20"/>
              </w:rPr>
              <w:t xml:space="preserve">                                 30 383,08   </w:t>
            </w:r>
          </w:p>
        </w:tc>
      </w:tr>
      <w:tr w:rsidR="00632D16" w:rsidRPr="00632D16" w14:paraId="22781BA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3524A71" w14:textId="77777777" w:rsidR="00632D16" w:rsidRPr="00632D16" w:rsidRDefault="00632D16" w:rsidP="00632D16">
            <w:pPr>
              <w:ind w:firstLineChars="200" w:firstLine="400"/>
              <w:rPr>
                <w:sz w:val="20"/>
                <w:szCs w:val="20"/>
              </w:rPr>
            </w:pPr>
            <w:r w:rsidRPr="00632D16">
              <w:rPr>
                <w:sz w:val="20"/>
                <w:szCs w:val="20"/>
              </w:rPr>
              <w:t>2.2.6</w:t>
            </w:r>
          </w:p>
        </w:tc>
        <w:tc>
          <w:tcPr>
            <w:tcW w:w="3743" w:type="dxa"/>
            <w:tcBorders>
              <w:top w:val="nil"/>
              <w:left w:val="nil"/>
              <w:bottom w:val="single" w:sz="4" w:space="0" w:color="auto"/>
              <w:right w:val="single" w:sz="4" w:space="0" w:color="auto"/>
            </w:tcBorders>
            <w:shd w:val="clear" w:color="auto" w:fill="auto"/>
            <w:hideMark/>
          </w:tcPr>
          <w:p w14:paraId="76FEADCF" w14:textId="77777777" w:rsidR="00632D16" w:rsidRPr="00632D16" w:rsidRDefault="00632D16" w:rsidP="00632D16">
            <w:pPr>
              <w:rPr>
                <w:sz w:val="20"/>
                <w:szCs w:val="20"/>
              </w:rPr>
            </w:pPr>
            <w:r w:rsidRPr="00632D16">
              <w:rPr>
                <w:sz w:val="20"/>
                <w:szCs w:val="20"/>
              </w:rPr>
              <w:t>Укладка стальных труб диаметром 57мм</w:t>
            </w:r>
          </w:p>
        </w:tc>
        <w:tc>
          <w:tcPr>
            <w:tcW w:w="1022" w:type="dxa"/>
            <w:tcBorders>
              <w:top w:val="nil"/>
              <w:left w:val="nil"/>
              <w:bottom w:val="single" w:sz="4" w:space="0" w:color="auto"/>
              <w:right w:val="single" w:sz="4" w:space="0" w:color="auto"/>
            </w:tcBorders>
            <w:shd w:val="clear" w:color="auto" w:fill="auto"/>
            <w:hideMark/>
          </w:tcPr>
          <w:p w14:paraId="235ED975"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8C92FB4" w14:textId="77777777" w:rsidR="00632D16" w:rsidRPr="00632D16" w:rsidRDefault="00632D16" w:rsidP="00632D16">
            <w:pPr>
              <w:jc w:val="center"/>
              <w:rPr>
                <w:sz w:val="20"/>
                <w:szCs w:val="20"/>
              </w:rPr>
            </w:pPr>
            <w:r w:rsidRPr="00632D16">
              <w:rPr>
                <w:sz w:val="20"/>
                <w:szCs w:val="20"/>
              </w:rPr>
              <w:t>30</w:t>
            </w:r>
          </w:p>
        </w:tc>
        <w:tc>
          <w:tcPr>
            <w:tcW w:w="2107" w:type="dxa"/>
            <w:tcBorders>
              <w:top w:val="nil"/>
              <w:left w:val="nil"/>
              <w:bottom w:val="single" w:sz="4" w:space="0" w:color="auto"/>
              <w:right w:val="single" w:sz="4" w:space="0" w:color="auto"/>
            </w:tcBorders>
            <w:shd w:val="clear" w:color="auto" w:fill="auto"/>
            <w:hideMark/>
          </w:tcPr>
          <w:p w14:paraId="2937C9D5" w14:textId="77777777" w:rsidR="00632D16" w:rsidRPr="00632D16" w:rsidRDefault="00632D16" w:rsidP="00632D16">
            <w:pPr>
              <w:rPr>
                <w:sz w:val="20"/>
                <w:szCs w:val="20"/>
              </w:rPr>
            </w:pPr>
            <w:r w:rsidRPr="00632D16">
              <w:rPr>
                <w:sz w:val="20"/>
                <w:szCs w:val="20"/>
              </w:rPr>
              <w:t xml:space="preserve">                     926,45   </w:t>
            </w:r>
          </w:p>
        </w:tc>
        <w:tc>
          <w:tcPr>
            <w:tcW w:w="2835" w:type="dxa"/>
            <w:tcBorders>
              <w:top w:val="nil"/>
              <w:left w:val="nil"/>
              <w:bottom w:val="single" w:sz="4" w:space="0" w:color="auto"/>
              <w:right w:val="single" w:sz="4" w:space="0" w:color="auto"/>
            </w:tcBorders>
            <w:shd w:val="clear" w:color="auto" w:fill="auto"/>
            <w:hideMark/>
          </w:tcPr>
          <w:p w14:paraId="5C46C81E" w14:textId="77777777" w:rsidR="00632D16" w:rsidRPr="00632D16" w:rsidRDefault="00632D16" w:rsidP="00632D16">
            <w:pPr>
              <w:rPr>
                <w:sz w:val="20"/>
                <w:szCs w:val="20"/>
              </w:rPr>
            </w:pPr>
            <w:r w:rsidRPr="00632D16">
              <w:rPr>
                <w:sz w:val="20"/>
                <w:szCs w:val="20"/>
              </w:rPr>
              <w:t xml:space="preserve">                                 27 793,50   </w:t>
            </w:r>
          </w:p>
        </w:tc>
      </w:tr>
      <w:tr w:rsidR="00632D16" w:rsidRPr="00632D16" w14:paraId="1C7E0F4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4C915E7" w14:textId="77777777" w:rsidR="00632D16" w:rsidRPr="00632D16" w:rsidRDefault="00632D16" w:rsidP="00632D16">
            <w:pPr>
              <w:ind w:firstLineChars="200" w:firstLine="400"/>
              <w:rPr>
                <w:sz w:val="20"/>
                <w:szCs w:val="20"/>
              </w:rPr>
            </w:pPr>
            <w:r w:rsidRPr="00632D16">
              <w:rPr>
                <w:sz w:val="20"/>
                <w:szCs w:val="20"/>
              </w:rPr>
              <w:t>2.2.7</w:t>
            </w:r>
          </w:p>
        </w:tc>
        <w:tc>
          <w:tcPr>
            <w:tcW w:w="3743" w:type="dxa"/>
            <w:tcBorders>
              <w:top w:val="nil"/>
              <w:left w:val="nil"/>
              <w:bottom w:val="single" w:sz="4" w:space="0" w:color="auto"/>
              <w:right w:val="single" w:sz="4" w:space="0" w:color="auto"/>
            </w:tcBorders>
            <w:shd w:val="clear" w:color="auto" w:fill="auto"/>
            <w:hideMark/>
          </w:tcPr>
          <w:p w14:paraId="615A2904" w14:textId="77777777" w:rsidR="00632D16" w:rsidRPr="00632D16" w:rsidRDefault="00632D16" w:rsidP="00632D16">
            <w:pPr>
              <w:rPr>
                <w:sz w:val="20"/>
                <w:szCs w:val="20"/>
              </w:rPr>
            </w:pPr>
            <w:r w:rsidRPr="00632D16">
              <w:rPr>
                <w:sz w:val="20"/>
                <w:szCs w:val="20"/>
              </w:rPr>
              <w:t>Укладка стальных труб диаметром 76мм</w:t>
            </w:r>
          </w:p>
        </w:tc>
        <w:tc>
          <w:tcPr>
            <w:tcW w:w="1022" w:type="dxa"/>
            <w:tcBorders>
              <w:top w:val="nil"/>
              <w:left w:val="nil"/>
              <w:bottom w:val="single" w:sz="4" w:space="0" w:color="auto"/>
              <w:right w:val="single" w:sz="4" w:space="0" w:color="auto"/>
            </w:tcBorders>
            <w:shd w:val="clear" w:color="auto" w:fill="auto"/>
            <w:hideMark/>
          </w:tcPr>
          <w:p w14:paraId="5AE46015"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646F979"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6BDD4363" w14:textId="77777777" w:rsidR="00632D16" w:rsidRPr="00632D16" w:rsidRDefault="00632D16" w:rsidP="00632D16">
            <w:pPr>
              <w:rPr>
                <w:sz w:val="20"/>
                <w:szCs w:val="20"/>
              </w:rPr>
            </w:pPr>
            <w:r w:rsidRPr="00632D16">
              <w:rPr>
                <w:sz w:val="20"/>
                <w:szCs w:val="20"/>
              </w:rPr>
              <w:t xml:space="preserve">                  1 170,50   </w:t>
            </w:r>
          </w:p>
        </w:tc>
        <w:tc>
          <w:tcPr>
            <w:tcW w:w="2835" w:type="dxa"/>
            <w:tcBorders>
              <w:top w:val="nil"/>
              <w:left w:val="nil"/>
              <w:bottom w:val="single" w:sz="4" w:space="0" w:color="auto"/>
              <w:right w:val="single" w:sz="4" w:space="0" w:color="auto"/>
            </w:tcBorders>
            <w:shd w:val="clear" w:color="auto" w:fill="auto"/>
            <w:hideMark/>
          </w:tcPr>
          <w:p w14:paraId="226F2228" w14:textId="77777777" w:rsidR="00632D16" w:rsidRPr="00632D16" w:rsidRDefault="00632D16" w:rsidP="00632D16">
            <w:pPr>
              <w:rPr>
                <w:sz w:val="20"/>
                <w:szCs w:val="20"/>
              </w:rPr>
            </w:pPr>
            <w:r w:rsidRPr="00632D16">
              <w:rPr>
                <w:sz w:val="20"/>
                <w:szCs w:val="20"/>
              </w:rPr>
              <w:t xml:space="preserve">                                   2 341,00   </w:t>
            </w:r>
          </w:p>
        </w:tc>
      </w:tr>
      <w:tr w:rsidR="00632D16" w:rsidRPr="00632D16" w14:paraId="3DF6CA0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B1DF4B6" w14:textId="77777777" w:rsidR="00632D16" w:rsidRPr="00632D16" w:rsidRDefault="00632D16" w:rsidP="00632D16">
            <w:pPr>
              <w:ind w:firstLineChars="200" w:firstLine="400"/>
              <w:rPr>
                <w:sz w:val="20"/>
                <w:szCs w:val="20"/>
              </w:rPr>
            </w:pPr>
            <w:r w:rsidRPr="00632D16">
              <w:rPr>
                <w:sz w:val="20"/>
                <w:szCs w:val="20"/>
              </w:rPr>
              <w:t>2.2.8</w:t>
            </w:r>
          </w:p>
        </w:tc>
        <w:tc>
          <w:tcPr>
            <w:tcW w:w="3743" w:type="dxa"/>
            <w:tcBorders>
              <w:top w:val="nil"/>
              <w:left w:val="nil"/>
              <w:bottom w:val="single" w:sz="4" w:space="0" w:color="auto"/>
              <w:right w:val="single" w:sz="4" w:space="0" w:color="auto"/>
            </w:tcBorders>
            <w:shd w:val="clear" w:color="auto" w:fill="auto"/>
            <w:hideMark/>
          </w:tcPr>
          <w:p w14:paraId="3741A7A2" w14:textId="77777777" w:rsidR="00632D16" w:rsidRPr="00632D16" w:rsidRDefault="00632D16" w:rsidP="00632D16">
            <w:pPr>
              <w:rPr>
                <w:sz w:val="20"/>
                <w:szCs w:val="20"/>
              </w:rPr>
            </w:pPr>
            <w:r w:rsidRPr="00632D16">
              <w:rPr>
                <w:sz w:val="20"/>
                <w:szCs w:val="20"/>
              </w:rPr>
              <w:t>Укладка стальных труб диаметром 32мм</w:t>
            </w:r>
          </w:p>
        </w:tc>
        <w:tc>
          <w:tcPr>
            <w:tcW w:w="1022" w:type="dxa"/>
            <w:tcBorders>
              <w:top w:val="nil"/>
              <w:left w:val="nil"/>
              <w:bottom w:val="single" w:sz="4" w:space="0" w:color="auto"/>
              <w:right w:val="single" w:sz="4" w:space="0" w:color="auto"/>
            </w:tcBorders>
            <w:shd w:val="clear" w:color="auto" w:fill="auto"/>
            <w:hideMark/>
          </w:tcPr>
          <w:p w14:paraId="6CC8D08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6EF5EE90" w14:textId="77777777" w:rsidR="00632D16" w:rsidRPr="00632D16" w:rsidRDefault="00632D16" w:rsidP="00632D16">
            <w:pPr>
              <w:jc w:val="center"/>
              <w:rPr>
                <w:sz w:val="20"/>
                <w:szCs w:val="20"/>
              </w:rPr>
            </w:pPr>
            <w:r w:rsidRPr="00632D16">
              <w:rPr>
                <w:sz w:val="20"/>
                <w:szCs w:val="20"/>
              </w:rPr>
              <w:t>35</w:t>
            </w:r>
          </w:p>
        </w:tc>
        <w:tc>
          <w:tcPr>
            <w:tcW w:w="2107" w:type="dxa"/>
            <w:tcBorders>
              <w:top w:val="nil"/>
              <w:left w:val="nil"/>
              <w:bottom w:val="single" w:sz="4" w:space="0" w:color="auto"/>
              <w:right w:val="single" w:sz="4" w:space="0" w:color="auto"/>
            </w:tcBorders>
            <w:shd w:val="clear" w:color="auto" w:fill="auto"/>
            <w:hideMark/>
          </w:tcPr>
          <w:p w14:paraId="6BCE0AD0" w14:textId="77777777" w:rsidR="00632D16" w:rsidRPr="00632D16" w:rsidRDefault="00632D16" w:rsidP="00632D16">
            <w:pPr>
              <w:rPr>
                <w:sz w:val="20"/>
                <w:szCs w:val="20"/>
              </w:rPr>
            </w:pPr>
            <w:r w:rsidRPr="00632D16">
              <w:rPr>
                <w:sz w:val="20"/>
                <w:szCs w:val="20"/>
              </w:rPr>
              <w:t xml:space="preserve">                     896,94   </w:t>
            </w:r>
          </w:p>
        </w:tc>
        <w:tc>
          <w:tcPr>
            <w:tcW w:w="2835" w:type="dxa"/>
            <w:tcBorders>
              <w:top w:val="nil"/>
              <w:left w:val="nil"/>
              <w:bottom w:val="single" w:sz="4" w:space="0" w:color="auto"/>
              <w:right w:val="single" w:sz="4" w:space="0" w:color="auto"/>
            </w:tcBorders>
            <w:shd w:val="clear" w:color="auto" w:fill="auto"/>
            <w:hideMark/>
          </w:tcPr>
          <w:p w14:paraId="5A81BB2E" w14:textId="77777777" w:rsidR="00632D16" w:rsidRPr="00632D16" w:rsidRDefault="00632D16" w:rsidP="00632D16">
            <w:pPr>
              <w:rPr>
                <w:sz w:val="20"/>
                <w:szCs w:val="20"/>
              </w:rPr>
            </w:pPr>
            <w:r w:rsidRPr="00632D16">
              <w:rPr>
                <w:sz w:val="20"/>
                <w:szCs w:val="20"/>
              </w:rPr>
              <w:t xml:space="preserve">                                 31 392,90   </w:t>
            </w:r>
          </w:p>
        </w:tc>
      </w:tr>
      <w:tr w:rsidR="00632D16" w:rsidRPr="00632D16" w14:paraId="55855B7E"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3FB11AC0" w14:textId="77777777" w:rsidR="00632D16" w:rsidRPr="00632D16" w:rsidRDefault="00632D16" w:rsidP="00632D16">
            <w:pPr>
              <w:ind w:firstLineChars="200" w:firstLine="400"/>
              <w:rPr>
                <w:sz w:val="20"/>
                <w:szCs w:val="20"/>
              </w:rPr>
            </w:pPr>
            <w:r w:rsidRPr="00632D16">
              <w:rPr>
                <w:sz w:val="20"/>
                <w:szCs w:val="20"/>
              </w:rPr>
              <w:t>2.2.9</w:t>
            </w:r>
          </w:p>
        </w:tc>
        <w:tc>
          <w:tcPr>
            <w:tcW w:w="3743" w:type="dxa"/>
            <w:tcBorders>
              <w:top w:val="nil"/>
              <w:left w:val="nil"/>
              <w:bottom w:val="single" w:sz="4" w:space="0" w:color="auto"/>
              <w:right w:val="single" w:sz="4" w:space="0" w:color="auto"/>
            </w:tcBorders>
            <w:shd w:val="clear" w:color="auto" w:fill="auto"/>
            <w:hideMark/>
          </w:tcPr>
          <w:p w14:paraId="085C1809" w14:textId="77777777" w:rsidR="00632D16" w:rsidRPr="00632D16" w:rsidRDefault="00632D16" w:rsidP="00632D16">
            <w:pPr>
              <w:rPr>
                <w:sz w:val="20"/>
                <w:szCs w:val="20"/>
              </w:rPr>
            </w:pPr>
            <w:r w:rsidRPr="00632D16">
              <w:rPr>
                <w:sz w:val="20"/>
                <w:szCs w:val="20"/>
              </w:rPr>
              <w:t>Промывка с дезинфекцией трубопроводов</w:t>
            </w:r>
          </w:p>
        </w:tc>
        <w:tc>
          <w:tcPr>
            <w:tcW w:w="1022" w:type="dxa"/>
            <w:tcBorders>
              <w:top w:val="nil"/>
              <w:left w:val="nil"/>
              <w:bottom w:val="single" w:sz="4" w:space="0" w:color="auto"/>
              <w:right w:val="single" w:sz="4" w:space="0" w:color="auto"/>
            </w:tcBorders>
            <w:shd w:val="clear" w:color="auto" w:fill="auto"/>
            <w:hideMark/>
          </w:tcPr>
          <w:p w14:paraId="5012D468"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D6B6A07" w14:textId="77777777" w:rsidR="00632D16" w:rsidRPr="00632D16" w:rsidRDefault="00632D16" w:rsidP="00632D16">
            <w:pPr>
              <w:jc w:val="center"/>
              <w:rPr>
                <w:sz w:val="20"/>
                <w:szCs w:val="20"/>
              </w:rPr>
            </w:pPr>
            <w:r w:rsidRPr="00632D16">
              <w:rPr>
                <w:sz w:val="20"/>
                <w:szCs w:val="20"/>
              </w:rPr>
              <w:t>200</w:t>
            </w:r>
          </w:p>
        </w:tc>
        <w:tc>
          <w:tcPr>
            <w:tcW w:w="2107" w:type="dxa"/>
            <w:tcBorders>
              <w:top w:val="nil"/>
              <w:left w:val="nil"/>
              <w:bottom w:val="single" w:sz="4" w:space="0" w:color="auto"/>
              <w:right w:val="single" w:sz="4" w:space="0" w:color="auto"/>
            </w:tcBorders>
            <w:shd w:val="clear" w:color="auto" w:fill="auto"/>
            <w:hideMark/>
          </w:tcPr>
          <w:p w14:paraId="1CCF7CFD" w14:textId="77777777" w:rsidR="00632D16" w:rsidRPr="00632D16" w:rsidRDefault="00632D16" w:rsidP="00632D16">
            <w:pPr>
              <w:rPr>
                <w:sz w:val="20"/>
                <w:szCs w:val="20"/>
              </w:rPr>
            </w:pPr>
            <w:r w:rsidRPr="00632D16">
              <w:rPr>
                <w:sz w:val="20"/>
                <w:szCs w:val="20"/>
              </w:rPr>
              <w:t xml:space="preserve">                       55,29   </w:t>
            </w:r>
          </w:p>
        </w:tc>
        <w:tc>
          <w:tcPr>
            <w:tcW w:w="2835" w:type="dxa"/>
            <w:tcBorders>
              <w:top w:val="nil"/>
              <w:left w:val="nil"/>
              <w:bottom w:val="single" w:sz="4" w:space="0" w:color="auto"/>
              <w:right w:val="single" w:sz="4" w:space="0" w:color="auto"/>
            </w:tcBorders>
            <w:shd w:val="clear" w:color="auto" w:fill="auto"/>
            <w:hideMark/>
          </w:tcPr>
          <w:p w14:paraId="5EFAC5DB" w14:textId="77777777" w:rsidR="00632D16" w:rsidRPr="00632D16" w:rsidRDefault="00632D16" w:rsidP="00632D16">
            <w:pPr>
              <w:rPr>
                <w:sz w:val="20"/>
                <w:szCs w:val="20"/>
              </w:rPr>
            </w:pPr>
            <w:r w:rsidRPr="00632D16">
              <w:rPr>
                <w:sz w:val="20"/>
                <w:szCs w:val="20"/>
              </w:rPr>
              <w:t xml:space="preserve">                                 11 058,00   </w:t>
            </w:r>
          </w:p>
        </w:tc>
      </w:tr>
      <w:tr w:rsidR="00632D16" w:rsidRPr="00632D16" w14:paraId="365D6729"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7813D10E" w14:textId="77777777" w:rsidR="00632D16" w:rsidRPr="00632D16" w:rsidRDefault="00632D16" w:rsidP="00632D16">
            <w:pPr>
              <w:ind w:firstLineChars="200" w:firstLine="400"/>
              <w:rPr>
                <w:sz w:val="20"/>
                <w:szCs w:val="20"/>
              </w:rPr>
            </w:pPr>
            <w:r w:rsidRPr="00632D16">
              <w:rPr>
                <w:sz w:val="20"/>
                <w:szCs w:val="20"/>
              </w:rPr>
              <w:t>2.2.10</w:t>
            </w:r>
          </w:p>
        </w:tc>
        <w:tc>
          <w:tcPr>
            <w:tcW w:w="3743" w:type="dxa"/>
            <w:tcBorders>
              <w:top w:val="nil"/>
              <w:left w:val="nil"/>
              <w:bottom w:val="single" w:sz="4" w:space="0" w:color="auto"/>
              <w:right w:val="single" w:sz="4" w:space="0" w:color="auto"/>
            </w:tcBorders>
            <w:shd w:val="clear" w:color="auto" w:fill="auto"/>
            <w:hideMark/>
          </w:tcPr>
          <w:p w14:paraId="2B47EF96" w14:textId="77777777" w:rsidR="00632D16" w:rsidRPr="00632D16" w:rsidRDefault="00632D16" w:rsidP="00632D16">
            <w:pPr>
              <w:rPr>
                <w:sz w:val="20"/>
                <w:szCs w:val="20"/>
              </w:rPr>
            </w:pPr>
            <w:r w:rsidRPr="00632D16">
              <w:rPr>
                <w:sz w:val="20"/>
                <w:szCs w:val="20"/>
              </w:rPr>
              <w:t>Нанесение весьма усиленной антикоррозионной битумно-резиновой или битумно-полимерной изоляции на стальные трубопроводы</w:t>
            </w:r>
          </w:p>
        </w:tc>
        <w:tc>
          <w:tcPr>
            <w:tcW w:w="1022" w:type="dxa"/>
            <w:tcBorders>
              <w:top w:val="nil"/>
              <w:left w:val="nil"/>
              <w:bottom w:val="single" w:sz="4" w:space="0" w:color="auto"/>
              <w:right w:val="single" w:sz="4" w:space="0" w:color="auto"/>
            </w:tcBorders>
            <w:shd w:val="clear" w:color="auto" w:fill="auto"/>
            <w:hideMark/>
          </w:tcPr>
          <w:p w14:paraId="01BF1DB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1BE4CA1B" w14:textId="77777777" w:rsidR="00632D16" w:rsidRPr="00632D16" w:rsidRDefault="00632D16" w:rsidP="00632D16">
            <w:pPr>
              <w:jc w:val="center"/>
              <w:rPr>
                <w:sz w:val="20"/>
                <w:szCs w:val="20"/>
              </w:rPr>
            </w:pPr>
            <w:r w:rsidRPr="00632D16">
              <w:rPr>
                <w:sz w:val="20"/>
                <w:szCs w:val="20"/>
              </w:rPr>
              <w:t>205</w:t>
            </w:r>
          </w:p>
        </w:tc>
        <w:tc>
          <w:tcPr>
            <w:tcW w:w="2107" w:type="dxa"/>
            <w:tcBorders>
              <w:top w:val="nil"/>
              <w:left w:val="nil"/>
              <w:bottom w:val="single" w:sz="4" w:space="0" w:color="auto"/>
              <w:right w:val="single" w:sz="4" w:space="0" w:color="auto"/>
            </w:tcBorders>
            <w:shd w:val="clear" w:color="auto" w:fill="auto"/>
            <w:hideMark/>
          </w:tcPr>
          <w:p w14:paraId="332A3D9C" w14:textId="77777777" w:rsidR="00632D16" w:rsidRPr="00632D16" w:rsidRDefault="00632D16" w:rsidP="00632D16">
            <w:pPr>
              <w:rPr>
                <w:sz w:val="20"/>
                <w:szCs w:val="20"/>
              </w:rPr>
            </w:pPr>
            <w:r w:rsidRPr="00632D16">
              <w:rPr>
                <w:sz w:val="20"/>
                <w:szCs w:val="20"/>
              </w:rPr>
              <w:t xml:space="preserve">                     685,57   </w:t>
            </w:r>
          </w:p>
        </w:tc>
        <w:tc>
          <w:tcPr>
            <w:tcW w:w="2835" w:type="dxa"/>
            <w:tcBorders>
              <w:top w:val="nil"/>
              <w:left w:val="nil"/>
              <w:bottom w:val="single" w:sz="4" w:space="0" w:color="auto"/>
              <w:right w:val="single" w:sz="4" w:space="0" w:color="auto"/>
            </w:tcBorders>
            <w:shd w:val="clear" w:color="auto" w:fill="auto"/>
            <w:hideMark/>
          </w:tcPr>
          <w:p w14:paraId="768A654E" w14:textId="77777777" w:rsidR="00632D16" w:rsidRPr="00632D16" w:rsidRDefault="00632D16" w:rsidP="00632D16">
            <w:pPr>
              <w:rPr>
                <w:sz w:val="20"/>
                <w:szCs w:val="20"/>
              </w:rPr>
            </w:pPr>
            <w:r w:rsidRPr="00632D16">
              <w:rPr>
                <w:sz w:val="20"/>
                <w:szCs w:val="20"/>
              </w:rPr>
              <w:t xml:space="preserve">                               140 541,85   </w:t>
            </w:r>
          </w:p>
        </w:tc>
      </w:tr>
      <w:tr w:rsidR="00632D16" w:rsidRPr="00632D16" w14:paraId="7376CD2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84B5342" w14:textId="77777777" w:rsidR="00632D16" w:rsidRPr="00632D16" w:rsidRDefault="00632D16" w:rsidP="00632D16">
            <w:pPr>
              <w:ind w:firstLineChars="200" w:firstLine="400"/>
              <w:rPr>
                <w:sz w:val="20"/>
                <w:szCs w:val="20"/>
              </w:rPr>
            </w:pPr>
            <w:r w:rsidRPr="00632D16">
              <w:rPr>
                <w:sz w:val="20"/>
                <w:szCs w:val="20"/>
              </w:rPr>
              <w:t>2.2.11</w:t>
            </w:r>
          </w:p>
        </w:tc>
        <w:tc>
          <w:tcPr>
            <w:tcW w:w="3743" w:type="dxa"/>
            <w:tcBorders>
              <w:top w:val="nil"/>
              <w:left w:val="nil"/>
              <w:bottom w:val="single" w:sz="4" w:space="0" w:color="auto"/>
              <w:right w:val="single" w:sz="4" w:space="0" w:color="auto"/>
            </w:tcBorders>
            <w:shd w:val="clear" w:color="auto" w:fill="auto"/>
            <w:hideMark/>
          </w:tcPr>
          <w:p w14:paraId="3CC5C9C4" w14:textId="77777777" w:rsidR="00632D16" w:rsidRPr="00632D16" w:rsidRDefault="00632D16" w:rsidP="00632D16">
            <w:pPr>
              <w:rPr>
                <w:sz w:val="20"/>
                <w:szCs w:val="20"/>
              </w:rPr>
            </w:pPr>
            <w:r w:rsidRPr="00632D16">
              <w:rPr>
                <w:sz w:val="20"/>
                <w:szCs w:val="20"/>
              </w:rPr>
              <w:t>Установка фасонных частей стальных сварных диаметром: 100-250 мм</w:t>
            </w:r>
          </w:p>
        </w:tc>
        <w:tc>
          <w:tcPr>
            <w:tcW w:w="1022" w:type="dxa"/>
            <w:tcBorders>
              <w:top w:val="nil"/>
              <w:left w:val="nil"/>
              <w:bottom w:val="single" w:sz="4" w:space="0" w:color="auto"/>
              <w:right w:val="single" w:sz="4" w:space="0" w:color="auto"/>
            </w:tcBorders>
            <w:shd w:val="clear" w:color="auto" w:fill="auto"/>
            <w:hideMark/>
          </w:tcPr>
          <w:p w14:paraId="0ADA464A"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72C72F70" w14:textId="77777777" w:rsidR="00632D16" w:rsidRPr="00632D16" w:rsidRDefault="00632D16" w:rsidP="00632D16">
            <w:pPr>
              <w:jc w:val="center"/>
              <w:rPr>
                <w:sz w:val="20"/>
                <w:szCs w:val="20"/>
              </w:rPr>
            </w:pPr>
            <w:r w:rsidRPr="00632D16">
              <w:rPr>
                <w:sz w:val="20"/>
                <w:szCs w:val="20"/>
              </w:rPr>
              <w:t>0,3796</w:t>
            </w:r>
          </w:p>
        </w:tc>
        <w:tc>
          <w:tcPr>
            <w:tcW w:w="2107" w:type="dxa"/>
            <w:tcBorders>
              <w:top w:val="nil"/>
              <w:left w:val="nil"/>
              <w:bottom w:val="single" w:sz="4" w:space="0" w:color="auto"/>
              <w:right w:val="single" w:sz="4" w:space="0" w:color="auto"/>
            </w:tcBorders>
            <w:shd w:val="clear" w:color="auto" w:fill="auto"/>
            <w:hideMark/>
          </w:tcPr>
          <w:p w14:paraId="5E73E27B" w14:textId="77777777" w:rsidR="00632D16" w:rsidRPr="00632D16" w:rsidRDefault="00632D16" w:rsidP="00632D16">
            <w:pPr>
              <w:rPr>
                <w:sz w:val="20"/>
                <w:szCs w:val="20"/>
              </w:rPr>
            </w:pPr>
            <w:r w:rsidRPr="00632D16">
              <w:rPr>
                <w:sz w:val="20"/>
                <w:szCs w:val="20"/>
              </w:rPr>
              <w:t xml:space="preserve">              752 583,73   </w:t>
            </w:r>
          </w:p>
        </w:tc>
        <w:tc>
          <w:tcPr>
            <w:tcW w:w="2835" w:type="dxa"/>
            <w:tcBorders>
              <w:top w:val="nil"/>
              <w:left w:val="nil"/>
              <w:bottom w:val="single" w:sz="4" w:space="0" w:color="auto"/>
              <w:right w:val="single" w:sz="4" w:space="0" w:color="auto"/>
            </w:tcBorders>
            <w:shd w:val="clear" w:color="auto" w:fill="auto"/>
            <w:hideMark/>
          </w:tcPr>
          <w:p w14:paraId="1EC48032" w14:textId="77777777" w:rsidR="00632D16" w:rsidRPr="00632D16" w:rsidRDefault="00632D16" w:rsidP="00632D16">
            <w:pPr>
              <w:rPr>
                <w:sz w:val="20"/>
                <w:szCs w:val="20"/>
              </w:rPr>
            </w:pPr>
            <w:r w:rsidRPr="00632D16">
              <w:rPr>
                <w:sz w:val="20"/>
                <w:szCs w:val="20"/>
              </w:rPr>
              <w:t xml:space="preserve">                               285 680,78   </w:t>
            </w:r>
          </w:p>
        </w:tc>
      </w:tr>
      <w:tr w:rsidR="00632D16" w:rsidRPr="00632D16" w14:paraId="6D634549"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2FA8A2CA" w14:textId="77777777" w:rsidR="00632D16" w:rsidRPr="00632D16" w:rsidRDefault="00632D16" w:rsidP="00632D16">
            <w:pPr>
              <w:ind w:firstLineChars="200" w:firstLine="400"/>
              <w:rPr>
                <w:sz w:val="20"/>
                <w:szCs w:val="20"/>
              </w:rPr>
            </w:pPr>
            <w:r w:rsidRPr="00632D16">
              <w:rPr>
                <w:sz w:val="20"/>
                <w:szCs w:val="20"/>
              </w:rPr>
              <w:t>2.2.12</w:t>
            </w:r>
          </w:p>
        </w:tc>
        <w:tc>
          <w:tcPr>
            <w:tcW w:w="3743" w:type="dxa"/>
            <w:tcBorders>
              <w:top w:val="nil"/>
              <w:left w:val="nil"/>
              <w:bottom w:val="single" w:sz="4" w:space="0" w:color="auto"/>
              <w:right w:val="single" w:sz="4" w:space="0" w:color="auto"/>
            </w:tcBorders>
            <w:shd w:val="clear" w:color="auto" w:fill="auto"/>
            <w:hideMark/>
          </w:tcPr>
          <w:p w14:paraId="7379E896" w14:textId="77777777" w:rsidR="00632D16" w:rsidRPr="00632D16" w:rsidRDefault="00632D16" w:rsidP="00632D16">
            <w:pPr>
              <w:rPr>
                <w:sz w:val="20"/>
                <w:szCs w:val="20"/>
              </w:rPr>
            </w:pPr>
            <w:r w:rsidRPr="00632D16">
              <w:rPr>
                <w:sz w:val="20"/>
                <w:szCs w:val="20"/>
              </w:rPr>
              <w:t>Монтаж опорных конструкций: для крепления трубопроводов внутри зданий и сооружений массой до 0,1 т, огрунтованных и окрашенных</w:t>
            </w:r>
          </w:p>
        </w:tc>
        <w:tc>
          <w:tcPr>
            <w:tcW w:w="1022" w:type="dxa"/>
            <w:tcBorders>
              <w:top w:val="nil"/>
              <w:left w:val="nil"/>
              <w:bottom w:val="single" w:sz="4" w:space="0" w:color="auto"/>
              <w:right w:val="single" w:sz="4" w:space="0" w:color="auto"/>
            </w:tcBorders>
            <w:shd w:val="clear" w:color="auto" w:fill="auto"/>
            <w:hideMark/>
          </w:tcPr>
          <w:p w14:paraId="26DCAE17"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7B0F7BE6" w14:textId="77777777" w:rsidR="00632D16" w:rsidRPr="00632D16" w:rsidRDefault="00632D16" w:rsidP="00632D16">
            <w:pPr>
              <w:jc w:val="center"/>
              <w:rPr>
                <w:sz w:val="20"/>
                <w:szCs w:val="20"/>
              </w:rPr>
            </w:pPr>
            <w:r w:rsidRPr="00632D16">
              <w:rPr>
                <w:sz w:val="20"/>
                <w:szCs w:val="20"/>
              </w:rPr>
              <w:t>0,26926</w:t>
            </w:r>
          </w:p>
        </w:tc>
        <w:tc>
          <w:tcPr>
            <w:tcW w:w="2107" w:type="dxa"/>
            <w:tcBorders>
              <w:top w:val="nil"/>
              <w:left w:val="nil"/>
              <w:bottom w:val="single" w:sz="4" w:space="0" w:color="auto"/>
              <w:right w:val="single" w:sz="4" w:space="0" w:color="auto"/>
            </w:tcBorders>
            <w:shd w:val="clear" w:color="auto" w:fill="auto"/>
            <w:hideMark/>
          </w:tcPr>
          <w:p w14:paraId="1C1114B4" w14:textId="77777777" w:rsidR="00632D16" w:rsidRPr="00632D16" w:rsidRDefault="00632D16" w:rsidP="00632D16">
            <w:pPr>
              <w:rPr>
                <w:sz w:val="20"/>
                <w:szCs w:val="20"/>
              </w:rPr>
            </w:pPr>
            <w:r w:rsidRPr="00632D16">
              <w:rPr>
                <w:sz w:val="20"/>
                <w:szCs w:val="20"/>
              </w:rPr>
              <w:t xml:space="preserve">              147 539,72   </w:t>
            </w:r>
          </w:p>
        </w:tc>
        <w:tc>
          <w:tcPr>
            <w:tcW w:w="2835" w:type="dxa"/>
            <w:tcBorders>
              <w:top w:val="nil"/>
              <w:left w:val="nil"/>
              <w:bottom w:val="single" w:sz="4" w:space="0" w:color="auto"/>
              <w:right w:val="single" w:sz="4" w:space="0" w:color="auto"/>
            </w:tcBorders>
            <w:shd w:val="clear" w:color="auto" w:fill="auto"/>
            <w:hideMark/>
          </w:tcPr>
          <w:p w14:paraId="5653F177" w14:textId="77777777" w:rsidR="00632D16" w:rsidRPr="00632D16" w:rsidRDefault="00632D16" w:rsidP="00632D16">
            <w:pPr>
              <w:rPr>
                <w:sz w:val="20"/>
                <w:szCs w:val="20"/>
              </w:rPr>
            </w:pPr>
            <w:r w:rsidRPr="00632D16">
              <w:rPr>
                <w:sz w:val="20"/>
                <w:szCs w:val="20"/>
              </w:rPr>
              <w:t xml:space="preserve">                                 39 726,55   </w:t>
            </w:r>
          </w:p>
        </w:tc>
      </w:tr>
      <w:tr w:rsidR="00632D16" w:rsidRPr="00632D16" w14:paraId="24D26B39" w14:textId="77777777" w:rsidTr="00632D16">
        <w:trPr>
          <w:trHeight w:val="555"/>
        </w:trPr>
        <w:tc>
          <w:tcPr>
            <w:tcW w:w="3969" w:type="dxa"/>
            <w:tcBorders>
              <w:top w:val="nil"/>
              <w:left w:val="single" w:sz="4" w:space="0" w:color="auto"/>
              <w:bottom w:val="single" w:sz="4" w:space="0" w:color="auto"/>
              <w:right w:val="single" w:sz="4" w:space="0" w:color="auto"/>
            </w:tcBorders>
            <w:shd w:val="clear" w:color="auto" w:fill="auto"/>
            <w:noWrap/>
            <w:hideMark/>
          </w:tcPr>
          <w:p w14:paraId="1465E04F" w14:textId="77777777" w:rsidR="00632D16" w:rsidRPr="00632D16" w:rsidRDefault="00632D16" w:rsidP="00632D16">
            <w:pPr>
              <w:ind w:firstLineChars="200" w:firstLine="400"/>
              <w:rPr>
                <w:sz w:val="20"/>
                <w:szCs w:val="20"/>
              </w:rPr>
            </w:pPr>
            <w:r w:rsidRPr="00632D16">
              <w:rPr>
                <w:sz w:val="20"/>
                <w:szCs w:val="20"/>
              </w:rPr>
              <w:t>2.2.13</w:t>
            </w:r>
          </w:p>
        </w:tc>
        <w:tc>
          <w:tcPr>
            <w:tcW w:w="3743" w:type="dxa"/>
            <w:tcBorders>
              <w:top w:val="nil"/>
              <w:left w:val="nil"/>
              <w:bottom w:val="single" w:sz="4" w:space="0" w:color="auto"/>
              <w:right w:val="single" w:sz="4" w:space="0" w:color="auto"/>
            </w:tcBorders>
            <w:shd w:val="clear" w:color="auto" w:fill="auto"/>
            <w:hideMark/>
          </w:tcPr>
          <w:p w14:paraId="235AE1A3" w14:textId="77777777" w:rsidR="00632D16" w:rsidRPr="00632D16" w:rsidRDefault="00632D16" w:rsidP="00632D16">
            <w:pPr>
              <w:rPr>
                <w:sz w:val="20"/>
                <w:szCs w:val="20"/>
              </w:rPr>
            </w:pPr>
            <w:r w:rsidRPr="00632D16">
              <w:rPr>
                <w:sz w:val="20"/>
                <w:szCs w:val="20"/>
              </w:rPr>
              <w:t>Укладка трубопроводов из полиэтиленовых труб диаметром: 125мм</w:t>
            </w:r>
          </w:p>
        </w:tc>
        <w:tc>
          <w:tcPr>
            <w:tcW w:w="1022" w:type="dxa"/>
            <w:tcBorders>
              <w:top w:val="nil"/>
              <w:left w:val="nil"/>
              <w:bottom w:val="single" w:sz="4" w:space="0" w:color="auto"/>
              <w:right w:val="single" w:sz="4" w:space="0" w:color="auto"/>
            </w:tcBorders>
            <w:shd w:val="clear" w:color="auto" w:fill="auto"/>
            <w:hideMark/>
          </w:tcPr>
          <w:p w14:paraId="708EE0C3"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34517BAC" w14:textId="77777777" w:rsidR="00632D16" w:rsidRPr="00632D16" w:rsidRDefault="00632D16" w:rsidP="00632D16">
            <w:pPr>
              <w:jc w:val="center"/>
              <w:rPr>
                <w:sz w:val="20"/>
                <w:szCs w:val="20"/>
              </w:rPr>
            </w:pPr>
            <w:r w:rsidRPr="00632D16">
              <w:rPr>
                <w:sz w:val="20"/>
                <w:szCs w:val="20"/>
              </w:rPr>
              <w:t>86</w:t>
            </w:r>
          </w:p>
        </w:tc>
        <w:tc>
          <w:tcPr>
            <w:tcW w:w="2107" w:type="dxa"/>
            <w:tcBorders>
              <w:top w:val="nil"/>
              <w:left w:val="nil"/>
              <w:bottom w:val="single" w:sz="4" w:space="0" w:color="auto"/>
              <w:right w:val="single" w:sz="4" w:space="0" w:color="auto"/>
            </w:tcBorders>
            <w:shd w:val="clear" w:color="auto" w:fill="auto"/>
            <w:hideMark/>
          </w:tcPr>
          <w:p w14:paraId="35023F71" w14:textId="77777777" w:rsidR="00632D16" w:rsidRPr="00632D16" w:rsidRDefault="00632D16" w:rsidP="00632D16">
            <w:pPr>
              <w:rPr>
                <w:sz w:val="20"/>
                <w:szCs w:val="20"/>
              </w:rPr>
            </w:pPr>
            <w:r w:rsidRPr="00632D16">
              <w:rPr>
                <w:sz w:val="20"/>
                <w:szCs w:val="20"/>
              </w:rPr>
              <w:t xml:space="preserve">                  1 198,98   </w:t>
            </w:r>
          </w:p>
        </w:tc>
        <w:tc>
          <w:tcPr>
            <w:tcW w:w="2835" w:type="dxa"/>
            <w:tcBorders>
              <w:top w:val="nil"/>
              <w:left w:val="nil"/>
              <w:bottom w:val="single" w:sz="4" w:space="0" w:color="auto"/>
              <w:right w:val="single" w:sz="4" w:space="0" w:color="auto"/>
            </w:tcBorders>
            <w:shd w:val="clear" w:color="auto" w:fill="auto"/>
            <w:hideMark/>
          </w:tcPr>
          <w:p w14:paraId="3248903E" w14:textId="77777777" w:rsidR="00632D16" w:rsidRPr="00632D16" w:rsidRDefault="00632D16" w:rsidP="00632D16">
            <w:pPr>
              <w:rPr>
                <w:sz w:val="20"/>
                <w:szCs w:val="20"/>
              </w:rPr>
            </w:pPr>
            <w:r w:rsidRPr="00632D16">
              <w:rPr>
                <w:sz w:val="20"/>
                <w:szCs w:val="20"/>
              </w:rPr>
              <w:t xml:space="preserve">                               103 112,28   </w:t>
            </w:r>
          </w:p>
        </w:tc>
      </w:tr>
      <w:tr w:rsidR="00632D16" w:rsidRPr="00632D16" w14:paraId="1F24036B" w14:textId="77777777" w:rsidTr="00632D16">
        <w:trPr>
          <w:trHeight w:val="855"/>
        </w:trPr>
        <w:tc>
          <w:tcPr>
            <w:tcW w:w="3969" w:type="dxa"/>
            <w:tcBorders>
              <w:top w:val="nil"/>
              <w:left w:val="single" w:sz="4" w:space="0" w:color="auto"/>
              <w:bottom w:val="single" w:sz="4" w:space="0" w:color="auto"/>
              <w:right w:val="single" w:sz="4" w:space="0" w:color="auto"/>
            </w:tcBorders>
            <w:shd w:val="clear" w:color="auto" w:fill="auto"/>
            <w:noWrap/>
            <w:hideMark/>
          </w:tcPr>
          <w:p w14:paraId="3768353C" w14:textId="77777777" w:rsidR="00632D16" w:rsidRPr="00632D16" w:rsidRDefault="00632D16" w:rsidP="00632D16">
            <w:pPr>
              <w:ind w:firstLineChars="200" w:firstLine="400"/>
              <w:rPr>
                <w:sz w:val="20"/>
                <w:szCs w:val="20"/>
              </w:rPr>
            </w:pPr>
            <w:r w:rsidRPr="00632D16">
              <w:rPr>
                <w:sz w:val="20"/>
                <w:szCs w:val="20"/>
              </w:rPr>
              <w:t>2.2.14</w:t>
            </w:r>
          </w:p>
        </w:tc>
        <w:tc>
          <w:tcPr>
            <w:tcW w:w="3743" w:type="dxa"/>
            <w:tcBorders>
              <w:top w:val="nil"/>
              <w:left w:val="nil"/>
              <w:bottom w:val="single" w:sz="4" w:space="0" w:color="auto"/>
              <w:right w:val="single" w:sz="4" w:space="0" w:color="auto"/>
            </w:tcBorders>
            <w:shd w:val="clear" w:color="auto" w:fill="auto"/>
            <w:hideMark/>
          </w:tcPr>
          <w:p w14:paraId="33CF1C3C" w14:textId="77777777" w:rsidR="00632D16" w:rsidRPr="00632D16" w:rsidRDefault="00632D16" w:rsidP="00632D16">
            <w:pPr>
              <w:rPr>
                <w:sz w:val="20"/>
                <w:szCs w:val="20"/>
              </w:rPr>
            </w:pPr>
            <w:r w:rsidRPr="00632D16">
              <w:rPr>
                <w:sz w:val="20"/>
                <w:szCs w:val="20"/>
              </w:rPr>
              <w:t>Укладка канализационных безнапорных раструбных труб из поливинилхлорида (ПВХ) диаметром: 315 мм</w:t>
            </w:r>
          </w:p>
        </w:tc>
        <w:tc>
          <w:tcPr>
            <w:tcW w:w="1022" w:type="dxa"/>
            <w:tcBorders>
              <w:top w:val="nil"/>
              <w:left w:val="nil"/>
              <w:bottom w:val="single" w:sz="4" w:space="0" w:color="auto"/>
              <w:right w:val="single" w:sz="4" w:space="0" w:color="auto"/>
            </w:tcBorders>
            <w:shd w:val="clear" w:color="auto" w:fill="auto"/>
            <w:hideMark/>
          </w:tcPr>
          <w:p w14:paraId="2B7AF0AE"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670169C" w14:textId="77777777" w:rsidR="00632D16" w:rsidRPr="00632D16" w:rsidRDefault="00632D16" w:rsidP="00632D16">
            <w:pPr>
              <w:jc w:val="center"/>
              <w:rPr>
                <w:sz w:val="20"/>
                <w:szCs w:val="20"/>
              </w:rPr>
            </w:pPr>
            <w:r w:rsidRPr="00632D16">
              <w:rPr>
                <w:sz w:val="20"/>
                <w:szCs w:val="20"/>
              </w:rPr>
              <w:t>82</w:t>
            </w:r>
          </w:p>
        </w:tc>
        <w:tc>
          <w:tcPr>
            <w:tcW w:w="2107" w:type="dxa"/>
            <w:tcBorders>
              <w:top w:val="nil"/>
              <w:left w:val="nil"/>
              <w:bottom w:val="single" w:sz="4" w:space="0" w:color="auto"/>
              <w:right w:val="single" w:sz="4" w:space="0" w:color="auto"/>
            </w:tcBorders>
            <w:shd w:val="clear" w:color="auto" w:fill="auto"/>
            <w:hideMark/>
          </w:tcPr>
          <w:p w14:paraId="35201884" w14:textId="77777777" w:rsidR="00632D16" w:rsidRPr="00632D16" w:rsidRDefault="00632D16" w:rsidP="00632D16">
            <w:pPr>
              <w:rPr>
                <w:sz w:val="20"/>
                <w:szCs w:val="20"/>
              </w:rPr>
            </w:pPr>
            <w:r w:rsidRPr="00632D16">
              <w:rPr>
                <w:sz w:val="20"/>
                <w:szCs w:val="20"/>
              </w:rPr>
              <w:t xml:space="preserve">                  1 101,32   </w:t>
            </w:r>
          </w:p>
        </w:tc>
        <w:tc>
          <w:tcPr>
            <w:tcW w:w="2835" w:type="dxa"/>
            <w:tcBorders>
              <w:top w:val="nil"/>
              <w:left w:val="nil"/>
              <w:bottom w:val="single" w:sz="4" w:space="0" w:color="auto"/>
              <w:right w:val="single" w:sz="4" w:space="0" w:color="auto"/>
            </w:tcBorders>
            <w:shd w:val="clear" w:color="auto" w:fill="auto"/>
            <w:hideMark/>
          </w:tcPr>
          <w:p w14:paraId="2B59627C" w14:textId="77777777" w:rsidR="00632D16" w:rsidRPr="00632D16" w:rsidRDefault="00632D16" w:rsidP="00632D16">
            <w:pPr>
              <w:rPr>
                <w:sz w:val="20"/>
                <w:szCs w:val="20"/>
              </w:rPr>
            </w:pPr>
            <w:r w:rsidRPr="00632D16">
              <w:rPr>
                <w:sz w:val="20"/>
                <w:szCs w:val="20"/>
              </w:rPr>
              <w:t xml:space="preserve">                                 90 308,24   </w:t>
            </w:r>
          </w:p>
        </w:tc>
      </w:tr>
      <w:tr w:rsidR="00632D16" w:rsidRPr="00632D16" w14:paraId="2A1BA21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3A3E794" w14:textId="77777777" w:rsidR="00632D16" w:rsidRPr="00632D16" w:rsidRDefault="00632D16" w:rsidP="00632D16">
            <w:pPr>
              <w:ind w:firstLineChars="200" w:firstLine="400"/>
              <w:rPr>
                <w:sz w:val="20"/>
                <w:szCs w:val="20"/>
              </w:rPr>
            </w:pPr>
            <w:r w:rsidRPr="00632D16">
              <w:rPr>
                <w:sz w:val="20"/>
                <w:szCs w:val="20"/>
              </w:rPr>
              <w:t>2.2.15</w:t>
            </w:r>
          </w:p>
        </w:tc>
        <w:tc>
          <w:tcPr>
            <w:tcW w:w="3743" w:type="dxa"/>
            <w:tcBorders>
              <w:top w:val="nil"/>
              <w:left w:val="nil"/>
              <w:bottom w:val="single" w:sz="4" w:space="0" w:color="auto"/>
              <w:right w:val="single" w:sz="4" w:space="0" w:color="auto"/>
            </w:tcBorders>
            <w:shd w:val="clear" w:color="auto" w:fill="auto"/>
            <w:hideMark/>
          </w:tcPr>
          <w:p w14:paraId="01F7EC17" w14:textId="77777777" w:rsidR="00632D16" w:rsidRPr="00632D16" w:rsidRDefault="00632D16" w:rsidP="00632D16">
            <w:pPr>
              <w:rPr>
                <w:sz w:val="20"/>
                <w:szCs w:val="20"/>
              </w:rPr>
            </w:pPr>
            <w:r w:rsidRPr="00632D16">
              <w:rPr>
                <w:sz w:val="20"/>
                <w:szCs w:val="20"/>
              </w:rPr>
              <w:t>Монтаж фильтра-поглотителя тип В 100м3/ч STRADA ФП-100</w:t>
            </w:r>
          </w:p>
        </w:tc>
        <w:tc>
          <w:tcPr>
            <w:tcW w:w="1022" w:type="dxa"/>
            <w:tcBorders>
              <w:top w:val="nil"/>
              <w:left w:val="nil"/>
              <w:bottom w:val="single" w:sz="4" w:space="0" w:color="auto"/>
              <w:right w:val="single" w:sz="4" w:space="0" w:color="auto"/>
            </w:tcBorders>
            <w:shd w:val="clear" w:color="auto" w:fill="auto"/>
            <w:hideMark/>
          </w:tcPr>
          <w:p w14:paraId="1F28E13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E557B16"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305FE5FE" w14:textId="77777777" w:rsidR="00632D16" w:rsidRPr="00632D16" w:rsidRDefault="00632D16" w:rsidP="00632D16">
            <w:pPr>
              <w:rPr>
                <w:sz w:val="20"/>
                <w:szCs w:val="20"/>
              </w:rPr>
            </w:pPr>
            <w:r w:rsidRPr="00632D16">
              <w:rPr>
                <w:sz w:val="20"/>
                <w:szCs w:val="20"/>
              </w:rPr>
              <w:t xml:space="preserve">              326 014,07   </w:t>
            </w:r>
          </w:p>
        </w:tc>
        <w:tc>
          <w:tcPr>
            <w:tcW w:w="2835" w:type="dxa"/>
            <w:tcBorders>
              <w:top w:val="nil"/>
              <w:left w:val="nil"/>
              <w:bottom w:val="single" w:sz="4" w:space="0" w:color="auto"/>
              <w:right w:val="single" w:sz="4" w:space="0" w:color="auto"/>
            </w:tcBorders>
            <w:shd w:val="clear" w:color="auto" w:fill="auto"/>
            <w:hideMark/>
          </w:tcPr>
          <w:p w14:paraId="6A07036F" w14:textId="77777777" w:rsidR="00632D16" w:rsidRPr="00632D16" w:rsidRDefault="00632D16" w:rsidP="00632D16">
            <w:pPr>
              <w:rPr>
                <w:sz w:val="20"/>
                <w:szCs w:val="20"/>
              </w:rPr>
            </w:pPr>
            <w:r w:rsidRPr="00632D16">
              <w:rPr>
                <w:sz w:val="20"/>
                <w:szCs w:val="20"/>
              </w:rPr>
              <w:t xml:space="preserve">                               652 028,14   </w:t>
            </w:r>
          </w:p>
        </w:tc>
      </w:tr>
      <w:tr w:rsidR="00632D16" w:rsidRPr="00632D16" w14:paraId="330EB8A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1258A33" w14:textId="77777777" w:rsidR="00632D16" w:rsidRPr="00632D16" w:rsidRDefault="00632D16" w:rsidP="00632D16">
            <w:pPr>
              <w:ind w:firstLineChars="200" w:firstLine="400"/>
              <w:rPr>
                <w:sz w:val="20"/>
                <w:szCs w:val="20"/>
              </w:rPr>
            </w:pPr>
            <w:r w:rsidRPr="00632D16">
              <w:rPr>
                <w:sz w:val="20"/>
                <w:szCs w:val="20"/>
              </w:rPr>
              <w:t>в том числе Оборудование     =     621404  руб.</w:t>
            </w:r>
          </w:p>
        </w:tc>
        <w:tc>
          <w:tcPr>
            <w:tcW w:w="3743" w:type="dxa"/>
            <w:tcBorders>
              <w:top w:val="nil"/>
              <w:left w:val="nil"/>
              <w:bottom w:val="single" w:sz="4" w:space="0" w:color="auto"/>
              <w:right w:val="single" w:sz="4" w:space="0" w:color="auto"/>
            </w:tcBorders>
            <w:shd w:val="clear" w:color="auto" w:fill="auto"/>
            <w:hideMark/>
          </w:tcPr>
          <w:p w14:paraId="18336B1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7A043C7"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A54CFEC"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2B9496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942644C" w14:textId="77777777" w:rsidR="00632D16" w:rsidRPr="00632D16" w:rsidRDefault="00632D16" w:rsidP="00632D16">
            <w:pPr>
              <w:rPr>
                <w:sz w:val="20"/>
                <w:szCs w:val="20"/>
              </w:rPr>
            </w:pPr>
            <w:r w:rsidRPr="00632D16">
              <w:rPr>
                <w:sz w:val="20"/>
                <w:szCs w:val="20"/>
              </w:rPr>
              <w:t> </w:t>
            </w:r>
          </w:p>
        </w:tc>
      </w:tr>
      <w:tr w:rsidR="00632D16" w:rsidRPr="00632D16" w14:paraId="3035B6A5"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6CF86C9" w14:textId="77777777" w:rsidR="00632D16" w:rsidRPr="00632D16" w:rsidRDefault="00632D16" w:rsidP="00632D16">
            <w:pPr>
              <w:ind w:firstLineChars="200" w:firstLine="400"/>
              <w:rPr>
                <w:sz w:val="20"/>
                <w:szCs w:val="20"/>
              </w:rPr>
            </w:pPr>
            <w:r w:rsidRPr="00632D16">
              <w:rPr>
                <w:sz w:val="20"/>
                <w:szCs w:val="20"/>
              </w:rPr>
              <w:t>2.2.16</w:t>
            </w:r>
          </w:p>
        </w:tc>
        <w:tc>
          <w:tcPr>
            <w:tcW w:w="3743" w:type="dxa"/>
            <w:tcBorders>
              <w:top w:val="nil"/>
              <w:left w:val="nil"/>
              <w:bottom w:val="single" w:sz="4" w:space="0" w:color="auto"/>
              <w:right w:val="single" w:sz="4" w:space="0" w:color="auto"/>
            </w:tcBorders>
            <w:shd w:val="clear" w:color="auto" w:fill="auto"/>
            <w:hideMark/>
          </w:tcPr>
          <w:p w14:paraId="7272A0DD"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200 мм</w:t>
            </w:r>
          </w:p>
        </w:tc>
        <w:tc>
          <w:tcPr>
            <w:tcW w:w="1022" w:type="dxa"/>
            <w:tcBorders>
              <w:top w:val="nil"/>
              <w:left w:val="nil"/>
              <w:bottom w:val="single" w:sz="4" w:space="0" w:color="auto"/>
              <w:right w:val="single" w:sz="4" w:space="0" w:color="auto"/>
            </w:tcBorders>
            <w:shd w:val="clear" w:color="auto" w:fill="auto"/>
            <w:hideMark/>
          </w:tcPr>
          <w:p w14:paraId="329221F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B2CE482" w14:textId="77777777" w:rsidR="00632D16" w:rsidRPr="00632D16" w:rsidRDefault="00632D16" w:rsidP="00632D16">
            <w:pPr>
              <w:jc w:val="center"/>
              <w:rPr>
                <w:sz w:val="20"/>
                <w:szCs w:val="20"/>
              </w:rPr>
            </w:pPr>
            <w:r w:rsidRPr="00632D16">
              <w:rPr>
                <w:sz w:val="20"/>
                <w:szCs w:val="20"/>
              </w:rPr>
              <w:t>14</w:t>
            </w:r>
          </w:p>
        </w:tc>
        <w:tc>
          <w:tcPr>
            <w:tcW w:w="2107" w:type="dxa"/>
            <w:tcBorders>
              <w:top w:val="nil"/>
              <w:left w:val="nil"/>
              <w:bottom w:val="single" w:sz="4" w:space="0" w:color="auto"/>
              <w:right w:val="single" w:sz="4" w:space="0" w:color="auto"/>
            </w:tcBorders>
            <w:shd w:val="clear" w:color="auto" w:fill="auto"/>
            <w:hideMark/>
          </w:tcPr>
          <w:p w14:paraId="74470D6A" w14:textId="77777777" w:rsidR="00632D16" w:rsidRPr="00632D16" w:rsidRDefault="00632D16" w:rsidP="00632D16">
            <w:pPr>
              <w:rPr>
                <w:sz w:val="20"/>
                <w:szCs w:val="20"/>
              </w:rPr>
            </w:pPr>
            <w:r w:rsidRPr="00632D16">
              <w:rPr>
                <w:sz w:val="20"/>
                <w:szCs w:val="20"/>
              </w:rPr>
              <w:t xml:space="preserve">                  5 437,55   </w:t>
            </w:r>
          </w:p>
        </w:tc>
        <w:tc>
          <w:tcPr>
            <w:tcW w:w="2835" w:type="dxa"/>
            <w:tcBorders>
              <w:top w:val="nil"/>
              <w:left w:val="nil"/>
              <w:bottom w:val="single" w:sz="4" w:space="0" w:color="auto"/>
              <w:right w:val="single" w:sz="4" w:space="0" w:color="auto"/>
            </w:tcBorders>
            <w:shd w:val="clear" w:color="auto" w:fill="auto"/>
            <w:hideMark/>
          </w:tcPr>
          <w:p w14:paraId="64DA9291" w14:textId="77777777" w:rsidR="00632D16" w:rsidRPr="00632D16" w:rsidRDefault="00632D16" w:rsidP="00632D16">
            <w:pPr>
              <w:rPr>
                <w:sz w:val="20"/>
                <w:szCs w:val="20"/>
              </w:rPr>
            </w:pPr>
            <w:r w:rsidRPr="00632D16">
              <w:rPr>
                <w:sz w:val="20"/>
                <w:szCs w:val="20"/>
              </w:rPr>
              <w:t xml:space="preserve">                                 76 125,70   </w:t>
            </w:r>
          </w:p>
        </w:tc>
      </w:tr>
      <w:tr w:rsidR="00632D16" w:rsidRPr="00632D16" w14:paraId="29F86B7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7AC95FC" w14:textId="77777777" w:rsidR="00632D16" w:rsidRPr="00632D16" w:rsidRDefault="00632D16" w:rsidP="00632D16">
            <w:pPr>
              <w:ind w:firstLineChars="200" w:firstLine="400"/>
              <w:rPr>
                <w:sz w:val="20"/>
                <w:szCs w:val="20"/>
              </w:rPr>
            </w:pPr>
            <w:r w:rsidRPr="00632D16">
              <w:rPr>
                <w:sz w:val="20"/>
                <w:szCs w:val="20"/>
              </w:rPr>
              <w:t>2.2.17</w:t>
            </w:r>
          </w:p>
        </w:tc>
        <w:tc>
          <w:tcPr>
            <w:tcW w:w="3743" w:type="dxa"/>
            <w:tcBorders>
              <w:top w:val="nil"/>
              <w:left w:val="nil"/>
              <w:bottom w:val="single" w:sz="4" w:space="0" w:color="auto"/>
              <w:right w:val="single" w:sz="4" w:space="0" w:color="auto"/>
            </w:tcBorders>
            <w:shd w:val="clear" w:color="auto" w:fill="auto"/>
            <w:hideMark/>
          </w:tcPr>
          <w:p w14:paraId="5302A74F"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150 мм</w:t>
            </w:r>
          </w:p>
        </w:tc>
        <w:tc>
          <w:tcPr>
            <w:tcW w:w="1022" w:type="dxa"/>
            <w:tcBorders>
              <w:top w:val="nil"/>
              <w:left w:val="nil"/>
              <w:bottom w:val="single" w:sz="4" w:space="0" w:color="auto"/>
              <w:right w:val="single" w:sz="4" w:space="0" w:color="auto"/>
            </w:tcBorders>
            <w:shd w:val="clear" w:color="auto" w:fill="auto"/>
            <w:hideMark/>
          </w:tcPr>
          <w:p w14:paraId="27D9557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7B0B947" w14:textId="77777777" w:rsidR="00632D16" w:rsidRPr="00632D16" w:rsidRDefault="00632D16" w:rsidP="00632D16">
            <w:pPr>
              <w:jc w:val="center"/>
              <w:rPr>
                <w:sz w:val="20"/>
                <w:szCs w:val="20"/>
              </w:rPr>
            </w:pPr>
            <w:r w:rsidRPr="00632D16">
              <w:rPr>
                <w:sz w:val="20"/>
                <w:szCs w:val="20"/>
              </w:rPr>
              <w:t>26</w:t>
            </w:r>
          </w:p>
        </w:tc>
        <w:tc>
          <w:tcPr>
            <w:tcW w:w="2107" w:type="dxa"/>
            <w:tcBorders>
              <w:top w:val="nil"/>
              <w:left w:val="nil"/>
              <w:bottom w:val="single" w:sz="4" w:space="0" w:color="auto"/>
              <w:right w:val="single" w:sz="4" w:space="0" w:color="auto"/>
            </w:tcBorders>
            <w:shd w:val="clear" w:color="auto" w:fill="auto"/>
            <w:hideMark/>
          </w:tcPr>
          <w:p w14:paraId="31C0CD15" w14:textId="77777777" w:rsidR="00632D16" w:rsidRPr="00632D16" w:rsidRDefault="00632D16" w:rsidP="00632D16">
            <w:pPr>
              <w:rPr>
                <w:sz w:val="20"/>
                <w:szCs w:val="20"/>
              </w:rPr>
            </w:pPr>
            <w:r w:rsidRPr="00632D16">
              <w:rPr>
                <w:sz w:val="20"/>
                <w:szCs w:val="20"/>
              </w:rPr>
              <w:t xml:space="preserve">                  3 190,43   </w:t>
            </w:r>
          </w:p>
        </w:tc>
        <w:tc>
          <w:tcPr>
            <w:tcW w:w="2835" w:type="dxa"/>
            <w:tcBorders>
              <w:top w:val="nil"/>
              <w:left w:val="nil"/>
              <w:bottom w:val="single" w:sz="4" w:space="0" w:color="auto"/>
              <w:right w:val="single" w:sz="4" w:space="0" w:color="auto"/>
            </w:tcBorders>
            <w:shd w:val="clear" w:color="auto" w:fill="auto"/>
            <w:hideMark/>
          </w:tcPr>
          <w:p w14:paraId="4C8874DF" w14:textId="77777777" w:rsidR="00632D16" w:rsidRPr="00632D16" w:rsidRDefault="00632D16" w:rsidP="00632D16">
            <w:pPr>
              <w:rPr>
                <w:sz w:val="20"/>
                <w:szCs w:val="20"/>
              </w:rPr>
            </w:pPr>
            <w:r w:rsidRPr="00632D16">
              <w:rPr>
                <w:sz w:val="20"/>
                <w:szCs w:val="20"/>
              </w:rPr>
              <w:t xml:space="preserve">                                 82 951,18   </w:t>
            </w:r>
          </w:p>
        </w:tc>
      </w:tr>
      <w:tr w:rsidR="00632D16" w:rsidRPr="00632D16" w14:paraId="0DD0B19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A3FE057" w14:textId="77777777" w:rsidR="00632D16" w:rsidRPr="00632D16" w:rsidRDefault="00632D16" w:rsidP="00632D16">
            <w:pPr>
              <w:ind w:firstLineChars="200" w:firstLine="400"/>
              <w:rPr>
                <w:sz w:val="20"/>
                <w:szCs w:val="20"/>
              </w:rPr>
            </w:pPr>
            <w:r w:rsidRPr="00632D16">
              <w:rPr>
                <w:sz w:val="20"/>
                <w:szCs w:val="20"/>
              </w:rPr>
              <w:lastRenderedPageBreak/>
              <w:t>2.2.18</w:t>
            </w:r>
          </w:p>
        </w:tc>
        <w:tc>
          <w:tcPr>
            <w:tcW w:w="3743" w:type="dxa"/>
            <w:tcBorders>
              <w:top w:val="nil"/>
              <w:left w:val="nil"/>
              <w:bottom w:val="single" w:sz="4" w:space="0" w:color="auto"/>
              <w:right w:val="single" w:sz="4" w:space="0" w:color="auto"/>
            </w:tcBorders>
            <w:shd w:val="clear" w:color="auto" w:fill="auto"/>
            <w:hideMark/>
          </w:tcPr>
          <w:p w14:paraId="3F8E4C36"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125 мм</w:t>
            </w:r>
          </w:p>
        </w:tc>
        <w:tc>
          <w:tcPr>
            <w:tcW w:w="1022" w:type="dxa"/>
            <w:tcBorders>
              <w:top w:val="nil"/>
              <w:left w:val="nil"/>
              <w:bottom w:val="single" w:sz="4" w:space="0" w:color="auto"/>
              <w:right w:val="single" w:sz="4" w:space="0" w:color="auto"/>
            </w:tcBorders>
            <w:shd w:val="clear" w:color="auto" w:fill="auto"/>
            <w:hideMark/>
          </w:tcPr>
          <w:p w14:paraId="510E8EF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68F1097" w14:textId="77777777" w:rsidR="00632D16" w:rsidRPr="00632D16" w:rsidRDefault="00632D16" w:rsidP="00632D16">
            <w:pPr>
              <w:jc w:val="center"/>
              <w:rPr>
                <w:sz w:val="20"/>
                <w:szCs w:val="20"/>
              </w:rPr>
            </w:pPr>
            <w:r w:rsidRPr="00632D16">
              <w:rPr>
                <w:sz w:val="20"/>
                <w:szCs w:val="20"/>
              </w:rPr>
              <w:t>14</w:t>
            </w:r>
          </w:p>
        </w:tc>
        <w:tc>
          <w:tcPr>
            <w:tcW w:w="2107" w:type="dxa"/>
            <w:tcBorders>
              <w:top w:val="nil"/>
              <w:left w:val="nil"/>
              <w:bottom w:val="single" w:sz="4" w:space="0" w:color="auto"/>
              <w:right w:val="single" w:sz="4" w:space="0" w:color="auto"/>
            </w:tcBorders>
            <w:shd w:val="clear" w:color="auto" w:fill="auto"/>
            <w:hideMark/>
          </w:tcPr>
          <w:p w14:paraId="297C448D" w14:textId="77777777" w:rsidR="00632D16" w:rsidRPr="00632D16" w:rsidRDefault="00632D16" w:rsidP="00632D16">
            <w:pPr>
              <w:rPr>
                <w:sz w:val="20"/>
                <w:szCs w:val="20"/>
              </w:rPr>
            </w:pPr>
            <w:r w:rsidRPr="00632D16">
              <w:rPr>
                <w:sz w:val="20"/>
                <w:szCs w:val="20"/>
              </w:rPr>
              <w:t xml:space="preserve">                  2 519,77   </w:t>
            </w:r>
          </w:p>
        </w:tc>
        <w:tc>
          <w:tcPr>
            <w:tcW w:w="2835" w:type="dxa"/>
            <w:tcBorders>
              <w:top w:val="nil"/>
              <w:left w:val="nil"/>
              <w:bottom w:val="single" w:sz="4" w:space="0" w:color="auto"/>
              <w:right w:val="single" w:sz="4" w:space="0" w:color="auto"/>
            </w:tcBorders>
            <w:shd w:val="clear" w:color="auto" w:fill="auto"/>
            <w:hideMark/>
          </w:tcPr>
          <w:p w14:paraId="1F5EAAF1" w14:textId="77777777" w:rsidR="00632D16" w:rsidRPr="00632D16" w:rsidRDefault="00632D16" w:rsidP="00632D16">
            <w:pPr>
              <w:rPr>
                <w:sz w:val="20"/>
                <w:szCs w:val="20"/>
              </w:rPr>
            </w:pPr>
            <w:r w:rsidRPr="00632D16">
              <w:rPr>
                <w:sz w:val="20"/>
                <w:szCs w:val="20"/>
              </w:rPr>
              <w:t xml:space="preserve">                                 35 276,78   </w:t>
            </w:r>
          </w:p>
        </w:tc>
      </w:tr>
      <w:tr w:rsidR="00632D16" w:rsidRPr="00632D16" w14:paraId="1CECBE6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A3A1074" w14:textId="77777777" w:rsidR="00632D16" w:rsidRPr="00632D16" w:rsidRDefault="00632D16" w:rsidP="00632D16">
            <w:pPr>
              <w:ind w:firstLineChars="200" w:firstLine="400"/>
              <w:rPr>
                <w:sz w:val="20"/>
                <w:szCs w:val="20"/>
              </w:rPr>
            </w:pPr>
            <w:r w:rsidRPr="00632D16">
              <w:rPr>
                <w:sz w:val="20"/>
                <w:szCs w:val="20"/>
              </w:rPr>
              <w:t>2.2.19</w:t>
            </w:r>
          </w:p>
        </w:tc>
        <w:tc>
          <w:tcPr>
            <w:tcW w:w="3743" w:type="dxa"/>
            <w:tcBorders>
              <w:top w:val="nil"/>
              <w:left w:val="nil"/>
              <w:bottom w:val="single" w:sz="4" w:space="0" w:color="auto"/>
              <w:right w:val="single" w:sz="4" w:space="0" w:color="auto"/>
            </w:tcBorders>
            <w:shd w:val="clear" w:color="auto" w:fill="auto"/>
            <w:hideMark/>
          </w:tcPr>
          <w:p w14:paraId="4095EBC3"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100 мм</w:t>
            </w:r>
          </w:p>
        </w:tc>
        <w:tc>
          <w:tcPr>
            <w:tcW w:w="1022" w:type="dxa"/>
            <w:tcBorders>
              <w:top w:val="nil"/>
              <w:left w:val="nil"/>
              <w:bottom w:val="single" w:sz="4" w:space="0" w:color="auto"/>
              <w:right w:val="single" w:sz="4" w:space="0" w:color="auto"/>
            </w:tcBorders>
            <w:shd w:val="clear" w:color="auto" w:fill="auto"/>
            <w:hideMark/>
          </w:tcPr>
          <w:p w14:paraId="5282657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F7B66F6" w14:textId="77777777" w:rsidR="00632D16" w:rsidRPr="00632D16" w:rsidRDefault="00632D16" w:rsidP="00632D16">
            <w:pPr>
              <w:jc w:val="center"/>
              <w:rPr>
                <w:sz w:val="20"/>
                <w:szCs w:val="20"/>
              </w:rPr>
            </w:pPr>
            <w:r w:rsidRPr="00632D16">
              <w:rPr>
                <w:sz w:val="20"/>
                <w:szCs w:val="20"/>
              </w:rPr>
              <w:t>48</w:t>
            </w:r>
          </w:p>
        </w:tc>
        <w:tc>
          <w:tcPr>
            <w:tcW w:w="2107" w:type="dxa"/>
            <w:tcBorders>
              <w:top w:val="nil"/>
              <w:left w:val="nil"/>
              <w:bottom w:val="single" w:sz="4" w:space="0" w:color="auto"/>
              <w:right w:val="single" w:sz="4" w:space="0" w:color="auto"/>
            </w:tcBorders>
            <w:shd w:val="clear" w:color="auto" w:fill="auto"/>
            <w:hideMark/>
          </w:tcPr>
          <w:p w14:paraId="6C29D850" w14:textId="77777777" w:rsidR="00632D16" w:rsidRPr="00632D16" w:rsidRDefault="00632D16" w:rsidP="00632D16">
            <w:pPr>
              <w:rPr>
                <w:sz w:val="20"/>
                <w:szCs w:val="20"/>
              </w:rPr>
            </w:pPr>
            <w:r w:rsidRPr="00632D16">
              <w:rPr>
                <w:sz w:val="20"/>
                <w:szCs w:val="20"/>
              </w:rPr>
              <w:t xml:space="preserve">                  2 020,40   </w:t>
            </w:r>
          </w:p>
        </w:tc>
        <w:tc>
          <w:tcPr>
            <w:tcW w:w="2835" w:type="dxa"/>
            <w:tcBorders>
              <w:top w:val="nil"/>
              <w:left w:val="nil"/>
              <w:bottom w:val="single" w:sz="4" w:space="0" w:color="auto"/>
              <w:right w:val="single" w:sz="4" w:space="0" w:color="auto"/>
            </w:tcBorders>
            <w:shd w:val="clear" w:color="auto" w:fill="auto"/>
            <w:hideMark/>
          </w:tcPr>
          <w:p w14:paraId="1C5C531A" w14:textId="77777777" w:rsidR="00632D16" w:rsidRPr="00632D16" w:rsidRDefault="00632D16" w:rsidP="00632D16">
            <w:pPr>
              <w:rPr>
                <w:sz w:val="20"/>
                <w:szCs w:val="20"/>
              </w:rPr>
            </w:pPr>
            <w:r w:rsidRPr="00632D16">
              <w:rPr>
                <w:sz w:val="20"/>
                <w:szCs w:val="20"/>
              </w:rPr>
              <w:t xml:space="preserve">                                 96 979,20   </w:t>
            </w:r>
          </w:p>
        </w:tc>
      </w:tr>
      <w:tr w:rsidR="00632D16" w:rsidRPr="00632D16" w14:paraId="2D5C3D4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15214FE" w14:textId="77777777" w:rsidR="00632D16" w:rsidRPr="00632D16" w:rsidRDefault="00632D16" w:rsidP="00632D16">
            <w:pPr>
              <w:ind w:firstLineChars="200" w:firstLine="400"/>
              <w:rPr>
                <w:sz w:val="20"/>
                <w:szCs w:val="20"/>
              </w:rPr>
            </w:pPr>
            <w:r w:rsidRPr="00632D16">
              <w:rPr>
                <w:sz w:val="20"/>
                <w:szCs w:val="20"/>
              </w:rPr>
              <w:t>2.2.20</w:t>
            </w:r>
          </w:p>
        </w:tc>
        <w:tc>
          <w:tcPr>
            <w:tcW w:w="3743" w:type="dxa"/>
            <w:tcBorders>
              <w:top w:val="nil"/>
              <w:left w:val="nil"/>
              <w:bottom w:val="single" w:sz="4" w:space="0" w:color="auto"/>
              <w:right w:val="single" w:sz="4" w:space="0" w:color="auto"/>
            </w:tcBorders>
            <w:shd w:val="clear" w:color="auto" w:fill="auto"/>
            <w:hideMark/>
          </w:tcPr>
          <w:p w14:paraId="04FC335D"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50 мм</w:t>
            </w:r>
          </w:p>
        </w:tc>
        <w:tc>
          <w:tcPr>
            <w:tcW w:w="1022" w:type="dxa"/>
            <w:tcBorders>
              <w:top w:val="nil"/>
              <w:left w:val="nil"/>
              <w:bottom w:val="single" w:sz="4" w:space="0" w:color="auto"/>
              <w:right w:val="single" w:sz="4" w:space="0" w:color="auto"/>
            </w:tcBorders>
            <w:shd w:val="clear" w:color="auto" w:fill="auto"/>
            <w:hideMark/>
          </w:tcPr>
          <w:p w14:paraId="5A4B172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DC41EFE"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37E5B85C" w14:textId="77777777" w:rsidR="00632D16" w:rsidRPr="00632D16" w:rsidRDefault="00632D16" w:rsidP="00632D16">
            <w:pPr>
              <w:rPr>
                <w:sz w:val="20"/>
                <w:szCs w:val="20"/>
              </w:rPr>
            </w:pPr>
            <w:r w:rsidRPr="00632D16">
              <w:rPr>
                <w:sz w:val="20"/>
                <w:szCs w:val="20"/>
              </w:rPr>
              <w:t xml:space="preserve">                  1 167,06   </w:t>
            </w:r>
          </w:p>
        </w:tc>
        <w:tc>
          <w:tcPr>
            <w:tcW w:w="2835" w:type="dxa"/>
            <w:tcBorders>
              <w:top w:val="nil"/>
              <w:left w:val="nil"/>
              <w:bottom w:val="single" w:sz="4" w:space="0" w:color="auto"/>
              <w:right w:val="single" w:sz="4" w:space="0" w:color="auto"/>
            </w:tcBorders>
            <w:shd w:val="clear" w:color="auto" w:fill="auto"/>
            <w:hideMark/>
          </w:tcPr>
          <w:p w14:paraId="02DE8335" w14:textId="77777777" w:rsidR="00632D16" w:rsidRPr="00632D16" w:rsidRDefault="00632D16" w:rsidP="00632D16">
            <w:pPr>
              <w:rPr>
                <w:sz w:val="20"/>
                <w:szCs w:val="20"/>
              </w:rPr>
            </w:pPr>
            <w:r w:rsidRPr="00632D16">
              <w:rPr>
                <w:sz w:val="20"/>
                <w:szCs w:val="20"/>
              </w:rPr>
              <w:t xml:space="preserve">                                   9 336,48   </w:t>
            </w:r>
          </w:p>
        </w:tc>
      </w:tr>
      <w:tr w:rsidR="00632D16" w:rsidRPr="00632D16" w14:paraId="5460F42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6A8A3E4" w14:textId="77777777" w:rsidR="00632D16" w:rsidRPr="00632D16" w:rsidRDefault="00632D16" w:rsidP="00632D16">
            <w:pPr>
              <w:ind w:firstLineChars="200" w:firstLine="400"/>
              <w:rPr>
                <w:sz w:val="20"/>
                <w:szCs w:val="20"/>
              </w:rPr>
            </w:pPr>
            <w:r w:rsidRPr="00632D16">
              <w:rPr>
                <w:sz w:val="20"/>
                <w:szCs w:val="20"/>
              </w:rPr>
              <w:t>2.2.21</w:t>
            </w:r>
          </w:p>
        </w:tc>
        <w:tc>
          <w:tcPr>
            <w:tcW w:w="3743" w:type="dxa"/>
            <w:tcBorders>
              <w:top w:val="nil"/>
              <w:left w:val="nil"/>
              <w:bottom w:val="single" w:sz="4" w:space="0" w:color="auto"/>
              <w:right w:val="single" w:sz="4" w:space="0" w:color="auto"/>
            </w:tcBorders>
            <w:shd w:val="clear" w:color="auto" w:fill="auto"/>
            <w:hideMark/>
          </w:tcPr>
          <w:p w14:paraId="4EA44868" w14:textId="77777777" w:rsidR="00632D16" w:rsidRPr="00632D16" w:rsidRDefault="00632D16" w:rsidP="00632D16">
            <w:pPr>
              <w:rPr>
                <w:sz w:val="20"/>
                <w:szCs w:val="20"/>
              </w:rPr>
            </w:pPr>
            <w:r w:rsidRPr="00632D16">
              <w:rPr>
                <w:sz w:val="20"/>
                <w:szCs w:val="20"/>
              </w:rPr>
              <w:t>Установка стальных конструкций (сальников)</w:t>
            </w:r>
          </w:p>
        </w:tc>
        <w:tc>
          <w:tcPr>
            <w:tcW w:w="1022" w:type="dxa"/>
            <w:tcBorders>
              <w:top w:val="nil"/>
              <w:left w:val="nil"/>
              <w:bottom w:val="single" w:sz="4" w:space="0" w:color="auto"/>
              <w:right w:val="single" w:sz="4" w:space="0" w:color="auto"/>
            </w:tcBorders>
            <w:shd w:val="clear" w:color="auto" w:fill="auto"/>
            <w:hideMark/>
          </w:tcPr>
          <w:p w14:paraId="0F7A8AD0"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6B2BF68C" w14:textId="77777777" w:rsidR="00632D16" w:rsidRPr="00632D16" w:rsidRDefault="00632D16" w:rsidP="00632D16">
            <w:pPr>
              <w:jc w:val="center"/>
              <w:rPr>
                <w:sz w:val="20"/>
                <w:szCs w:val="20"/>
              </w:rPr>
            </w:pPr>
            <w:r w:rsidRPr="00632D16">
              <w:rPr>
                <w:sz w:val="20"/>
                <w:szCs w:val="20"/>
              </w:rPr>
              <w:t>0,255</w:t>
            </w:r>
          </w:p>
        </w:tc>
        <w:tc>
          <w:tcPr>
            <w:tcW w:w="2107" w:type="dxa"/>
            <w:tcBorders>
              <w:top w:val="nil"/>
              <w:left w:val="nil"/>
              <w:bottom w:val="single" w:sz="4" w:space="0" w:color="auto"/>
              <w:right w:val="single" w:sz="4" w:space="0" w:color="auto"/>
            </w:tcBorders>
            <w:shd w:val="clear" w:color="auto" w:fill="auto"/>
            <w:hideMark/>
          </w:tcPr>
          <w:p w14:paraId="109E406A" w14:textId="77777777" w:rsidR="00632D16" w:rsidRPr="00632D16" w:rsidRDefault="00632D16" w:rsidP="00632D16">
            <w:pPr>
              <w:rPr>
                <w:sz w:val="20"/>
                <w:szCs w:val="20"/>
              </w:rPr>
            </w:pPr>
            <w:r w:rsidRPr="00632D16">
              <w:rPr>
                <w:sz w:val="20"/>
                <w:szCs w:val="20"/>
              </w:rPr>
              <w:t xml:space="preserve">              559 997,91   </w:t>
            </w:r>
          </w:p>
        </w:tc>
        <w:tc>
          <w:tcPr>
            <w:tcW w:w="2835" w:type="dxa"/>
            <w:tcBorders>
              <w:top w:val="nil"/>
              <w:left w:val="nil"/>
              <w:bottom w:val="single" w:sz="4" w:space="0" w:color="auto"/>
              <w:right w:val="single" w:sz="4" w:space="0" w:color="auto"/>
            </w:tcBorders>
            <w:shd w:val="clear" w:color="auto" w:fill="auto"/>
            <w:hideMark/>
          </w:tcPr>
          <w:p w14:paraId="2219D72F" w14:textId="77777777" w:rsidR="00632D16" w:rsidRPr="00632D16" w:rsidRDefault="00632D16" w:rsidP="00632D16">
            <w:pPr>
              <w:rPr>
                <w:sz w:val="20"/>
                <w:szCs w:val="20"/>
              </w:rPr>
            </w:pPr>
            <w:r w:rsidRPr="00632D16">
              <w:rPr>
                <w:sz w:val="20"/>
                <w:szCs w:val="20"/>
              </w:rPr>
              <w:t xml:space="preserve">                               142 799,47   </w:t>
            </w:r>
          </w:p>
        </w:tc>
      </w:tr>
      <w:tr w:rsidR="00632D16" w:rsidRPr="00632D16" w14:paraId="1B4154AD"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68339FC" w14:textId="77777777" w:rsidR="00632D16" w:rsidRPr="00632D16" w:rsidRDefault="00632D16" w:rsidP="00632D16">
            <w:pPr>
              <w:ind w:firstLineChars="200" w:firstLine="400"/>
              <w:rPr>
                <w:sz w:val="20"/>
                <w:szCs w:val="20"/>
              </w:rPr>
            </w:pPr>
            <w:r w:rsidRPr="00632D16">
              <w:rPr>
                <w:sz w:val="20"/>
                <w:szCs w:val="20"/>
              </w:rPr>
              <w:t>2.2.22</w:t>
            </w:r>
          </w:p>
        </w:tc>
        <w:tc>
          <w:tcPr>
            <w:tcW w:w="3743" w:type="dxa"/>
            <w:tcBorders>
              <w:top w:val="nil"/>
              <w:left w:val="nil"/>
              <w:bottom w:val="single" w:sz="4" w:space="0" w:color="auto"/>
              <w:right w:val="single" w:sz="4" w:space="0" w:color="auto"/>
            </w:tcBorders>
            <w:shd w:val="clear" w:color="auto" w:fill="auto"/>
            <w:hideMark/>
          </w:tcPr>
          <w:p w14:paraId="13544CC5" w14:textId="77777777" w:rsidR="00632D16" w:rsidRPr="00632D16" w:rsidRDefault="00632D16" w:rsidP="00632D16">
            <w:pPr>
              <w:rPr>
                <w:sz w:val="20"/>
                <w:szCs w:val="20"/>
              </w:rPr>
            </w:pPr>
            <w:r w:rsidRPr="00632D16">
              <w:rPr>
                <w:sz w:val="20"/>
                <w:szCs w:val="20"/>
              </w:rPr>
              <w:t>Установка сильфонных компенсаторов с несъемным кожухом на стальных трубопроводах диаметром 200 мм</w:t>
            </w:r>
          </w:p>
        </w:tc>
        <w:tc>
          <w:tcPr>
            <w:tcW w:w="1022" w:type="dxa"/>
            <w:tcBorders>
              <w:top w:val="nil"/>
              <w:left w:val="nil"/>
              <w:bottom w:val="single" w:sz="4" w:space="0" w:color="auto"/>
              <w:right w:val="single" w:sz="4" w:space="0" w:color="auto"/>
            </w:tcBorders>
            <w:shd w:val="clear" w:color="auto" w:fill="auto"/>
            <w:hideMark/>
          </w:tcPr>
          <w:p w14:paraId="2411DB5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C184DCE"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2B6DB054" w14:textId="77777777" w:rsidR="00632D16" w:rsidRPr="00632D16" w:rsidRDefault="00632D16" w:rsidP="00632D16">
            <w:pPr>
              <w:rPr>
                <w:sz w:val="20"/>
                <w:szCs w:val="20"/>
              </w:rPr>
            </w:pPr>
            <w:r w:rsidRPr="00632D16">
              <w:rPr>
                <w:sz w:val="20"/>
                <w:szCs w:val="20"/>
              </w:rPr>
              <w:t xml:space="preserve">                28 436,65   </w:t>
            </w:r>
          </w:p>
        </w:tc>
        <w:tc>
          <w:tcPr>
            <w:tcW w:w="2835" w:type="dxa"/>
            <w:tcBorders>
              <w:top w:val="nil"/>
              <w:left w:val="nil"/>
              <w:bottom w:val="single" w:sz="4" w:space="0" w:color="auto"/>
              <w:right w:val="single" w:sz="4" w:space="0" w:color="auto"/>
            </w:tcBorders>
            <w:shd w:val="clear" w:color="auto" w:fill="auto"/>
            <w:hideMark/>
          </w:tcPr>
          <w:p w14:paraId="2A124DD9" w14:textId="77777777" w:rsidR="00632D16" w:rsidRPr="00632D16" w:rsidRDefault="00632D16" w:rsidP="00632D16">
            <w:pPr>
              <w:rPr>
                <w:sz w:val="20"/>
                <w:szCs w:val="20"/>
              </w:rPr>
            </w:pPr>
            <w:r w:rsidRPr="00632D16">
              <w:rPr>
                <w:sz w:val="20"/>
                <w:szCs w:val="20"/>
              </w:rPr>
              <w:t xml:space="preserve">                               113 746,60   </w:t>
            </w:r>
          </w:p>
        </w:tc>
      </w:tr>
      <w:tr w:rsidR="00632D16" w:rsidRPr="00632D16" w14:paraId="67E76D9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345A3855" w14:textId="77777777" w:rsidR="00632D16" w:rsidRPr="00632D16" w:rsidRDefault="00632D16" w:rsidP="00632D16">
            <w:pPr>
              <w:ind w:firstLineChars="200" w:firstLine="400"/>
              <w:rPr>
                <w:sz w:val="20"/>
                <w:szCs w:val="20"/>
              </w:rPr>
            </w:pPr>
            <w:r w:rsidRPr="00632D16">
              <w:rPr>
                <w:sz w:val="20"/>
                <w:szCs w:val="20"/>
              </w:rPr>
              <w:t>2.2.23</w:t>
            </w:r>
          </w:p>
        </w:tc>
        <w:tc>
          <w:tcPr>
            <w:tcW w:w="3743" w:type="dxa"/>
            <w:tcBorders>
              <w:top w:val="nil"/>
              <w:left w:val="nil"/>
              <w:bottom w:val="single" w:sz="4" w:space="0" w:color="auto"/>
              <w:right w:val="single" w:sz="4" w:space="0" w:color="auto"/>
            </w:tcBorders>
            <w:shd w:val="clear" w:color="auto" w:fill="auto"/>
            <w:hideMark/>
          </w:tcPr>
          <w:p w14:paraId="042FD34C" w14:textId="77777777" w:rsidR="00632D16" w:rsidRPr="00632D16" w:rsidRDefault="00632D16" w:rsidP="00632D16">
            <w:pPr>
              <w:rPr>
                <w:sz w:val="20"/>
                <w:szCs w:val="20"/>
              </w:rPr>
            </w:pPr>
            <w:r w:rsidRPr="00632D16">
              <w:rPr>
                <w:sz w:val="20"/>
                <w:szCs w:val="20"/>
              </w:rPr>
              <w:t>Установка сильфонных компенсаторов с несъемным кожухом на стальных трубопроводах диаметром 150 мм</w:t>
            </w:r>
          </w:p>
        </w:tc>
        <w:tc>
          <w:tcPr>
            <w:tcW w:w="1022" w:type="dxa"/>
            <w:tcBorders>
              <w:top w:val="nil"/>
              <w:left w:val="nil"/>
              <w:bottom w:val="single" w:sz="4" w:space="0" w:color="auto"/>
              <w:right w:val="single" w:sz="4" w:space="0" w:color="auto"/>
            </w:tcBorders>
            <w:shd w:val="clear" w:color="auto" w:fill="auto"/>
            <w:hideMark/>
          </w:tcPr>
          <w:p w14:paraId="39C9C9D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D516F5D"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829FAFC" w14:textId="77777777" w:rsidR="00632D16" w:rsidRPr="00632D16" w:rsidRDefault="00632D16" w:rsidP="00632D16">
            <w:pPr>
              <w:rPr>
                <w:sz w:val="20"/>
                <w:szCs w:val="20"/>
              </w:rPr>
            </w:pPr>
            <w:r w:rsidRPr="00632D16">
              <w:rPr>
                <w:sz w:val="20"/>
                <w:szCs w:val="20"/>
              </w:rPr>
              <w:t xml:space="preserve">                13 851,39   </w:t>
            </w:r>
          </w:p>
        </w:tc>
        <w:tc>
          <w:tcPr>
            <w:tcW w:w="2835" w:type="dxa"/>
            <w:tcBorders>
              <w:top w:val="nil"/>
              <w:left w:val="nil"/>
              <w:bottom w:val="single" w:sz="4" w:space="0" w:color="auto"/>
              <w:right w:val="single" w:sz="4" w:space="0" w:color="auto"/>
            </w:tcBorders>
            <w:shd w:val="clear" w:color="auto" w:fill="auto"/>
            <w:hideMark/>
          </w:tcPr>
          <w:p w14:paraId="4D8E51DD" w14:textId="77777777" w:rsidR="00632D16" w:rsidRPr="00632D16" w:rsidRDefault="00632D16" w:rsidP="00632D16">
            <w:pPr>
              <w:rPr>
                <w:sz w:val="20"/>
                <w:szCs w:val="20"/>
              </w:rPr>
            </w:pPr>
            <w:r w:rsidRPr="00632D16">
              <w:rPr>
                <w:sz w:val="20"/>
                <w:szCs w:val="20"/>
              </w:rPr>
              <w:t xml:space="preserve">                                 55 405,56   </w:t>
            </w:r>
          </w:p>
        </w:tc>
      </w:tr>
      <w:tr w:rsidR="00632D16" w:rsidRPr="00632D16" w14:paraId="4EDB1859"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34641FAF" w14:textId="77777777" w:rsidR="00632D16" w:rsidRPr="00632D16" w:rsidRDefault="00632D16" w:rsidP="00632D16">
            <w:pPr>
              <w:ind w:firstLineChars="200" w:firstLine="400"/>
              <w:rPr>
                <w:sz w:val="20"/>
                <w:szCs w:val="20"/>
              </w:rPr>
            </w:pPr>
            <w:r w:rsidRPr="00632D16">
              <w:rPr>
                <w:sz w:val="20"/>
                <w:szCs w:val="20"/>
              </w:rPr>
              <w:t>2.2.24</w:t>
            </w:r>
          </w:p>
        </w:tc>
        <w:tc>
          <w:tcPr>
            <w:tcW w:w="3743" w:type="dxa"/>
            <w:tcBorders>
              <w:top w:val="nil"/>
              <w:left w:val="nil"/>
              <w:bottom w:val="single" w:sz="4" w:space="0" w:color="auto"/>
              <w:right w:val="single" w:sz="4" w:space="0" w:color="auto"/>
            </w:tcBorders>
            <w:shd w:val="clear" w:color="auto" w:fill="auto"/>
            <w:hideMark/>
          </w:tcPr>
          <w:p w14:paraId="002050A6" w14:textId="77777777" w:rsidR="00632D16" w:rsidRPr="00632D16" w:rsidRDefault="00632D16" w:rsidP="00632D16">
            <w:pPr>
              <w:rPr>
                <w:sz w:val="20"/>
                <w:szCs w:val="20"/>
              </w:rPr>
            </w:pPr>
            <w:r w:rsidRPr="00632D16">
              <w:rPr>
                <w:sz w:val="20"/>
                <w:szCs w:val="20"/>
              </w:rPr>
              <w:t>Установка сильфонных компенсаторов с несъемным кожухом на стальных трубопроводах диаметром 65 мм</w:t>
            </w:r>
          </w:p>
        </w:tc>
        <w:tc>
          <w:tcPr>
            <w:tcW w:w="1022" w:type="dxa"/>
            <w:tcBorders>
              <w:top w:val="nil"/>
              <w:left w:val="nil"/>
              <w:bottom w:val="single" w:sz="4" w:space="0" w:color="auto"/>
              <w:right w:val="single" w:sz="4" w:space="0" w:color="auto"/>
            </w:tcBorders>
            <w:shd w:val="clear" w:color="auto" w:fill="auto"/>
            <w:hideMark/>
          </w:tcPr>
          <w:p w14:paraId="72C29C2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EECCE86"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4DBBAA71" w14:textId="77777777" w:rsidR="00632D16" w:rsidRPr="00632D16" w:rsidRDefault="00632D16" w:rsidP="00632D16">
            <w:pPr>
              <w:rPr>
                <w:sz w:val="20"/>
                <w:szCs w:val="20"/>
              </w:rPr>
            </w:pPr>
            <w:r w:rsidRPr="00632D16">
              <w:rPr>
                <w:sz w:val="20"/>
                <w:szCs w:val="20"/>
              </w:rPr>
              <w:t xml:space="preserve">                  5 443,77   </w:t>
            </w:r>
          </w:p>
        </w:tc>
        <w:tc>
          <w:tcPr>
            <w:tcW w:w="2835" w:type="dxa"/>
            <w:tcBorders>
              <w:top w:val="nil"/>
              <w:left w:val="nil"/>
              <w:bottom w:val="single" w:sz="4" w:space="0" w:color="auto"/>
              <w:right w:val="single" w:sz="4" w:space="0" w:color="auto"/>
            </w:tcBorders>
            <w:shd w:val="clear" w:color="auto" w:fill="auto"/>
            <w:hideMark/>
          </w:tcPr>
          <w:p w14:paraId="3386A0FF" w14:textId="77777777" w:rsidR="00632D16" w:rsidRPr="00632D16" w:rsidRDefault="00632D16" w:rsidP="00632D16">
            <w:pPr>
              <w:rPr>
                <w:sz w:val="20"/>
                <w:szCs w:val="20"/>
              </w:rPr>
            </w:pPr>
            <w:r w:rsidRPr="00632D16">
              <w:rPr>
                <w:sz w:val="20"/>
                <w:szCs w:val="20"/>
              </w:rPr>
              <w:t xml:space="preserve">                                 10 887,54   </w:t>
            </w:r>
          </w:p>
        </w:tc>
      </w:tr>
      <w:tr w:rsidR="00632D16" w:rsidRPr="00632D16" w14:paraId="59C1EC94"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641F3A3" w14:textId="77777777" w:rsidR="00632D16" w:rsidRPr="00632D16" w:rsidRDefault="00632D16" w:rsidP="00632D16">
            <w:pPr>
              <w:ind w:firstLineChars="200" w:firstLine="400"/>
              <w:rPr>
                <w:sz w:val="20"/>
                <w:szCs w:val="20"/>
              </w:rPr>
            </w:pPr>
            <w:r w:rsidRPr="00632D16">
              <w:rPr>
                <w:sz w:val="20"/>
                <w:szCs w:val="20"/>
              </w:rPr>
              <w:t>2.2.25</w:t>
            </w:r>
          </w:p>
        </w:tc>
        <w:tc>
          <w:tcPr>
            <w:tcW w:w="3743" w:type="dxa"/>
            <w:tcBorders>
              <w:top w:val="nil"/>
              <w:left w:val="nil"/>
              <w:bottom w:val="single" w:sz="4" w:space="0" w:color="auto"/>
              <w:right w:val="single" w:sz="4" w:space="0" w:color="auto"/>
            </w:tcBorders>
            <w:shd w:val="clear" w:color="auto" w:fill="auto"/>
            <w:hideMark/>
          </w:tcPr>
          <w:p w14:paraId="6B2C7DDE" w14:textId="77777777" w:rsidR="00632D16" w:rsidRPr="00632D16" w:rsidRDefault="00632D16" w:rsidP="00632D16">
            <w:pPr>
              <w:rPr>
                <w:sz w:val="20"/>
                <w:szCs w:val="20"/>
              </w:rPr>
            </w:pPr>
            <w:r w:rsidRPr="00632D16">
              <w:rPr>
                <w:sz w:val="20"/>
                <w:szCs w:val="20"/>
              </w:rPr>
              <w:t>Манжета предохраняющая для заделки концов кожуха трубопроводов диаметром: 400 мм</w:t>
            </w:r>
          </w:p>
        </w:tc>
        <w:tc>
          <w:tcPr>
            <w:tcW w:w="1022" w:type="dxa"/>
            <w:tcBorders>
              <w:top w:val="nil"/>
              <w:left w:val="nil"/>
              <w:bottom w:val="single" w:sz="4" w:space="0" w:color="auto"/>
              <w:right w:val="single" w:sz="4" w:space="0" w:color="auto"/>
            </w:tcBorders>
            <w:shd w:val="clear" w:color="auto" w:fill="auto"/>
            <w:hideMark/>
          </w:tcPr>
          <w:p w14:paraId="24E59CB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7B913A3"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323305D2" w14:textId="77777777" w:rsidR="00632D16" w:rsidRPr="00632D16" w:rsidRDefault="00632D16" w:rsidP="00632D16">
            <w:pPr>
              <w:rPr>
                <w:sz w:val="20"/>
                <w:szCs w:val="20"/>
              </w:rPr>
            </w:pPr>
            <w:r w:rsidRPr="00632D16">
              <w:rPr>
                <w:sz w:val="20"/>
                <w:szCs w:val="20"/>
              </w:rPr>
              <w:t xml:space="preserve">                  2 215,67   </w:t>
            </w:r>
          </w:p>
        </w:tc>
        <w:tc>
          <w:tcPr>
            <w:tcW w:w="2835" w:type="dxa"/>
            <w:tcBorders>
              <w:top w:val="nil"/>
              <w:left w:val="nil"/>
              <w:bottom w:val="single" w:sz="4" w:space="0" w:color="auto"/>
              <w:right w:val="single" w:sz="4" w:space="0" w:color="auto"/>
            </w:tcBorders>
            <w:shd w:val="clear" w:color="auto" w:fill="auto"/>
            <w:hideMark/>
          </w:tcPr>
          <w:p w14:paraId="6A730634" w14:textId="77777777" w:rsidR="00632D16" w:rsidRPr="00632D16" w:rsidRDefault="00632D16" w:rsidP="00632D16">
            <w:pPr>
              <w:rPr>
                <w:sz w:val="20"/>
                <w:szCs w:val="20"/>
              </w:rPr>
            </w:pPr>
            <w:r w:rsidRPr="00632D16">
              <w:rPr>
                <w:sz w:val="20"/>
                <w:szCs w:val="20"/>
              </w:rPr>
              <w:t xml:space="preserve">                                 17 725,36   </w:t>
            </w:r>
          </w:p>
        </w:tc>
      </w:tr>
      <w:tr w:rsidR="00632D16" w:rsidRPr="00632D16" w14:paraId="0CBFE4F5"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F9DD4FC" w14:textId="77777777" w:rsidR="00632D16" w:rsidRPr="00632D16" w:rsidRDefault="00632D16" w:rsidP="00632D16">
            <w:pPr>
              <w:ind w:firstLineChars="200" w:firstLine="400"/>
              <w:rPr>
                <w:sz w:val="20"/>
                <w:szCs w:val="20"/>
              </w:rPr>
            </w:pPr>
            <w:r w:rsidRPr="00632D16">
              <w:rPr>
                <w:sz w:val="20"/>
                <w:szCs w:val="20"/>
              </w:rPr>
              <w:t>2.2.26</w:t>
            </w:r>
          </w:p>
        </w:tc>
        <w:tc>
          <w:tcPr>
            <w:tcW w:w="3743" w:type="dxa"/>
            <w:tcBorders>
              <w:top w:val="nil"/>
              <w:left w:val="nil"/>
              <w:bottom w:val="single" w:sz="4" w:space="0" w:color="auto"/>
              <w:right w:val="single" w:sz="4" w:space="0" w:color="auto"/>
            </w:tcBorders>
            <w:shd w:val="clear" w:color="auto" w:fill="auto"/>
            <w:hideMark/>
          </w:tcPr>
          <w:p w14:paraId="6500C4FA" w14:textId="77777777" w:rsidR="00632D16" w:rsidRPr="00632D16" w:rsidRDefault="00632D16" w:rsidP="00632D16">
            <w:pPr>
              <w:rPr>
                <w:sz w:val="20"/>
                <w:szCs w:val="20"/>
              </w:rPr>
            </w:pPr>
            <w:r w:rsidRPr="00632D16">
              <w:rPr>
                <w:sz w:val="20"/>
                <w:szCs w:val="20"/>
              </w:rPr>
              <w:t>Манжета предохраняющая для заделки концов кожуха трубопроводов диаметром: 350 мм</w:t>
            </w:r>
          </w:p>
        </w:tc>
        <w:tc>
          <w:tcPr>
            <w:tcW w:w="1022" w:type="dxa"/>
            <w:tcBorders>
              <w:top w:val="nil"/>
              <w:left w:val="nil"/>
              <w:bottom w:val="single" w:sz="4" w:space="0" w:color="auto"/>
              <w:right w:val="single" w:sz="4" w:space="0" w:color="auto"/>
            </w:tcBorders>
            <w:shd w:val="clear" w:color="auto" w:fill="auto"/>
            <w:hideMark/>
          </w:tcPr>
          <w:p w14:paraId="6991875B"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F02946A"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71045EA0" w14:textId="77777777" w:rsidR="00632D16" w:rsidRPr="00632D16" w:rsidRDefault="00632D16" w:rsidP="00632D16">
            <w:pPr>
              <w:rPr>
                <w:sz w:val="20"/>
                <w:szCs w:val="20"/>
              </w:rPr>
            </w:pPr>
            <w:r w:rsidRPr="00632D16">
              <w:rPr>
                <w:sz w:val="20"/>
                <w:szCs w:val="20"/>
              </w:rPr>
              <w:t xml:space="preserve">                  1 994,67   </w:t>
            </w:r>
          </w:p>
        </w:tc>
        <w:tc>
          <w:tcPr>
            <w:tcW w:w="2835" w:type="dxa"/>
            <w:tcBorders>
              <w:top w:val="nil"/>
              <w:left w:val="nil"/>
              <w:bottom w:val="single" w:sz="4" w:space="0" w:color="auto"/>
              <w:right w:val="single" w:sz="4" w:space="0" w:color="auto"/>
            </w:tcBorders>
            <w:shd w:val="clear" w:color="auto" w:fill="auto"/>
            <w:hideMark/>
          </w:tcPr>
          <w:p w14:paraId="4FAF2233" w14:textId="77777777" w:rsidR="00632D16" w:rsidRPr="00632D16" w:rsidRDefault="00632D16" w:rsidP="00632D16">
            <w:pPr>
              <w:rPr>
                <w:sz w:val="20"/>
                <w:szCs w:val="20"/>
              </w:rPr>
            </w:pPr>
            <w:r w:rsidRPr="00632D16">
              <w:rPr>
                <w:sz w:val="20"/>
                <w:szCs w:val="20"/>
              </w:rPr>
              <w:t xml:space="preserve">                                 15 957,36   </w:t>
            </w:r>
          </w:p>
        </w:tc>
      </w:tr>
      <w:tr w:rsidR="00632D16" w:rsidRPr="00632D16" w14:paraId="18BB6A4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38BF4A18" w14:textId="77777777" w:rsidR="00632D16" w:rsidRPr="00632D16" w:rsidRDefault="00632D16" w:rsidP="00632D16">
            <w:pPr>
              <w:ind w:firstLineChars="200" w:firstLine="400"/>
              <w:rPr>
                <w:sz w:val="20"/>
                <w:szCs w:val="20"/>
              </w:rPr>
            </w:pPr>
            <w:r w:rsidRPr="00632D16">
              <w:rPr>
                <w:sz w:val="20"/>
                <w:szCs w:val="20"/>
              </w:rPr>
              <w:t>2.2.27</w:t>
            </w:r>
          </w:p>
        </w:tc>
        <w:tc>
          <w:tcPr>
            <w:tcW w:w="3743" w:type="dxa"/>
            <w:tcBorders>
              <w:top w:val="nil"/>
              <w:left w:val="nil"/>
              <w:bottom w:val="single" w:sz="4" w:space="0" w:color="auto"/>
              <w:right w:val="single" w:sz="4" w:space="0" w:color="auto"/>
            </w:tcBorders>
            <w:shd w:val="clear" w:color="auto" w:fill="auto"/>
            <w:hideMark/>
          </w:tcPr>
          <w:p w14:paraId="1D8A5250" w14:textId="77777777" w:rsidR="00632D16" w:rsidRPr="00632D16" w:rsidRDefault="00632D16" w:rsidP="00632D16">
            <w:pPr>
              <w:rPr>
                <w:sz w:val="20"/>
                <w:szCs w:val="20"/>
              </w:rPr>
            </w:pPr>
            <w:r w:rsidRPr="00632D16">
              <w:rPr>
                <w:sz w:val="20"/>
                <w:szCs w:val="20"/>
              </w:rPr>
              <w:t>Манжета предохраняющая для заделки концов кожуха трубопроводов диаметром: 200 мм</w:t>
            </w:r>
          </w:p>
        </w:tc>
        <w:tc>
          <w:tcPr>
            <w:tcW w:w="1022" w:type="dxa"/>
            <w:tcBorders>
              <w:top w:val="nil"/>
              <w:left w:val="nil"/>
              <w:bottom w:val="single" w:sz="4" w:space="0" w:color="auto"/>
              <w:right w:val="single" w:sz="4" w:space="0" w:color="auto"/>
            </w:tcBorders>
            <w:shd w:val="clear" w:color="auto" w:fill="auto"/>
            <w:hideMark/>
          </w:tcPr>
          <w:p w14:paraId="5E84878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D4F1B6F"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7EDC344E" w14:textId="77777777" w:rsidR="00632D16" w:rsidRPr="00632D16" w:rsidRDefault="00632D16" w:rsidP="00632D16">
            <w:pPr>
              <w:rPr>
                <w:sz w:val="20"/>
                <w:szCs w:val="20"/>
              </w:rPr>
            </w:pPr>
            <w:r w:rsidRPr="00632D16">
              <w:rPr>
                <w:sz w:val="20"/>
                <w:szCs w:val="20"/>
              </w:rPr>
              <w:t xml:space="preserve">                  1 107,84   </w:t>
            </w:r>
          </w:p>
        </w:tc>
        <w:tc>
          <w:tcPr>
            <w:tcW w:w="2835" w:type="dxa"/>
            <w:tcBorders>
              <w:top w:val="nil"/>
              <w:left w:val="nil"/>
              <w:bottom w:val="single" w:sz="4" w:space="0" w:color="auto"/>
              <w:right w:val="single" w:sz="4" w:space="0" w:color="auto"/>
            </w:tcBorders>
            <w:shd w:val="clear" w:color="auto" w:fill="auto"/>
            <w:hideMark/>
          </w:tcPr>
          <w:p w14:paraId="60CFA35F" w14:textId="77777777" w:rsidR="00632D16" w:rsidRPr="00632D16" w:rsidRDefault="00632D16" w:rsidP="00632D16">
            <w:pPr>
              <w:rPr>
                <w:sz w:val="20"/>
                <w:szCs w:val="20"/>
              </w:rPr>
            </w:pPr>
            <w:r w:rsidRPr="00632D16">
              <w:rPr>
                <w:sz w:val="20"/>
                <w:szCs w:val="20"/>
              </w:rPr>
              <w:t xml:space="preserve">                                   4 431,36   </w:t>
            </w:r>
          </w:p>
        </w:tc>
      </w:tr>
      <w:tr w:rsidR="00632D16" w:rsidRPr="00632D16" w14:paraId="72CF081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8E8D572" w14:textId="77777777" w:rsidR="00632D16" w:rsidRPr="00632D16" w:rsidRDefault="00632D16" w:rsidP="00632D16">
            <w:pPr>
              <w:ind w:firstLineChars="200" w:firstLine="400"/>
              <w:rPr>
                <w:sz w:val="20"/>
                <w:szCs w:val="20"/>
              </w:rPr>
            </w:pPr>
            <w:r w:rsidRPr="00632D16">
              <w:rPr>
                <w:sz w:val="20"/>
                <w:szCs w:val="20"/>
              </w:rPr>
              <w:t>2.2.28</w:t>
            </w:r>
          </w:p>
        </w:tc>
        <w:tc>
          <w:tcPr>
            <w:tcW w:w="3743" w:type="dxa"/>
            <w:tcBorders>
              <w:top w:val="nil"/>
              <w:left w:val="nil"/>
              <w:bottom w:val="single" w:sz="4" w:space="0" w:color="auto"/>
              <w:right w:val="single" w:sz="4" w:space="0" w:color="auto"/>
            </w:tcBorders>
            <w:shd w:val="clear" w:color="auto" w:fill="auto"/>
            <w:hideMark/>
          </w:tcPr>
          <w:p w14:paraId="47516455" w14:textId="77777777" w:rsidR="00632D16" w:rsidRPr="00632D16" w:rsidRDefault="00632D16" w:rsidP="00632D16">
            <w:pPr>
              <w:rPr>
                <w:sz w:val="20"/>
                <w:szCs w:val="20"/>
              </w:rPr>
            </w:pPr>
            <w:r w:rsidRPr="00632D16">
              <w:rPr>
                <w:sz w:val="20"/>
                <w:szCs w:val="20"/>
              </w:rPr>
              <w:t>Установка насоса ручного крыльчатого</w:t>
            </w:r>
          </w:p>
        </w:tc>
        <w:tc>
          <w:tcPr>
            <w:tcW w:w="1022" w:type="dxa"/>
            <w:tcBorders>
              <w:top w:val="nil"/>
              <w:left w:val="nil"/>
              <w:bottom w:val="single" w:sz="4" w:space="0" w:color="auto"/>
              <w:right w:val="single" w:sz="4" w:space="0" w:color="auto"/>
            </w:tcBorders>
            <w:shd w:val="clear" w:color="auto" w:fill="auto"/>
            <w:hideMark/>
          </w:tcPr>
          <w:p w14:paraId="1882FCA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422679B"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66ED8B36" w14:textId="77777777" w:rsidR="00632D16" w:rsidRPr="00632D16" w:rsidRDefault="00632D16" w:rsidP="00632D16">
            <w:pPr>
              <w:rPr>
                <w:sz w:val="20"/>
                <w:szCs w:val="20"/>
              </w:rPr>
            </w:pPr>
            <w:r w:rsidRPr="00632D16">
              <w:rPr>
                <w:sz w:val="20"/>
                <w:szCs w:val="20"/>
              </w:rPr>
              <w:t xml:space="preserve">                27 419,39   </w:t>
            </w:r>
          </w:p>
        </w:tc>
        <w:tc>
          <w:tcPr>
            <w:tcW w:w="2835" w:type="dxa"/>
            <w:tcBorders>
              <w:top w:val="nil"/>
              <w:left w:val="nil"/>
              <w:bottom w:val="single" w:sz="4" w:space="0" w:color="auto"/>
              <w:right w:val="single" w:sz="4" w:space="0" w:color="auto"/>
            </w:tcBorders>
            <w:shd w:val="clear" w:color="auto" w:fill="auto"/>
            <w:hideMark/>
          </w:tcPr>
          <w:p w14:paraId="420271A8" w14:textId="77777777" w:rsidR="00632D16" w:rsidRPr="00632D16" w:rsidRDefault="00632D16" w:rsidP="00632D16">
            <w:pPr>
              <w:rPr>
                <w:sz w:val="20"/>
                <w:szCs w:val="20"/>
              </w:rPr>
            </w:pPr>
            <w:r w:rsidRPr="00632D16">
              <w:rPr>
                <w:sz w:val="20"/>
                <w:szCs w:val="20"/>
              </w:rPr>
              <w:t xml:space="preserve">                                 27 419,39   </w:t>
            </w:r>
          </w:p>
        </w:tc>
      </w:tr>
      <w:tr w:rsidR="00632D16" w:rsidRPr="00632D16" w14:paraId="1257D5C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B76D7FE" w14:textId="77777777" w:rsidR="00632D16" w:rsidRPr="00632D16" w:rsidRDefault="00632D16" w:rsidP="00632D16">
            <w:pPr>
              <w:ind w:firstLineChars="200" w:firstLine="400"/>
              <w:rPr>
                <w:sz w:val="20"/>
                <w:szCs w:val="20"/>
              </w:rPr>
            </w:pPr>
            <w:r w:rsidRPr="00632D16">
              <w:rPr>
                <w:sz w:val="20"/>
                <w:szCs w:val="20"/>
              </w:rPr>
              <w:t>2.2.29</w:t>
            </w:r>
          </w:p>
        </w:tc>
        <w:tc>
          <w:tcPr>
            <w:tcW w:w="3743" w:type="dxa"/>
            <w:tcBorders>
              <w:top w:val="nil"/>
              <w:left w:val="nil"/>
              <w:bottom w:val="single" w:sz="4" w:space="0" w:color="auto"/>
              <w:right w:val="single" w:sz="4" w:space="0" w:color="auto"/>
            </w:tcBorders>
            <w:shd w:val="clear" w:color="auto" w:fill="auto"/>
            <w:hideMark/>
          </w:tcPr>
          <w:p w14:paraId="6948D934" w14:textId="77777777" w:rsidR="00632D16" w:rsidRPr="00632D16" w:rsidRDefault="00632D16" w:rsidP="00632D16">
            <w:pPr>
              <w:rPr>
                <w:sz w:val="20"/>
                <w:szCs w:val="20"/>
              </w:rPr>
            </w:pPr>
            <w:r w:rsidRPr="00632D16">
              <w:rPr>
                <w:sz w:val="20"/>
                <w:szCs w:val="20"/>
              </w:rPr>
              <w:t>Установка: гидрантов пожарных</w:t>
            </w:r>
          </w:p>
        </w:tc>
        <w:tc>
          <w:tcPr>
            <w:tcW w:w="1022" w:type="dxa"/>
            <w:tcBorders>
              <w:top w:val="nil"/>
              <w:left w:val="nil"/>
              <w:bottom w:val="single" w:sz="4" w:space="0" w:color="auto"/>
              <w:right w:val="single" w:sz="4" w:space="0" w:color="auto"/>
            </w:tcBorders>
            <w:shd w:val="clear" w:color="auto" w:fill="auto"/>
            <w:hideMark/>
          </w:tcPr>
          <w:p w14:paraId="2AC186F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D6495B7"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76D06658" w14:textId="77777777" w:rsidR="00632D16" w:rsidRPr="00632D16" w:rsidRDefault="00632D16" w:rsidP="00632D16">
            <w:pPr>
              <w:rPr>
                <w:sz w:val="20"/>
                <w:szCs w:val="20"/>
              </w:rPr>
            </w:pPr>
            <w:r w:rsidRPr="00632D16">
              <w:rPr>
                <w:sz w:val="20"/>
                <w:szCs w:val="20"/>
              </w:rPr>
              <w:t xml:space="preserve">                13 809,19   </w:t>
            </w:r>
          </w:p>
        </w:tc>
        <w:tc>
          <w:tcPr>
            <w:tcW w:w="2835" w:type="dxa"/>
            <w:tcBorders>
              <w:top w:val="nil"/>
              <w:left w:val="nil"/>
              <w:bottom w:val="single" w:sz="4" w:space="0" w:color="auto"/>
              <w:right w:val="single" w:sz="4" w:space="0" w:color="auto"/>
            </w:tcBorders>
            <w:shd w:val="clear" w:color="auto" w:fill="auto"/>
            <w:hideMark/>
          </w:tcPr>
          <w:p w14:paraId="33F32825" w14:textId="77777777" w:rsidR="00632D16" w:rsidRPr="00632D16" w:rsidRDefault="00632D16" w:rsidP="00632D16">
            <w:pPr>
              <w:rPr>
                <w:sz w:val="20"/>
                <w:szCs w:val="20"/>
              </w:rPr>
            </w:pPr>
            <w:r w:rsidRPr="00632D16">
              <w:rPr>
                <w:sz w:val="20"/>
                <w:szCs w:val="20"/>
              </w:rPr>
              <w:t xml:space="preserve">                                 27 618,38   </w:t>
            </w:r>
          </w:p>
        </w:tc>
      </w:tr>
      <w:tr w:rsidR="00632D16" w:rsidRPr="00632D16" w14:paraId="1825C276"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4EB01D70" w14:textId="77777777" w:rsidR="00632D16" w:rsidRPr="00632D16" w:rsidRDefault="00632D16" w:rsidP="00632D16">
            <w:pPr>
              <w:ind w:firstLineChars="100" w:firstLine="220"/>
              <w:rPr>
                <w:b/>
                <w:bCs/>
                <w:sz w:val="22"/>
                <w:szCs w:val="22"/>
              </w:rPr>
            </w:pPr>
            <w:r w:rsidRPr="00632D16">
              <w:rPr>
                <w:b/>
                <w:bCs/>
                <w:sz w:val="22"/>
                <w:szCs w:val="22"/>
              </w:rPr>
              <w:t>2.3.Устройство сетей водоснабжения</w:t>
            </w:r>
          </w:p>
        </w:tc>
        <w:tc>
          <w:tcPr>
            <w:tcW w:w="3743" w:type="dxa"/>
            <w:tcBorders>
              <w:top w:val="nil"/>
              <w:left w:val="nil"/>
              <w:bottom w:val="single" w:sz="4" w:space="0" w:color="auto"/>
              <w:right w:val="single" w:sz="4" w:space="0" w:color="auto"/>
            </w:tcBorders>
            <w:shd w:val="clear" w:color="000000" w:fill="FFF2CC"/>
            <w:vAlign w:val="center"/>
            <w:hideMark/>
          </w:tcPr>
          <w:p w14:paraId="556620BC"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4A02BE56"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664CD49D"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2C85700A"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162803C8" w14:textId="77777777" w:rsidR="00632D16" w:rsidRPr="00632D16" w:rsidRDefault="00632D16" w:rsidP="00632D16">
            <w:pPr>
              <w:jc w:val="center"/>
              <w:rPr>
                <w:b/>
                <w:bCs/>
                <w:sz w:val="22"/>
                <w:szCs w:val="22"/>
              </w:rPr>
            </w:pPr>
            <w:r w:rsidRPr="00632D16">
              <w:rPr>
                <w:b/>
                <w:bCs/>
                <w:sz w:val="22"/>
                <w:szCs w:val="22"/>
              </w:rPr>
              <w:t xml:space="preserve">             48 713 487,01   </w:t>
            </w:r>
          </w:p>
        </w:tc>
      </w:tr>
      <w:tr w:rsidR="00632D16" w:rsidRPr="00632D16" w14:paraId="5AFDF540" w14:textId="77777777" w:rsidTr="00632D16">
        <w:trPr>
          <w:trHeight w:val="345"/>
        </w:trPr>
        <w:tc>
          <w:tcPr>
            <w:tcW w:w="7712" w:type="dxa"/>
            <w:gridSpan w:val="2"/>
            <w:tcBorders>
              <w:top w:val="single" w:sz="4" w:space="0" w:color="auto"/>
              <w:left w:val="single" w:sz="4" w:space="0" w:color="auto"/>
              <w:bottom w:val="single" w:sz="4" w:space="0" w:color="auto"/>
              <w:right w:val="nil"/>
            </w:tcBorders>
            <w:shd w:val="clear" w:color="auto" w:fill="auto"/>
            <w:hideMark/>
          </w:tcPr>
          <w:p w14:paraId="7BA1E22F" w14:textId="77777777" w:rsidR="00632D16" w:rsidRPr="00632D16" w:rsidRDefault="00632D16" w:rsidP="00632D16">
            <w:pPr>
              <w:rPr>
                <w:b/>
                <w:bCs/>
                <w:i/>
                <w:iCs/>
                <w:sz w:val="22"/>
                <w:szCs w:val="22"/>
              </w:rPr>
            </w:pPr>
            <w:r w:rsidRPr="00632D16">
              <w:rPr>
                <w:b/>
                <w:bCs/>
                <w:i/>
                <w:iCs/>
                <w:sz w:val="22"/>
                <w:szCs w:val="22"/>
              </w:rPr>
              <w:t>Прокладка магистралей</w:t>
            </w:r>
          </w:p>
        </w:tc>
        <w:tc>
          <w:tcPr>
            <w:tcW w:w="1022" w:type="dxa"/>
            <w:tcBorders>
              <w:top w:val="nil"/>
              <w:left w:val="nil"/>
              <w:bottom w:val="single" w:sz="4" w:space="0" w:color="auto"/>
              <w:right w:val="single" w:sz="4" w:space="0" w:color="auto"/>
            </w:tcBorders>
            <w:shd w:val="clear" w:color="auto" w:fill="auto"/>
            <w:vAlign w:val="center"/>
            <w:hideMark/>
          </w:tcPr>
          <w:p w14:paraId="0C6F238F"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1EB3C971"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7243B922"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2B223953"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7FF4868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BB678C2" w14:textId="77777777" w:rsidR="00632D16" w:rsidRPr="00632D16" w:rsidRDefault="00632D16" w:rsidP="00632D16">
            <w:pPr>
              <w:ind w:firstLineChars="200" w:firstLine="400"/>
              <w:rPr>
                <w:sz w:val="20"/>
                <w:szCs w:val="20"/>
              </w:rPr>
            </w:pPr>
            <w:r w:rsidRPr="00632D16">
              <w:rPr>
                <w:sz w:val="20"/>
                <w:szCs w:val="20"/>
              </w:rPr>
              <w:t>2.3.1</w:t>
            </w:r>
          </w:p>
        </w:tc>
        <w:tc>
          <w:tcPr>
            <w:tcW w:w="3743" w:type="dxa"/>
            <w:tcBorders>
              <w:top w:val="nil"/>
              <w:left w:val="nil"/>
              <w:bottom w:val="single" w:sz="4" w:space="0" w:color="auto"/>
              <w:right w:val="single" w:sz="4" w:space="0" w:color="auto"/>
            </w:tcBorders>
            <w:shd w:val="clear" w:color="auto" w:fill="auto"/>
            <w:hideMark/>
          </w:tcPr>
          <w:p w14:paraId="02438285" w14:textId="77777777" w:rsidR="00632D16" w:rsidRPr="00632D16" w:rsidRDefault="00632D16" w:rsidP="00632D16">
            <w:pPr>
              <w:rPr>
                <w:sz w:val="20"/>
                <w:szCs w:val="20"/>
              </w:rPr>
            </w:pPr>
            <w:r w:rsidRPr="00632D16">
              <w:rPr>
                <w:sz w:val="20"/>
                <w:szCs w:val="20"/>
              </w:rPr>
              <w:t>Рыхление гидромолотом скального грунта</w:t>
            </w:r>
          </w:p>
        </w:tc>
        <w:tc>
          <w:tcPr>
            <w:tcW w:w="1022" w:type="dxa"/>
            <w:tcBorders>
              <w:top w:val="nil"/>
              <w:left w:val="nil"/>
              <w:bottom w:val="single" w:sz="4" w:space="0" w:color="auto"/>
              <w:right w:val="single" w:sz="4" w:space="0" w:color="auto"/>
            </w:tcBorders>
            <w:shd w:val="clear" w:color="auto" w:fill="auto"/>
            <w:hideMark/>
          </w:tcPr>
          <w:p w14:paraId="72F2EC3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C5C5018" w14:textId="77777777" w:rsidR="00632D16" w:rsidRPr="00632D16" w:rsidRDefault="00632D16" w:rsidP="00632D16">
            <w:pPr>
              <w:jc w:val="center"/>
              <w:rPr>
                <w:sz w:val="20"/>
                <w:szCs w:val="20"/>
              </w:rPr>
            </w:pPr>
            <w:r w:rsidRPr="00632D16">
              <w:rPr>
                <w:sz w:val="20"/>
                <w:szCs w:val="20"/>
              </w:rPr>
              <w:t>6172,26</w:t>
            </w:r>
          </w:p>
        </w:tc>
        <w:tc>
          <w:tcPr>
            <w:tcW w:w="2107" w:type="dxa"/>
            <w:tcBorders>
              <w:top w:val="nil"/>
              <w:left w:val="nil"/>
              <w:bottom w:val="single" w:sz="4" w:space="0" w:color="auto"/>
              <w:right w:val="single" w:sz="4" w:space="0" w:color="auto"/>
            </w:tcBorders>
            <w:shd w:val="clear" w:color="auto" w:fill="auto"/>
            <w:hideMark/>
          </w:tcPr>
          <w:p w14:paraId="2C79AB52" w14:textId="77777777" w:rsidR="00632D16" w:rsidRPr="00632D16" w:rsidRDefault="00632D16" w:rsidP="00632D16">
            <w:pPr>
              <w:rPr>
                <w:sz w:val="20"/>
                <w:szCs w:val="20"/>
              </w:rPr>
            </w:pPr>
            <w:r w:rsidRPr="00632D16">
              <w:rPr>
                <w:sz w:val="20"/>
                <w:szCs w:val="20"/>
              </w:rPr>
              <w:t xml:space="preserve">                  1 448,51   </w:t>
            </w:r>
          </w:p>
        </w:tc>
        <w:tc>
          <w:tcPr>
            <w:tcW w:w="2835" w:type="dxa"/>
            <w:tcBorders>
              <w:top w:val="nil"/>
              <w:left w:val="nil"/>
              <w:bottom w:val="single" w:sz="4" w:space="0" w:color="auto"/>
              <w:right w:val="single" w:sz="4" w:space="0" w:color="auto"/>
            </w:tcBorders>
            <w:shd w:val="clear" w:color="auto" w:fill="auto"/>
            <w:hideMark/>
          </w:tcPr>
          <w:p w14:paraId="52AE3358" w14:textId="77777777" w:rsidR="00632D16" w:rsidRPr="00632D16" w:rsidRDefault="00632D16" w:rsidP="00632D16">
            <w:pPr>
              <w:rPr>
                <w:sz w:val="20"/>
                <w:szCs w:val="20"/>
              </w:rPr>
            </w:pPr>
            <w:r w:rsidRPr="00632D16">
              <w:rPr>
                <w:sz w:val="20"/>
                <w:szCs w:val="20"/>
              </w:rPr>
              <w:t xml:space="preserve">                            8 940 580,33   </w:t>
            </w:r>
          </w:p>
        </w:tc>
      </w:tr>
      <w:tr w:rsidR="00632D16" w:rsidRPr="00632D16" w14:paraId="7D32A7D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2DA5896" w14:textId="77777777" w:rsidR="00632D16" w:rsidRPr="00632D16" w:rsidRDefault="00632D16" w:rsidP="00632D16">
            <w:pPr>
              <w:ind w:firstLineChars="200" w:firstLine="400"/>
              <w:rPr>
                <w:sz w:val="20"/>
                <w:szCs w:val="20"/>
              </w:rPr>
            </w:pPr>
            <w:r w:rsidRPr="00632D16">
              <w:rPr>
                <w:sz w:val="20"/>
                <w:szCs w:val="20"/>
              </w:rPr>
              <w:t>2.3.2</w:t>
            </w:r>
          </w:p>
        </w:tc>
        <w:tc>
          <w:tcPr>
            <w:tcW w:w="3743" w:type="dxa"/>
            <w:tcBorders>
              <w:top w:val="nil"/>
              <w:left w:val="nil"/>
              <w:bottom w:val="single" w:sz="4" w:space="0" w:color="auto"/>
              <w:right w:val="single" w:sz="4" w:space="0" w:color="auto"/>
            </w:tcBorders>
            <w:shd w:val="clear" w:color="auto" w:fill="auto"/>
            <w:hideMark/>
          </w:tcPr>
          <w:p w14:paraId="6D856774" w14:textId="77777777" w:rsidR="00632D16" w:rsidRPr="00632D16" w:rsidRDefault="00632D16" w:rsidP="00632D16">
            <w:pPr>
              <w:rPr>
                <w:sz w:val="20"/>
                <w:szCs w:val="20"/>
              </w:rPr>
            </w:pPr>
            <w:r w:rsidRPr="00632D16">
              <w:rPr>
                <w:sz w:val="20"/>
                <w:szCs w:val="20"/>
              </w:rPr>
              <w:t>Разработка грунта в отвал</w:t>
            </w:r>
          </w:p>
        </w:tc>
        <w:tc>
          <w:tcPr>
            <w:tcW w:w="1022" w:type="dxa"/>
            <w:tcBorders>
              <w:top w:val="nil"/>
              <w:left w:val="nil"/>
              <w:bottom w:val="single" w:sz="4" w:space="0" w:color="auto"/>
              <w:right w:val="single" w:sz="4" w:space="0" w:color="auto"/>
            </w:tcBorders>
            <w:shd w:val="clear" w:color="auto" w:fill="auto"/>
            <w:hideMark/>
          </w:tcPr>
          <w:p w14:paraId="31DEBBB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48D4F908" w14:textId="77777777" w:rsidR="00632D16" w:rsidRPr="00632D16" w:rsidRDefault="00632D16" w:rsidP="00632D16">
            <w:pPr>
              <w:jc w:val="center"/>
              <w:rPr>
                <w:sz w:val="20"/>
                <w:szCs w:val="20"/>
              </w:rPr>
            </w:pPr>
            <w:r w:rsidRPr="00632D16">
              <w:rPr>
                <w:sz w:val="20"/>
                <w:szCs w:val="20"/>
              </w:rPr>
              <w:t>11920,113</w:t>
            </w:r>
          </w:p>
        </w:tc>
        <w:tc>
          <w:tcPr>
            <w:tcW w:w="2107" w:type="dxa"/>
            <w:tcBorders>
              <w:top w:val="nil"/>
              <w:left w:val="nil"/>
              <w:bottom w:val="single" w:sz="4" w:space="0" w:color="auto"/>
              <w:right w:val="single" w:sz="4" w:space="0" w:color="auto"/>
            </w:tcBorders>
            <w:shd w:val="clear" w:color="auto" w:fill="auto"/>
            <w:hideMark/>
          </w:tcPr>
          <w:p w14:paraId="2D628AAA" w14:textId="77777777" w:rsidR="00632D16" w:rsidRPr="00632D16" w:rsidRDefault="00632D16" w:rsidP="00632D16">
            <w:pPr>
              <w:rPr>
                <w:sz w:val="20"/>
                <w:szCs w:val="20"/>
              </w:rPr>
            </w:pPr>
            <w:r w:rsidRPr="00632D16">
              <w:rPr>
                <w:sz w:val="20"/>
                <w:szCs w:val="20"/>
              </w:rPr>
              <w:t xml:space="preserve">                       89,84   </w:t>
            </w:r>
          </w:p>
        </w:tc>
        <w:tc>
          <w:tcPr>
            <w:tcW w:w="2835" w:type="dxa"/>
            <w:tcBorders>
              <w:top w:val="nil"/>
              <w:left w:val="nil"/>
              <w:bottom w:val="single" w:sz="4" w:space="0" w:color="auto"/>
              <w:right w:val="single" w:sz="4" w:space="0" w:color="auto"/>
            </w:tcBorders>
            <w:shd w:val="clear" w:color="auto" w:fill="auto"/>
            <w:hideMark/>
          </w:tcPr>
          <w:p w14:paraId="386E5EAB" w14:textId="77777777" w:rsidR="00632D16" w:rsidRPr="00632D16" w:rsidRDefault="00632D16" w:rsidP="00632D16">
            <w:pPr>
              <w:rPr>
                <w:sz w:val="20"/>
                <w:szCs w:val="20"/>
              </w:rPr>
            </w:pPr>
            <w:r w:rsidRPr="00632D16">
              <w:rPr>
                <w:sz w:val="20"/>
                <w:szCs w:val="20"/>
              </w:rPr>
              <w:t xml:space="preserve">                            1 070 902,95   </w:t>
            </w:r>
          </w:p>
        </w:tc>
      </w:tr>
      <w:tr w:rsidR="00632D16" w:rsidRPr="00632D16" w14:paraId="3148666B"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1B5D4476" w14:textId="77777777" w:rsidR="00632D16" w:rsidRPr="00632D16" w:rsidRDefault="00632D16" w:rsidP="00632D16">
            <w:pPr>
              <w:ind w:firstLineChars="200" w:firstLine="400"/>
              <w:rPr>
                <w:sz w:val="20"/>
                <w:szCs w:val="20"/>
              </w:rPr>
            </w:pPr>
            <w:r w:rsidRPr="00632D16">
              <w:rPr>
                <w:sz w:val="20"/>
                <w:szCs w:val="20"/>
              </w:rPr>
              <w:t>2.3.3</w:t>
            </w:r>
          </w:p>
        </w:tc>
        <w:tc>
          <w:tcPr>
            <w:tcW w:w="3743" w:type="dxa"/>
            <w:tcBorders>
              <w:top w:val="nil"/>
              <w:left w:val="nil"/>
              <w:bottom w:val="single" w:sz="4" w:space="0" w:color="auto"/>
              <w:right w:val="single" w:sz="4" w:space="0" w:color="auto"/>
            </w:tcBorders>
            <w:shd w:val="clear" w:color="auto" w:fill="auto"/>
            <w:hideMark/>
          </w:tcPr>
          <w:p w14:paraId="6418319D" w14:textId="77777777" w:rsidR="00632D16" w:rsidRPr="00632D16" w:rsidRDefault="00632D16" w:rsidP="00632D16">
            <w:pPr>
              <w:rPr>
                <w:sz w:val="20"/>
                <w:szCs w:val="20"/>
              </w:rPr>
            </w:pPr>
            <w:r w:rsidRPr="00632D16">
              <w:rPr>
                <w:sz w:val="20"/>
                <w:szCs w:val="20"/>
              </w:rPr>
              <w:t>Разработка скального грунта отбойными молотками, группа грунтов: 5р Доработка вручную</w:t>
            </w:r>
          </w:p>
        </w:tc>
        <w:tc>
          <w:tcPr>
            <w:tcW w:w="1022" w:type="dxa"/>
            <w:tcBorders>
              <w:top w:val="nil"/>
              <w:left w:val="nil"/>
              <w:bottom w:val="single" w:sz="4" w:space="0" w:color="auto"/>
              <w:right w:val="single" w:sz="4" w:space="0" w:color="auto"/>
            </w:tcBorders>
            <w:shd w:val="clear" w:color="auto" w:fill="auto"/>
            <w:hideMark/>
          </w:tcPr>
          <w:p w14:paraId="0F345092"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503A02B" w14:textId="77777777" w:rsidR="00632D16" w:rsidRPr="00632D16" w:rsidRDefault="00632D16" w:rsidP="00632D16">
            <w:pPr>
              <w:jc w:val="center"/>
              <w:rPr>
                <w:sz w:val="20"/>
                <w:szCs w:val="20"/>
              </w:rPr>
            </w:pPr>
            <w:r w:rsidRPr="00632D16">
              <w:rPr>
                <w:sz w:val="20"/>
                <w:szCs w:val="20"/>
              </w:rPr>
              <w:t>475,3875</w:t>
            </w:r>
          </w:p>
        </w:tc>
        <w:tc>
          <w:tcPr>
            <w:tcW w:w="2107" w:type="dxa"/>
            <w:tcBorders>
              <w:top w:val="nil"/>
              <w:left w:val="nil"/>
              <w:bottom w:val="single" w:sz="4" w:space="0" w:color="auto"/>
              <w:right w:val="single" w:sz="4" w:space="0" w:color="auto"/>
            </w:tcBorders>
            <w:shd w:val="clear" w:color="auto" w:fill="auto"/>
            <w:hideMark/>
          </w:tcPr>
          <w:p w14:paraId="57247520" w14:textId="77777777" w:rsidR="00632D16" w:rsidRPr="00632D16" w:rsidRDefault="00632D16" w:rsidP="00632D16">
            <w:pPr>
              <w:rPr>
                <w:sz w:val="20"/>
                <w:szCs w:val="20"/>
              </w:rPr>
            </w:pPr>
            <w:r w:rsidRPr="00632D16">
              <w:rPr>
                <w:sz w:val="20"/>
                <w:szCs w:val="20"/>
              </w:rPr>
              <w:t xml:space="preserve">                  3 138,50   </w:t>
            </w:r>
          </w:p>
        </w:tc>
        <w:tc>
          <w:tcPr>
            <w:tcW w:w="2835" w:type="dxa"/>
            <w:tcBorders>
              <w:top w:val="nil"/>
              <w:left w:val="nil"/>
              <w:bottom w:val="single" w:sz="4" w:space="0" w:color="auto"/>
              <w:right w:val="single" w:sz="4" w:space="0" w:color="auto"/>
            </w:tcBorders>
            <w:shd w:val="clear" w:color="auto" w:fill="auto"/>
            <w:hideMark/>
          </w:tcPr>
          <w:p w14:paraId="2CAE2EDC" w14:textId="77777777" w:rsidR="00632D16" w:rsidRPr="00632D16" w:rsidRDefault="00632D16" w:rsidP="00632D16">
            <w:pPr>
              <w:rPr>
                <w:sz w:val="20"/>
                <w:szCs w:val="20"/>
              </w:rPr>
            </w:pPr>
            <w:r w:rsidRPr="00632D16">
              <w:rPr>
                <w:sz w:val="20"/>
                <w:szCs w:val="20"/>
              </w:rPr>
              <w:t xml:space="preserve">                            1 492 003,67   </w:t>
            </w:r>
          </w:p>
        </w:tc>
      </w:tr>
      <w:tr w:rsidR="00632D16" w:rsidRPr="00632D16" w14:paraId="6C5536D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18DEF10" w14:textId="77777777" w:rsidR="00632D16" w:rsidRPr="00632D16" w:rsidRDefault="00632D16" w:rsidP="00632D16">
            <w:pPr>
              <w:ind w:firstLineChars="200" w:firstLine="400"/>
              <w:rPr>
                <w:sz w:val="20"/>
                <w:szCs w:val="20"/>
              </w:rPr>
            </w:pPr>
            <w:r w:rsidRPr="00632D16">
              <w:rPr>
                <w:sz w:val="20"/>
                <w:szCs w:val="20"/>
              </w:rPr>
              <w:lastRenderedPageBreak/>
              <w:t>2.3.4</w:t>
            </w:r>
          </w:p>
        </w:tc>
        <w:tc>
          <w:tcPr>
            <w:tcW w:w="3743" w:type="dxa"/>
            <w:tcBorders>
              <w:top w:val="nil"/>
              <w:left w:val="nil"/>
              <w:bottom w:val="single" w:sz="4" w:space="0" w:color="auto"/>
              <w:right w:val="single" w:sz="4" w:space="0" w:color="auto"/>
            </w:tcBorders>
            <w:shd w:val="clear" w:color="auto" w:fill="auto"/>
            <w:hideMark/>
          </w:tcPr>
          <w:p w14:paraId="7D190AA1" w14:textId="77777777" w:rsidR="00632D16" w:rsidRPr="00632D16" w:rsidRDefault="00632D16" w:rsidP="00632D16">
            <w:pPr>
              <w:rPr>
                <w:sz w:val="20"/>
                <w:szCs w:val="20"/>
              </w:rPr>
            </w:pPr>
            <w:r w:rsidRPr="00632D16">
              <w:rPr>
                <w:sz w:val="20"/>
                <w:szCs w:val="20"/>
              </w:rPr>
              <w:t>Разработка грунта с погрузкой и перевозкой</w:t>
            </w:r>
          </w:p>
        </w:tc>
        <w:tc>
          <w:tcPr>
            <w:tcW w:w="1022" w:type="dxa"/>
            <w:tcBorders>
              <w:top w:val="nil"/>
              <w:left w:val="nil"/>
              <w:bottom w:val="single" w:sz="4" w:space="0" w:color="auto"/>
              <w:right w:val="single" w:sz="4" w:space="0" w:color="auto"/>
            </w:tcBorders>
            <w:shd w:val="clear" w:color="auto" w:fill="auto"/>
            <w:hideMark/>
          </w:tcPr>
          <w:p w14:paraId="44B9D02D"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7743AC5" w14:textId="77777777" w:rsidR="00632D16" w:rsidRPr="00632D16" w:rsidRDefault="00632D16" w:rsidP="00632D16">
            <w:pPr>
              <w:jc w:val="center"/>
              <w:rPr>
                <w:sz w:val="20"/>
                <w:szCs w:val="20"/>
              </w:rPr>
            </w:pPr>
            <w:r w:rsidRPr="00632D16">
              <w:rPr>
                <w:sz w:val="20"/>
                <w:szCs w:val="20"/>
              </w:rPr>
              <w:t>3414,2</w:t>
            </w:r>
          </w:p>
        </w:tc>
        <w:tc>
          <w:tcPr>
            <w:tcW w:w="2107" w:type="dxa"/>
            <w:tcBorders>
              <w:top w:val="nil"/>
              <w:left w:val="nil"/>
              <w:bottom w:val="single" w:sz="4" w:space="0" w:color="auto"/>
              <w:right w:val="single" w:sz="4" w:space="0" w:color="auto"/>
            </w:tcBorders>
            <w:shd w:val="clear" w:color="auto" w:fill="auto"/>
            <w:hideMark/>
          </w:tcPr>
          <w:p w14:paraId="30FF6B0A" w14:textId="77777777" w:rsidR="00632D16" w:rsidRPr="00632D16" w:rsidRDefault="00632D16" w:rsidP="00632D16">
            <w:pPr>
              <w:rPr>
                <w:sz w:val="20"/>
                <w:szCs w:val="20"/>
              </w:rPr>
            </w:pPr>
            <w:r w:rsidRPr="00632D16">
              <w:rPr>
                <w:sz w:val="20"/>
                <w:szCs w:val="20"/>
              </w:rPr>
              <w:t xml:space="preserve">                     357,78   </w:t>
            </w:r>
          </w:p>
        </w:tc>
        <w:tc>
          <w:tcPr>
            <w:tcW w:w="2835" w:type="dxa"/>
            <w:tcBorders>
              <w:top w:val="nil"/>
              <w:left w:val="nil"/>
              <w:bottom w:val="single" w:sz="4" w:space="0" w:color="auto"/>
              <w:right w:val="single" w:sz="4" w:space="0" w:color="auto"/>
            </w:tcBorders>
            <w:shd w:val="clear" w:color="auto" w:fill="auto"/>
            <w:hideMark/>
          </w:tcPr>
          <w:p w14:paraId="51BA1F72" w14:textId="77777777" w:rsidR="00632D16" w:rsidRPr="00632D16" w:rsidRDefault="00632D16" w:rsidP="00632D16">
            <w:pPr>
              <w:rPr>
                <w:sz w:val="20"/>
                <w:szCs w:val="20"/>
              </w:rPr>
            </w:pPr>
            <w:r w:rsidRPr="00632D16">
              <w:rPr>
                <w:sz w:val="20"/>
                <w:szCs w:val="20"/>
              </w:rPr>
              <w:t xml:space="preserve">                            1 221 532,48   </w:t>
            </w:r>
          </w:p>
        </w:tc>
      </w:tr>
      <w:tr w:rsidR="00632D16" w:rsidRPr="00632D16" w14:paraId="3C11D2F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C251166" w14:textId="77777777" w:rsidR="00632D16" w:rsidRPr="00632D16" w:rsidRDefault="00632D16" w:rsidP="00632D16">
            <w:pPr>
              <w:ind w:firstLineChars="200" w:firstLine="400"/>
              <w:rPr>
                <w:sz w:val="20"/>
                <w:szCs w:val="20"/>
              </w:rPr>
            </w:pPr>
            <w:r w:rsidRPr="00632D16">
              <w:rPr>
                <w:sz w:val="20"/>
                <w:szCs w:val="20"/>
              </w:rPr>
              <w:t>2.3.5</w:t>
            </w:r>
          </w:p>
        </w:tc>
        <w:tc>
          <w:tcPr>
            <w:tcW w:w="3743" w:type="dxa"/>
            <w:tcBorders>
              <w:top w:val="nil"/>
              <w:left w:val="nil"/>
              <w:bottom w:val="single" w:sz="4" w:space="0" w:color="auto"/>
              <w:right w:val="single" w:sz="4" w:space="0" w:color="auto"/>
            </w:tcBorders>
            <w:shd w:val="clear" w:color="auto" w:fill="auto"/>
            <w:hideMark/>
          </w:tcPr>
          <w:p w14:paraId="55193A50" w14:textId="77777777" w:rsidR="00632D16" w:rsidRPr="00632D16" w:rsidRDefault="00632D16" w:rsidP="00632D16">
            <w:pPr>
              <w:rPr>
                <w:sz w:val="20"/>
                <w:szCs w:val="20"/>
              </w:rPr>
            </w:pPr>
            <w:r w:rsidRPr="00632D16">
              <w:rPr>
                <w:sz w:val="20"/>
                <w:szCs w:val="20"/>
              </w:rPr>
              <w:t>Устройство основания под трубопроводы: песчаного</w:t>
            </w:r>
          </w:p>
        </w:tc>
        <w:tc>
          <w:tcPr>
            <w:tcW w:w="1022" w:type="dxa"/>
            <w:tcBorders>
              <w:top w:val="nil"/>
              <w:left w:val="nil"/>
              <w:bottom w:val="single" w:sz="4" w:space="0" w:color="auto"/>
              <w:right w:val="single" w:sz="4" w:space="0" w:color="auto"/>
            </w:tcBorders>
            <w:shd w:val="clear" w:color="auto" w:fill="auto"/>
            <w:hideMark/>
          </w:tcPr>
          <w:p w14:paraId="43DEFB1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C54382A" w14:textId="77777777" w:rsidR="00632D16" w:rsidRPr="00632D16" w:rsidRDefault="00632D16" w:rsidP="00632D16">
            <w:pPr>
              <w:jc w:val="center"/>
              <w:rPr>
                <w:sz w:val="20"/>
                <w:szCs w:val="20"/>
              </w:rPr>
            </w:pPr>
            <w:r w:rsidRPr="00632D16">
              <w:rPr>
                <w:sz w:val="20"/>
                <w:szCs w:val="20"/>
              </w:rPr>
              <w:t>2519,8</w:t>
            </w:r>
          </w:p>
        </w:tc>
        <w:tc>
          <w:tcPr>
            <w:tcW w:w="2107" w:type="dxa"/>
            <w:tcBorders>
              <w:top w:val="nil"/>
              <w:left w:val="nil"/>
              <w:bottom w:val="single" w:sz="4" w:space="0" w:color="auto"/>
              <w:right w:val="single" w:sz="4" w:space="0" w:color="auto"/>
            </w:tcBorders>
            <w:shd w:val="clear" w:color="auto" w:fill="auto"/>
            <w:hideMark/>
          </w:tcPr>
          <w:p w14:paraId="25FB78AE" w14:textId="77777777" w:rsidR="00632D16" w:rsidRPr="00632D16" w:rsidRDefault="00632D16" w:rsidP="00632D16">
            <w:pPr>
              <w:rPr>
                <w:sz w:val="20"/>
                <w:szCs w:val="20"/>
              </w:rPr>
            </w:pPr>
            <w:r w:rsidRPr="00632D16">
              <w:rPr>
                <w:sz w:val="20"/>
                <w:szCs w:val="20"/>
              </w:rPr>
              <w:t xml:space="preserve">                     911,76   </w:t>
            </w:r>
          </w:p>
        </w:tc>
        <w:tc>
          <w:tcPr>
            <w:tcW w:w="2835" w:type="dxa"/>
            <w:tcBorders>
              <w:top w:val="nil"/>
              <w:left w:val="nil"/>
              <w:bottom w:val="single" w:sz="4" w:space="0" w:color="auto"/>
              <w:right w:val="single" w:sz="4" w:space="0" w:color="auto"/>
            </w:tcBorders>
            <w:shd w:val="clear" w:color="auto" w:fill="auto"/>
            <w:hideMark/>
          </w:tcPr>
          <w:p w14:paraId="3B516162" w14:textId="77777777" w:rsidR="00632D16" w:rsidRPr="00632D16" w:rsidRDefault="00632D16" w:rsidP="00632D16">
            <w:pPr>
              <w:rPr>
                <w:sz w:val="20"/>
                <w:szCs w:val="20"/>
              </w:rPr>
            </w:pPr>
            <w:r w:rsidRPr="00632D16">
              <w:rPr>
                <w:sz w:val="20"/>
                <w:szCs w:val="20"/>
              </w:rPr>
              <w:t xml:space="preserve">                            2 297 452,85   </w:t>
            </w:r>
          </w:p>
        </w:tc>
      </w:tr>
      <w:tr w:rsidR="00632D16" w:rsidRPr="00632D16" w14:paraId="0C5C21D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2D6B921" w14:textId="77777777" w:rsidR="00632D16" w:rsidRPr="00632D16" w:rsidRDefault="00632D16" w:rsidP="00632D16">
            <w:pPr>
              <w:ind w:firstLineChars="200" w:firstLine="400"/>
              <w:rPr>
                <w:sz w:val="20"/>
                <w:szCs w:val="20"/>
              </w:rPr>
            </w:pPr>
            <w:r w:rsidRPr="00632D16">
              <w:rPr>
                <w:sz w:val="20"/>
                <w:szCs w:val="20"/>
              </w:rPr>
              <w:t>2.3.6</w:t>
            </w:r>
          </w:p>
        </w:tc>
        <w:tc>
          <w:tcPr>
            <w:tcW w:w="3743" w:type="dxa"/>
            <w:tcBorders>
              <w:top w:val="nil"/>
              <w:left w:val="nil"/>
              <w:bottom w:val="single" w:sz="4" w:space="0" w:color="auto"/>
              <w:right w:val="single" w:sz="4" w:space="0" w:color="auto"/>
            </w:tcBorders>
            <w:shd w:val="clear" w:color="auto" w:fill="auto"/>
            <w:hideMark/>
          </w:tcPr>
          <w:p w14:paraId="5288DC56" w14:textId="77777777" w:rsidR="00632D16" w:rsidRPr="00632D16" w:rsidRDefault="00632D16" w:rsidP="00632D16">
            <w:pPr>
              <w:rPr>
                <w:sz w:val="20"/>
                <w:szCs w:val="20"/>
              </w:rPr>
            </w:pPr>
            <w:r w:rsidRPr="00632D16">
              <w:rPr>
                <w:sz w:val="20"/>
                <w:szCs w:val="20"/>
              </w:rPr>
              <w:t>Разборка и восстановление дорожного асфальтобетонного покрытия</w:t>
            </w:r>
          </w:p>
        </w:tc>
        <w:tc>
          <w:tcPr>
            <w:tcW w:w="1022" w:type="dxa"/>
            <w:tcBorders>
              <w:top w:val="nil"/>
              <w:left w:val="nil"/>
              <w:bottom w:val="single" w:sz="4" w:space="0" w:color="auto"/>
              <w:right w:val="single" w:sz="4" w:space="0" w:color="auto"/>
            </w:tcBorders>
            <w:shd w:val="clear" w:color="auto" w:fill="auto"/>
            <w:hideMark/>
          </w:tcPr>
          <w:p w14:paraId="6779B5AB"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433B4693" w14:textId="77777777" w:rsidR="00632D16" w:rsidRPr="00632D16" w:rsidRDefault="00632D16" w:rsidP="00632D16">
            <w:pPr>
              <w:jc w:val="center"/>
              <w:rPr>
                <w:sz w:val="20"/>
                <w:szCs w:val="20"/>
              </w:rPr>
            </w:pPr>
            <w:r w:rsidRPr="00632D16">
              <w:rPr>
                <w:sz w:val="20"/>
                <w:szCs w:val="20"/>
              </w:rPr>
              <w:t>237</w:t>
            </w:r>
          </w:p>
        </w:tc>
        <w:tc>
          <w:tcPr>
            <w:tcW w:w="2107" w:type="dxa"/>
            <w:tcBorders>
              <w:top w:val="nil"/>
              <w:left w:val="nil"/>
              <w:bottom w:val="single" w:sz="4" w:space="0" w:color="auto"/>
              <w:right w:val="single" w:sz="4" w:space="0" w:color="auto"/>
            </w:tcBorders>
            <w:shd w:val="clear" w:color="auto" w:fill="auto"/>
            <w:hideMark/>
          </w:tcPr>
          <w:p w14:paraId="540F4CFE" w14:textId="77777777" w:rsidR="00632D16" w:rsidRPr="00632D16" w:rsidRDefault="00632D16" w:rsidP="00632D16">
            <w:pPr>
              <w:rPr>
                <w:sz w:val="20"/>
                <w:szCs w:val="20"/>
              </w:rPr>
            </w:pPr>
            <w:r w:rsidRPr="00632D16">
              <w:rPr>
                <w:sz w:val="20"/>
                <w:szCs w:val="20"/>
              </w:rPr>
              <w:t xml:space="preserve">                  1 366,12   </w:t>
            </w:r>
          </w:p>
        </w:tc>
        <w:tc>
          <w:tcPr>
            <w:tcW w:w="2835" w:type="dxa"/>
            <w:tcBorders>
              <w:top w:val="nil"/>
              <w:left w:val="nil"/>
              <w:bottom w:val="single" w:sz="4" w:space="0" w:color="auto"/>
              <w:right w:val="single" w:sz="4" w:space="0" w:color="auto"/>
            </w:tcBorders>
            <w:shd w:val="clear" w:color="auto" w:fill="auto"/>
            <w:hideMark/>
          </w:tcPr>
          <w:p w14:paraId="6A099313" w14:textId="77777777" w:rsidR="00632D16" w:rsidRPr="00632D16" w:rsidRDefault="00632D16" w:rsidP="00632D16">
            <w:pPr>
              <w:rPr>
                <w:sz w:val="20"/>
                <w:szCs w:val="20"/>
              </w:rPr>
            </w:pPr>
            <w:r w:rsidRPr="00632D16">
              <w:rPr>
                <w:sz w:val="20"/>
                <w:szCs w:val="20"/>
              </w:rPr>
              <w:t xml:space="preserve">                               323 770,44   </w:t>
            </w:r>
          </w:p>
        </w:tc>
      </w:tr>
      <w:tr w:rsidR="00632D16" w:rsidRPr="00632D16" w14:paraId="41129F6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58AD1BA" w14:textId="77777777" w:rsidR="00632D16" w:rsidRPr="00632D16" w:rsidRDefault="00632D16" w:rsidP="00632D16">
            <w:pPr>
              <w:ind w:firstLineChars="200" w:firstLine="400"/>
              <w:rPr>
                <w:sz w:val="20"/>
                <w:szCs w:val="20"/>
              </w:rPr>
            </w:pPr>
            <w:r w:rsidRPr="00632D16">
              <w:rPr>
                <w:sz w:val="20"/>
                <w:szCs w:val="20"/>
              </w:rPr>
              <w:t>2.3.7</w:t>
            </w:r>
          </w:p>
        </w:tc>
        <w:tc>
          <w:tcPr>
            <w:tcW w:w="3743" w:type="dxa"/>
            <w:tcBorders>
              <w:top w:val="nil"/>
              <w:left w:val="nil"/>
              <w:bottom w:val="single" w:sz="4" w:space="0" w:color="auto"/>
              <w:right w:val="single" w:sz="4" w:space="0" w:color="auto"/>
            </w:tcBorders>
            <w:shd w:val="clear" w:color="auto" w:fill="auto"/>
            <w:hideMark/>
          </w:tcPr>
          <w:p w14:paraId="799CB53E" w14:textId="77777777" w:rsidR="00632D16" w:rsidRPr="00632D16" w:rsidRDefault="00632D16" w:rsidP="00632D16">
            <w:pPr>
              <w:rPr>
                <w:sz w:val="20"/>
                <w:szCs w:val="20"/>
              </w:rPr>
            </w:pPr>
            <w:r w:rsidRPr="00632D16">
              <w:rPr>
                <w:sz w:val="20"/>
                <w:szCs w:val="20"/>
              </w:rPr>
              <w:t>Разборка и восстановление дорожного грунтово-щебеночного покрытия</w:t>
            </w:r>
          </w:p>
        </w:tc>
        <w:tc>
          <w:tcPr>
            <w:tcW w:w="1022" w:type="dxa"/>
            <w:tcBorders>
              <w:top w:val="nil"/>
              <w:left w:val="nil"/>
              <w:bottom w:val="single" w:sz="4" w:space="0" w:color="auto"/>
              <w:right w:val="single" w:sz="4" w:space="0" w:color="auto"/>
            </w:tcBorders>
            <w:shd w:val="clear" w:color="auto" w:fill="auto"/>
            <w:hideMark/>
          </w:tcPr>
          <w:p w14:paraId="0BE20237"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787BA0AA" w14:textId="77777777" w:rsidR="00632D16" w:rsidRPr="00632D16" w:rsidRDefault="00632D16" w:rsidP="00632D16">
            <w:pPr>
              <w:jc w:val="center"/>
              <w:rPr>
                <w:sz w:val="20"/>
                <w:szCs w:val="20"/>
              </w:rPr>
            </w:pPr>
            <w:r w:rsidRPr="00632D16">
              <w:rPr>
                <w:sz w:val="20"/>
                <w:szCs w:val="20"/>
              </w:rPr>
              <w:t>2080</w:t>
            </w:r>
          </w:p>
        </w:tc>
        <w:tc>
          <w:tcPr>
            <w:tcW w:w="2107" w:type="dxa"/>
            <w:tcBorders>
              <w:top w:val="nil"/>
              <w:left w:val="nil"/>
              <w:bottom w:val="single" w:sz="4" w:space="0" w:color="auto"/>
              <w:right w:val="single" w:sz="4" w:space="0" w:color="auto"/>
            </w:tcBorders>
            <w:shd w:val="clear" w:color="auto" w:fill="auto"/>
            <w:hideMark/>
          </w:tcPr>
          <w:p w14:paraId="39CF8BCD" w14:textId="77777777" w:rsidR="00632D16" w:rsidRPr="00632D16" w:rsidRDefault="00632D16" w:rsidP="00632D16">
            <w:pPr>
              <w:rPr>
                <w:sz w:val="20"/>
                <w:szCs w:val="20"/>
              </w:rPr>
            </w:pPr>
            <w:r w:rsidRPr="00632D16">
              <w:rPr>
                <w:sz w:val="20"/>
                <w:szCs w:val="20"/>
              </w:rPr>
              <w:t xml:space="preserve">                     227,59   </w:t>
            </w:r>
          </w:p>
        </w:tc>
        <w:tc>
          <w:tcPr>
            <w:tcW w:w="2835" w:type="dxa"/>
            <w:tcBorders>
              <w:top w:val="nil"/>
              <w:left w:val="nil"/>
              <w:bottom w:val="single" w:sz="4" w:space="0" w:color="auto"/>
              <w:right w:val="single" w:sz="4" w:space="0" w:color="auto"/>
            </w:tcBorders>
            <w:shd w:val="clear" w:color="auto" w:fill="auto"/>
            <w:hideMark/>
          </w:tcPr>
          <w:p w14:paraId="6A32FCA1" w14:textId="77777777" w:rsidR="00632D16" w:rsidRPr="00632D16" w:rsidRDefault="00632D16" w:rsidP="00632D16">
            <w:pPr>
              <w:rPr>
                <w:sz w:val="20"/>
                <w:szCs w:val="20"/>
              </w:rPr>
            </w:pPr>
            <w:r w:rsidRPr="00632D16">
              <w:rPr>
                <w:sz w:val="20"/>
                <w:szCs w:val="20"/>
              </w:rPr>
              <w:t xml:space="preserve">                               473 387,20   </w:t>
            </w:r>
          </w:p>
        </w:tc>
      </w:tr>
      <w:tr w:rsidR="00632D16" w:rsidRPr="00632D16" w14:paraId="33F095C9" w14:textId="77777777" w:rsidTr="00632D16">
        <w:trPr>
          <w:trHeight w:val="570"/>
        </w:trPr>
        <w:tc>
          <w:tcPr>
            <w:tcW w:w="3969" w:type="dxa"/>
            <w:tcBorders>
              <w:top w:val="nil"/>
              <w:left w:val="single" w:sz="4" w:space="0" w:color="auto"/>
              <w:bottom w:val="single" w:sz="4" w:space="0" w:color="auto"/>
              <w:right w:val="single" w:sz="4" w:space="0" w:color="auto"/>
            </w:tcBorders>
            <w:shd w:val="clear" w:color="auto" w:fill="auto"/>
            <w:noWrap/>
            <w:hideMark/>
          </w:tcPr>
          <w:p w14:paraId="027B0ADE" w14:textId="77777777" w:rsidR="00632D16" w:rsidRPr="00632D16" w:rsidRDefault="00632D16" w:rsidP="00632D16">
            <w:pPr>
              <w:ind w:firstLineChars="200" w:firstLine="400"/>
              <w:rPr>
                <w:sz w:val="20"/>
                <w:szCs w:val="20"/>
              </w:rPr>
            </w:pPr>
            <w:r w:rsidRPr="00632D16">
              <w:rPr>
                <w:sz w:val="20"/>
                <w:szCs w:val="20"/>
              </w:rPr>
              <w:t>2.3.8</w:t>
            </w:r>
          </w:p>
        </w:tc>
        <w:tc>
          <w:tcPr>
            <w:tcW w:w="3743" w:type="dxa"/>
            <w:tcBorders>
              <w:top w:val="nil"/>
              <w:left w:val="nil"/>
              <w:bottom w:val="single" w:sz="4" w:space="0" w:color="auto"/>
              <w:right w:val="single" w:sz="4" w:space="0" w:color="auto"/>
            </w:tcBorders>
            <w:shd w:val="clear" w:color="auto" w:fill="auto"/>
            <w:hideMark/>
          </w:tcPr>
          <w:p w14:paraId="455C9A33" w14:textId="77777777" w:rsidR="00632D16" w:rsidRPr="00632D16" w:rsidRDefault="00632D16" w:rsidP="00632D16">
            <w:pPr>
              <w:rPr>
                <w:sz w:val="20"/>
                <w:szCs w:val="20"/>
              </w:rPr>
            </w:pPr>
            <w:r w:rsidRPr="00632D16">
              <w:rPr>
                <w:sz w:val="20"/>
                <w:szCs w:val="20"/>
              </w:rPr>
              <w:t>Засыпка траншей и котлованов с уплотнением</w:t>
            </w:r>
          </w:p>
        </w:tc>
        <w:tc>
          <w:tcPr>
            <w:tcW w:w="1022" w:type="dxa"/>
            <w:tcBorders>
              <w:top w:val="nil"/>
              <w:left w:val="nil"/>
              <w:bottom w:val="single" w:sz="4" w:space="0" w:color="auto"/>
              <w:right w:val="single" w:sz="4" w:space="0" w:color="auto"/>
            </w:tcBorders>
            <w:shd w:val="clear" w:color="auto" w:fill="auto"/>
            <w:hideMark/>
          </w:tcPr>
          <w:p w14:paraId="0C946F2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579B0E5" w14:textId="77777777" w:rsidR="00632D16" w:rsidRPr="00632D16" w:rsidRDefault="00632D16" w:rsidP="00632D16">
            <w:pPr>
              <w:jc w:val="center"/>
              <w:rPr>
                <w:sz w:val="20"/>
                <w:szCs w:val="20"/>
              </w:rPr>
            </w:pPr>
            <w:r w:rsidRPr="00632D16">
              <w:rPr>
                <w:sz w:val="20"/>
                <w:szCs w:val="20"/>
              </w:rPr>
              <w:t>10018,47</w:t>
            </w:r>
          </w:p>
        </w:tc>
        <w:tc>
          <w:tcPr>
            <w:tcW w:w="2107" w:type="dxa"/>
            <w:tcBorders>
              <w:top w:val="nil"/>
              <w:left w:val="nil"/>
              <w:bottom w:val="single" w:sz="4" w:space="0" w:color="auto"/>
              <w:right w:val="single" w:sz="4" w:space="0" w:color="auto"/>
            </w:tcBorders>
            <w:shd w:val="clear" w:color="auto" w:fill="auto"/>
            <w:hideMark/>
          </w:tcPr>
          <w:p w14:paraId="188406BA" w14:textId="77777777" w:rsidR="00632D16" w:rsidRPr="00632D16" w:rsidRDefault="00632D16" w:rsidP="00632D16">
            <w:pPr>
              <w:rPr>
                <w:sz w:val="20"/>
                <w:szCs w:val="20"/>
              </w:rPr>
            </w:pPr>
            <w:r w:rsidRPr="00632D16">
              <w:rPr>
                <w:sz w:val="20"/>
                <w:szCs w:val="20"/>
              </w:rPr>
              <w:t xml:space="preserve">                     131,27   </w:t>
            </w:r>
          </w:p>
        </w:tc>
        <w:tc>
          <w:tcPr>
            <w:tcW w:w="2835" w:type="dxa"/>
            <w:tcBorders>
              <w:top w:val="nil"/>
              <w:left w:val="nil"/>
              <w:bottom w:val="single" w:sz="4" w:space="0" w:color="auto"/>
              <w:right w:val="single" w:sz="4" w:space="0" w:color="auto"/>
            </w:tcBorders>
            <w:shd w:val="clear" w:color="auto" w:fill="auto"/>
            <w:hideMark/>
          </w:tcPr>
          <w:p w14:paraId="1C02D6A1" w14:textId="77777777" w:rsidR="00632D16" w:rsidRPr="00632D16" w:rsidRDefault="00632D16" w:rsidP="00632D16">
            <w:pPr>
              <w:rPr>
                <w:sz w:val="20"/>
                <w:szCs w:val="20"/>
              </w:rPr>
            </w:pPr>
            <w:r w:rsidRPr="00632D16">
              <w:rPr>
                <w:sz w:val="20"/>
                <w:szCs w:val="20"/>
              </w:rPr>
              <w:t xml:space="preserve">                            1 315 124,56   </w:t>
            </w:r>
          </w:p>
        </w:tc>
      </w:tr>
      <w:tr w:rsidR="00632D16" w:rsidRPr="00632D16" w14:paraId="5BA32306" w14:textId="77777777" w:rsidTr="00632D16">
        <w:trPr>
          <w:trHeight w:val="570"/>
        </w:trPr>
        <w:tc>
          <w:tcPr>
            <w:tcW w:w="3969" w:type="dxa"/>
            <w:tcBorders>
              <w:top w:val="nil"/>
              <w:left w:val="single" w:sz="4" w:space="0" w:color="auto"/>
              <w:bottom w:val="single" w:sz="4" w:space="0" w:color="auto"/>
              <w:right w:val="single" w:sz="4" w:space="0" w:color="auto"/>
            </w:tcBorders>
            <w:shd w:val="clear" w:color="auto" w:fill="auto"/>
            <w:noWrap/>
            <w:hideMark/>
          </w:tcPr>
          <w:p w14:paraId="2FAF1BCF" w14:textId="77777777" w:rsidR="00632D16" w:rsidRPr="00632D16" w:rsidRDefault="00632D16" w:rsidP="00632D16">
            <w:pPr>
              <w:ind w:firstLineChars="200" w:firstLine="400"/>
              <w:rPr>
                <w:sz w:val="20"/>
                <w:szCs w:val="20"/>
              </w:rPr>
            </w:pPr>
            <w:r w:rsidRPr="00632D16">
              <w:rPr>
                <w:sz w:val="20"/>
                <w:szCs w:val="20"/>
              </w:rPr>
              <w:t>2.3.9</w:t>
            </w:r>
          </w:p>
        </w:tc>
        <w:tc>
          <w:tcPr>
            <w:tcW w:w="3743" w:type="dxa"/>
            <w:tcBorders>
              <w:top w:val="nil"/>
              <w:left w:val="nil"/>
              <w:bottom w:val="single" w:sz="4" w:space="0" w:color="auto"/>
              <w:right w:val="single" w:sz="4" w:space="0" w:color="auto"/>
            </w:tcBorders>
            <w:shd w:val="clear" w:color="auto" w:fill="auto"/>
            <w:hideMark/>
          </w:tcPr>
          <w:p w14:paraId="6BCA9B3B" w14:textId="77777777" w:rsidR="00632D16" w:rsidRPr="00632D16" w:rsidRDefault="00632D16" w:rsidP="00632D16">
            <w:pPr>
              <w:rPr>
                <w:sz w:val="20"/>
                <w:szCs w:val="20"/>
              </w:rPr>
            </w:pPr>
            <w:r w:rsidRPr="00632D16">
              <w:rPr>
                <w:sz w:val="20"/>
                <w:szCs w:val="20"/>
              </w:rPr>
              <w:t>Засыпка траншей и котлованов</w:t>
            </w:r>
          </w:p>
        </w:tc>
        <w:tc>
          <w:tcPr>
            <w:tcW w:w="1022" w:type="dxa"/>
            <w:tcBorders>
              <w:top w:val="nil"/>
              <w:left w:val="nil"/>
              <w:bottom w:val="single" w:sz="4" w:space="0" w:color="auto"/>
              <w:right w:val="single" w:sz="4" w:space="0" w:color="auto"/>
            </w:tcBorders>
            <w:shd w:val="clear" w:color="auto" w:fill="auto"/>
            <w:hideMark/>
          </w:tcPr>
          <w:p w14:paraId="56B207C4"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06E0C23F" w14:textId="77777777" w:rsidR="00632D16" w:rsidRPr="00632D16" w:rsidRDefault="00632D16" w:rsidP="00632D16">
            <w:pPr>
              <w:jc w:val="center"/>
              <w:rPr>
                <w:sz w:val="20"/>
                <w:szCs w:val="20"/>
              </w:rPr>
            </w:pPr>
            <w:r w:rsidRPr="00632D16">
              <w:rPr>
                <w:sz w:val="20"/>
                <w:szCs w:val="20"/>
              </w:rPr>
              <w:t>2377</w:t>
            </w:r>
          </w:p>
        </w:tc>
        <w:tc>
          <w:tcPr>
            <w:tcW w:w="2107" w:type="dxa"/>
            <w:tcBorders>
              <w:top w:val="nil"/>
              <w:left w:val="nil"/>
              <w:bottom w:val="single" w:sz="4" w:space="0" w:color="auto"/>
              <w:right w:val="single" w:sz="4" w:space="0" w:color="auto"/>
            </w:tcBorders>
            <w:shd w:val="clear" w:color="auto" w:fill="auto"/>
            <w:hideMark/>
          </w:tcPr>
          <w:p w14:paraId="7788AEC5" w14:textId="77777777" w:rsidR="00632D16" w:rsidRPr="00632D16" w:rsidRDefault="00632D16" w:rsidP="00632D16">
            <w:pPr>
              <w:rPr>
                <w:sz w:val="20"/>
                <w:szCs w:val="20"/>
              </w:rPr>
            </w:pPr>
            <w:r w:rsidRPr="00632D16">
              <w:rPr>
                <w:sz w:val="20"/>
                <w:szCs w:val="20"/>
              </w:rPr>
              <w:t xml:space="preserve">                         7,70   </w:t>
            </w:r>
          </w:p>
        </w:tc>
        <w:tc>
          <w:tcPr>
            <w:tcW w:w="2835" w:type="dxa"/>
            <w:tcBorders>
              <w:top w:val="nil"/>
              <w:left w:val="nil"/>
              <w:bottom w:val="single" w:sz="4" w:space="0" w:color="auto"/>
              <w:right w:val="single" w:sz="4" w:space="0" w:color="auto"/>
            </w:tcBorders>
            <w:shd w:val="clear" w:color="auto" w:fill="auto"/>
            <w:hideMark/>
          </w:tcPr>
          <w:p w14:paraId="51A5AB22" w14:textId="77777777" w:rsidR="00632D16" w:rsidRPr="00632D16" w:rsidRDefault="00632D16" w:rsidP="00632D16">
            <w:pPr>
              <w:rPr>
                <w:sz w:val="20"/>
                <w:szCs w:val="20"/>
              </w:rPr>
            </w:pPr>
            <w:r w:rsidRPr="00632D16">
              <w:rPr>
                <w:sz w:val="20"/>
                <w:szCs w:val="20"/>
              </w:rPr>
              <w:t xml:space="preserve">                                 18 302,90   </w:t>
            </w:r>
          </w:p>
        </w:tc>
      </w:tr>
      <w:tr w:rsidR="00632D16" w:rsidRPr="00632D16" w14:paraId="714A1987"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1C8377B2" w14:textId="77777777" w:rsidR="00632D16" w:rsidRPr="00632D16" w:rsidRDefault="00632D16" w:rsidP="00632D16">
            <w:pPr>
              <w:ind w:firstLineChars="200" w:firstLine="400"/>
              <w:rPr>
                <w:sz w:val="20"/>
                <w:szCs w:val="20"/>
              </w:rPr>
            </w:pPr>
            <w:r w:rsidRPr="00632D16">
              <w:rPr>
                <w:sz w:val="20"/>
                <w:szCs w:val="20"/>
              </w:rPr>
              <w:t>2.3.10</w:t>
            </w:r>
          </w:p>
        </w:tc>
        <w:tc>
          <w:tcPr>
            <w:tcW w:w="3743" w:type="dxa"/>
            <w:tcBorders>
              <w:top w:val="nil"/>
              <w:left w:val="nil"/>
              <w:bottom w:val="single" w:sz="4" w:space="0" w:color="auto"/>
              <w:right w:val="single" w:sz="4" w:space="0" w:color="auto"/>
            </w:tcBorders>
            <w:shd w:val="clear" w:color="auto" w:fill="auto"/>
            <w:hideMark/>
          </w:tcPr>
          <w:p w14:paraId="7A93AB52" w14:textId="77777777" w:rsidR="00632D16" w:rsidRPr="00632D16" w:rsidRDefault="00632D16" w:rsidP="00632D16">
            <w:pPr>
              <w:rPr>
                <w:sz w:val="20"/>
                <w:szCs w:val="20"/>
              </w:rPr>
            </w:pPr>
            <w:r w:rsidRPr="00632D16">
              <w:rPr>
                <w:sz w:val="20"/>
                <w:szCs w:val="20"/>
              </w:rPr>
              <w:t>Укладка трубопроводов из полиэтиленовых труб диаметром: 110 мм</w:t>
            </w:r>
          </w:p>
        </w:tc>
        <w:tc>
          <w:tcPr>
            <w:tcW w:w="1022" w:type="dxa"/>
            <w:tcBorders>
              <w:top w:val="nil"/>
              <w:left w:val="nil"/>
              <w:bottom w:val="single" w:sz="4" w:space="0" w:color="auto"/>
              <w:right w:val="single" w:sz="4" w:space="0" w:color="auto"/>
            </w:tcBorders>
            <w:shd w:val="clear" w:color="auto" w:fill="auto"/>
            <w:hideMark/>
          </w:tcPr>
          <w:p w14:paraId="0E2069D2"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C8848AD" w14:textId="77777777" w:rsidR="00632D16" w:rsidRPr="00632D16" w:rsidRDefault="00632D16" w:rsidP="00632D16">
            <w:pPr>
              <w:jc w:val="center"/>
              <w:rPr>
                <w:sz w:val="20"/>
                <w:szCs w:val="20"/>
              </w:rPr>
            </w:pPr>
            <w:r w:rsidRPr="00632D16">
              <w:rPr>
                <w:sz w:val="20"/>
                <w:szCs w:val="20"/>
              </w:rPr>
              <w:t>9778</w:t>
            </w:r>
          </w:p>
        </w:tc>
        <w:tc>
          <w:tcPr>
            <w:tcW w:w="2107" w:type="dxa"/>
            <w:tcBorders>
              <w:top w:val="nil"/>
              <w:left w:val="nil"/>
              <w:bottom w:val="single" w:sz="4" w:space="0" w:color="auto"/>
              <w:right w:val="single" w:sz="4" w:space="0" w:color="auto"/>
            </w:tcBorders>
            <w:shd w:val="clear" w:color="auto" w:fill="auto"/>
            <w:hideMark/>
          </w:tcPr>
          <w:p w14:paraId="6358CED7" w14:textId="77777777" w:rsidR="00632D16" w:rsidRPr="00632D16" w:rsidRDefault="00632D16" w:rsidP="00632D16">
            <w:pPr>
              <w:rPr>
                <w:sz w:val="20"/>
                <w:szCs w:val="20"/>
              </w:rPr>
            </w:pPr>
            <w:r w:rsidRPr="00632D16">
              <w:rPr>
                <w:sz w:val="20"/>
                <w:szCs w:val="20"/>
              </w:rPr>
              <w:t xml:space="preserve">                     801,58   </w:t>
            </w:r>
          </w:p>
        </w:tc>
        <w:tc>
          <w:tcPr>
            <w:tcW w:w="2835" w:type="dxa"/>
            <w:tcBorders>
              <w:top w:val="nil"/>
              <w:left w:val="nil"/>
              <w:bottom w:val="single" w:sz="4" w:space="0" w:color="auto"/>
              <w:right w:val="single" w:sz="4" w:space="0" w:color="auto"/>
            </w:tcBorders>
            <w:shd w:val="clear" w:color="auto" w:fill="auto"/>
            <w:hideMark/>
          </w:tcPr>
          <w:p w14:paraId="6103FE92" w14:textId="77777777" w:rsidR="00632D16" w:rsidRPr="00632D16" w:rsidRDefault="00632D16" w:rsidP="00632D16">
            <w:pPr>
              <w:rPr>
                <w:sz w:val="20"/>
                <w:szCs w:val="20"/>
              </w:rPr>
            </w:pPr>
            <w:r w:rsidRPr="00632D16">
              <w:rPr>
                <w:sz w:val="20"/>
                <w:szCs w:val="20"/>
              </w:rPr>
              <w:t xml:space="preserve">                            7 837 849,24   </w:t>
            </w:r>
          </w:p>
        </w:tc>
      </w:tr>
      <w:tr w:rsidR="00632D16" w:rsidRPr="00632D16" w14:paraId="34532D79"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2C23EDD" w14:textId="77777777" w:rsidR="00632D16" w:rsidRPr="00632D16" w:rsidRDefault="00632D16" w:rsidP="00632D16">
            <w:pPr>
              <w:ind w:firstLineChars="200" w:firstLine="400"/>
              <w:rPr>
                <w:sz w:val="20"/>
                <w:szCs w:val="20"/>
              </w:rPr>
            </w:pPr>
            <w:r w:rsidRPr="00632D16">
              <w:rPr>
                <w:sz w:val="20"/>
                <w:szCs w:val="20"/>
              </w:rPr>
              <w:t>2.3.11</w:t>
            </w:r>
          </w:p>
        </w:tc>
        <w:tc>
          <w:tcPr>
            <w:tcW w:w="3743" w:type="dxa"/>
            <w:tcBorders>
              <w:top w:val="nil"/>
              <w:left w:val="nil"/>
              <w:bottom w:val="single" w:sz="4" w:space="0" w:color="auto"/>
              <w:right w:val="single" w:sz="4" w:space="0" w:color="auto"/>
            </w:tcBorders>
            <w:shd w:val="clear" w:color="auto" w:fill="auto"/>
            <w:hideMark/>
          </w:tcPr>
          <w:p w14:paraId="30F270A3" w14:textId="77777777" w:rsidR="00632D16" w:rsidRPr="00632D16" w:rsidRDefault="00632D16" w:rsidP="00632D16">
            <w:pPr>
              <w:rPr>
                <w:sz w:val="20"/>
                <w:szCs w:val="20"/>
              </w:rPr>
            </w:pPr>
            <w:r w:rsidRPr="00632D16">
              <w:rPr>
                <w:sz w:val="20"/>
                <w:szCs w:val="20"/>
              </w:rPr>
              <w:t>Промывка с дезинфекцией трубопроводов диаметром: 100 мм</w:t>
            </w:r>
          </w:p>
        </w:tc>
        <w:tc>
          <w:tcPr>
            <w:tcW w:w="1022" w:type="dxa"/>
            <w:tcBorders>
              <w:top w:val="nil"/>
              <w:left w:val="nil"/>
              <w:bottom w:val="single" w:sz="4" w:space="0" w:color="auto"/>
              <w:right w:val="single" w:sz="4" w:space="0" w:color="auto"/>
            </w:tcBorders>
            <w:shd w:val="clear" w:color="auto" w:fill="auto"/>
            <w:hideMark/>
          </w:tcPr>
          <w:p w14:paraId="5FD7FA93"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BB4BFAD" w14:textId="77777777" w:rsidR="00632D16" w:rsidRPr="00632D16" w:rsidRDefault="00632D16" w:rsidP="00632D16">
            <w:pPr>
              <w:jc w:val="center"/>
              <w:rPr>
                <w:sz w:val="20"/>
                <w:szCs w:val="20"/>
              </w:rPr>
            </w:pPr>
            <w:r w:rsidRPr="00632D16">
              <w:rPr>
                <w:sz w:val="20"/>
                <w:szCs w:val="20"/>
              </w:rPr>
              <w:t>9778</w:t>
            </w:r>
          </w:p>
        </w:tc>
        <w:tc>
          <w:tcPr>
            <w:tcW w:w="2107" w:type="dxa"/>
            <w:tcBorders>
              <w:top w:val="nil"/>
              <w:left w:val="nil"/>
              <w:bottom w:val="single" w:sz="4" w:space="0" w:color="auto"/>
              <w:right w:val="single" w:sz="4" w:space="0" w:color="auto"/>
            </w:tcBorders>
            <w:shd w:val="clear" w:color="auto" w:fill="auto"/>
            <w:hideMark/>
          </w:tcPr>
          <w:p w14:paraId="602A4DBA" w14:textId="77777777" w:rsidR="00632D16" w:rsidRPr="00632D16" w:rsidRDefault="00632D16" w:rsidP="00632D16">
            <w:pPr>
              <w:rPr>
                <w:sz w:val="20"/>
                <w:szCs w:val="20"/>
              </w:rPr>
            </w:pPr>
            <w:r w:rsidRPr="00632D16">
              <w:rPr>
                <w:sz w:val="20"/>
                <w:szCs w:val="20"/>
              </w:rPr>
              <w:t xml:space="preserve">                       34,54   </w:t>
            </w:r>
          </w:p>
        </w:tc>
        <w:tc>
          <w:tcPr>
            <w:tcW w:w="2835" w:type="dxa"/>
            <w:tcBorders>
              <w:top w:val="nil"/>
              <w:left w:val="nil"/>
              <w:bottom w:val="single" w:sz="4" w:space="0" w:color="auto"/>
              <w:right w:val="single" w:sz="4" w:space="0" w:color="auto"/>
            </w:tcBorders>
            <w:shd w:val="clear" w:color="auto" w:fill="auto"/>
            <w:hideMark/>
          </w:tcPr>
          <w:p w14:paraId="51F4B867" w14:textId="77777777" w:rsidR="00632D16" w:rsidRPr="00632D16" w:rsidRDefault="00632D16" w:rsidP="00632D16">
            <w:pPr>
              <w:rPr>
                <w:sz w:val="20"/>
                <w:szCs w:val="20"/>
              </w:rPr>
            </w:pPr>
            <w:r w:rsidRPr="00632D16">
              <w:rPr>
                <w:sz w:val="20"/>
                <w:szCs w:val="20"/>
              </w:rPr>
              <w:t xml:space="preserve">                               337 732,12   </w:t>
            </w:r>
          </w:p>
        </w:tc>
      </w:tr>
      <w:tr w:rsidR="00632D16" w:rsidRPr="00632D16" w14:paraId="4A034028"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76043D91" w14:textId="77777777" w:rsidR="00632D16" w:rsidRPr="00632D16" w:rsidRDefault="00632D16" w:rsidP="00632D16">
            <w:pPr>
              <w:ind w:firstLineChars="200" w:firstLine="400"/>
              <w:rPr>
                <w:sz w:val="20"/>
                <w:szCs w:val="20"/>
              </w:rPr>
            </w:pPr>
            <w:r w:rsidRPr="00632D16">
              <w:rPr>
                <w:sz w:val="20"/>
                <w:szCs w:val="20"/>
              </w:rPr>
              <w:t>2.3.12</w:t>
            </w:r>
          </w:p>
        </w:tc>
        <w:tc>
          <w:tcPr>
            <w:tcW w:w="3743" w:type="dxa"/>
            <w:tcBorders>
              <w:top w:val="nil"/>
              <w:left w:val="nil"/>
              <w:bottom w:val="single" w:sz="4" w:space="0" w:color="auto"/>
              <w:right w:val="single" w:sz="4" w:space="0" w:color="auto"/>
            </w:tcBorders>
            <w:shd w:val="clear" w:color="auto" w:fill="auto"/>
            <w:hideMark/>
          </w:tcPr>
          <w:p w14:paraId="1BBACFE0" w14:textId="77777777" w:rsidR="00632D16" w:rsidRPr="00632D16" w:rsidRDefault="00632D16" w:rsidP="00632D16">
            <w:pPr>
              <w:rPr>
                <w:sz w:val="20"/>
                <w:szCs w:val="20"/>
              </w:rPr>
            </w:pPr>
            <w:r w:rsidRPr="00632D16">
              <w:rPr>
                <w:sz w:val="20"/>
                <w:szCs w:val="20"/>
              </w:rPr>
              <w:t>Укладка трубопроводов из полиэтиленовых труб диаметром: 125 мм</w:t>
            </w:r>
          </w:p>
        </w:tc>
        <w:tc>
          <w:tcPr>
            <w:tcW w:w="1022" w:type="dxa"/>
            <w:tcBorders>
              <w:top w:val="nil"/>
              <w:left w:val="nil"/>
              <w:bottom w:val="single" w:sz="4" w:space="0" w:color="auto"/>
              <w:right w:val="single" w:sz="4" w:space="0" w:color="auto"/>
            </w:tcBorders>
            <w:shd w:val="clear" w:color="auto" w:fill="auto"/>
            <w:hideMark/>
          </w:tcPr>
          <w:p w14:paraId="68C582F0"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C3D24B9" w14:textId="77777777" w:rsidR="00632D16" w:rsidRPr="00632D16" w:rsidRDefault="00632D16" w:rsidP="00632D16">
            <w:pPr>
              <w:jc w:val="center"/>
              <w:rPr>
                <w:sz w:val="20"/>
                <w:szCs w:val="20"/>
              </w:rPr>
            </w:pPr>
            <w:r w:rsidRPr="00632D16">
              <w:rPr>
                <w:sz w:val="20"/>
                <w:szCs w:val="20"/>
              </w:rPr>
              <w:t>3544</w:t>
            </w:r>
          </w:p>
        </w:tc>
        <w:tc>
          <w:tcPr>
            <w:tcW w:w="2107" w:type="dxa"/>
            <w:tcBorders>
              <w:top w:val="nil"/>
              <w:left w:val="nil"/>
              <w:bottom w:val="single" w:sz="4" w:space="0" w:color="auto"/>
              <w:right w:val="single" w:sz="4" w:space="0" w:color="auto"/>
            </w:tcBorders>
            <w:shd w:val="clear" w:color="auto" w:fill="auto"/>
            <w:hideMark/>
          </w:tcPr>
          <w:p w14:paraId="50B6D0DB" w14:textId="77777777" w:rsidR="00632D16" w:rsidRPr="00632D16" w:rsidRDefault="00632D16" w:rsidP="00632D16">
            <w:pPr>
              <w:rPr>
                <w:sz w:val="20"/>
                <w:szCs w:val="20"/>
              </w:rPr>
            </w:pPr>
            <w:r w:rsidRPr="00632D16">
              <w:rPr>
                <w:sz w:val="20"/>
                <w:szCs w:val="20"/>
              </w:rPr>
              <w:t xml:space="preserve">                  1 016,82   </w:t>
            </w:r>
          </w:p>
        </w:tc>
        <w:tc>
          <w:tcPr>
            <w:tcW w:w="2835" w:type="dxa"/>
            <w:tcBorders>
              <w:top w:val="nil"/>
              <w:left w:val="nil"/>
              <w:bottom w:val="single" w:sz="4" w:space="0" w:color="auto"/>
              <w:right w:val="single" w:sz="4" w:space="0" w:color="auto"/>
            </w:tcBorders>
            <w:shd w:val="clear" w:color="auto" w:fill="auto"/>
            <w:hideMark/>
          </w:tcPr>
          <w:p w14:paraId="107740F2" w14:textId="77777777" w:rsidR="00632D16" w:rsidRPr="00632D16" w:rsidRDefault="00632D16" w:rsidP="00632D16">
            <w:pPr>
              <w:rPr>
                <w:sz w:val="20"/>
                <w:szCs w:val="20"/>
              </w:rPr>
            </w:pPr>
            <w:r w:rsidRPr="00632D16">
              <w:rPr>
                <w:sz w:val="20"/>
                <w:szCs w:val="20"/>
              </w:rPr>
              <w:t xml:space="preserve">                            3 603 610,08   </w:t>
            </w:r>
          </w:p>
        </w:tc>
      </w:tr>
      <w:tr w:rsidR="00632D16" w:rsidRPr="00632D16" w14:paraId="61C6937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9C119DE" w14:textId="77777777" w:rsidR="00632D16" w:rsidRPr="00632D16" w:rsidRDefault="00632D16" w:rsidP="00632D16">
            <w:pPr>
              <w:ind w:firstLineChars="200" w:firstLine="400"/>
              <w:rPr>
                <w:sz w:val="20"/>
                <w:szCs w:val="20"/>
              </w:rPr>
            </w:pPr>
            <w:r w:rsidRPr="00632D16">
              <w:rPr>
                <w:sz w:val="20"/>
                <w:szCs w:val="20"/>
              </w:rPr>
              <w:t>2.3.13</w:t>
            </w:r>
          </w:p>
        </w:tc>
        <w:tc>
          <w:tcPr>
            <w:tcW w:w="3743" w:type="dxa"/>
            <w:tcBorders>
              <w:top w:val="nil"/>
              <w:left w:val="nil"/>
              <w:bottom w:val="single" w:sz="4" w:space="0" w:color="auto"/>
              <w:right w:val="single" w:sz="4" w:space="0" w:color="auto"/>
            </w:tcBorders>
            <w:shd w:val="clear" w:color="auto" w:fill="auto"/>
            <w:hideMark/>
          </w:tcPr>
          <w:p w14:paraId="000A439A" w14:textId="77777777" w:rsidR="00632D16" w:rsidRPr="00632D16" w:rsidRDefault="00632D16" w:rsidP="00632D16">
            <w:pPr>
              <w:rPr>
                <w:sz w:val="20"/>
                <w:szCs w:val="20"/>
              </w:rPr>
            </w:pPr>
            <w:r w:rsidRPr="00632D16">
              <w:rPr>
                <w:sz w:val="20"/>
                <w:szCs w:val="20"/>
              </w:rPr>
              <w:t>Промывка с дезинфекцией трубопроводов диаметром: 125 мм</w:t>
            </w:r>
          </w:p>
        </w:tc>
        <w:tc>
          <w:tcPr>
            <w:tcW w:w="1022" w:type="dxa"/>
            <w:tcBorders>
              <w:top w:val="nil"/>
              <w:left w:val="nil"/>
              <w:bottom w:val="single" w:sz="4" w:space="0" w:color="auto"/>
              <w:right w:val="single" w:sz="4" w:space="0" w:color="auto"/>
            </w:tcBorders>
            <w:shd w:val="clear" w:color="auto" w:fill="auto"/>
            <w:hideMark/>
          </w:tcPr>
          <w:p w14:paraId="24D0186E"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5E45F141" w14:textId="77777777" w:rsidR="00632D16" w:rsidRPr="00632D16" w:rsidRDefault="00632D16" w:rsidP="00632D16">
            <w:pPr>
              <w:jc w:val="center"/>
              <w:rPr>
                <w:sz w:val="20"/>
                <w:szCs w:val="20"/>
              </w:rPr>
            </w:pPr>
            <w:r w:rsidRPr="00632D16">
              <w:rPr>
                <w:sz w:val="20"/>
                <w:szCs w:val="20"/>
              </w:rPr>
              <w:t>3544</w:t>
            </w:r>
          </w:p>
        </w:tc>
        <w:tc>
          <w:tcPr>
            <w:tcW w:w="2107" w:type="dxa"/>
            <w:tcBorders>
              <w:top w:val="nil"/>
              <w:left w:val="nil"/>
              <w:bottom w:val="single" w:sz="4" w:space="0" w:color="auto"/>
              <w:right w:val="single" w:sz="4" w:space="0" w:color="auto"/>
            </w:tcBorders>
            <w:shd w:val="clear" w:color="auto" w:fill="auto"/>
            <w:hideMark/>
          </w:tcPr>
          <w:p w14:paraId="3C45220E" w14:textId="77777777" w:rsidR="00632D16" w:rsidRPr="00632D16" w:rsidRDefault="00632D16" w:rsidP="00632D16">
            <w:pPr>
              <w:rPr>
                <w:sz w:val="20"/>
                <w:szCs w:val="20"/>
              </w:rPr>
            </w:pPr>
            <w:r w:rsidRPr="00632D16">
              <w:rPr>
                <w:sz w:val="20"/>
                <w:szCs w:val="20"/>
              </w:rPr>
              <w:t xml:space="preserve">                       39,80   </w:t>
            </w:r>
          </w:p>
        </w:tc>
        <w:tc>
          <w:tcPr>
            <w:tcW w:w="2835" w:type="dxa"/>
            <w:tcBorders>
              <w:top w:val="nil"/>
              <w:left w:val="nil"/>
              <w:bottom w:val="single" w:sz="4" w:space="0" w:color="auto"/>
              <w:right w:val="single" w:sz="4" w:space="0" w:color="auto"/>
            </w:tcBorders>
            <w:shd w:val="clear" w:color="auto" w:fill="auto"/>
            <w:hideMark/>
          </w:tcPr>
          <w:p w14:paraId="43384BF3" w14:textId="77777777" w:rsidR="00632D16" w:rsidRPr="00632D16" w:rsidRDefault="00632D16" w:rsidP="00632D16">
            <w:pPr>
              <w:rPr>
                <w:sz w:val="20"/>
                <w:szCs w:val="20"/>
              </w:rPr>
            </w:pPr>
            <w:r w:rsidRPr="00632D16">
              <w:rPr>
                <w:sz w:val="20"/>
                <w:szCs w:val="20"/>
              </w:rPr>
              <w:t xml:space="preserve">                               141 051,20   </w:t>
            </w:r>
          </w:p>
        </w:tc>
      </w:tr>
      <w:tr w:rsidR="00632D16" w:rsidRPr="00632D16" w14:paraId="70A11282"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1A138B61" w14:textId="77777777" w:rsidR="00632D16" w:rsidRPr="00632D16" w:rsidRDefault="00632D16" w:rsidP="00632D16">
            <w:pPr>
              <w:ind w:firstLineChars="200" w:firstLine="400"/>
              <w:rPr>
                <w:sz w:val="20"/>
                <w:szCs w:val="20"/>
              </w:rPr>
            </w:pPr>
            <w:r w:rsidRPr="00632D16">
              <w:rPr>
                <w:sz w:val="20"/>
                <w:szCs w:val="20"/>
              </w:rPr>
              <w:t>2.3.14</w:t>
            </w:r>
          </w:p>
        </w:tc>
        <w:tc>
          <w:tcPr>
            <w:tcW w:w="3743" w:type="dxa"/>
            <w:tcBorders>
              <w:top w:val="nil"/>
              <w:left w:val="nil"/>
              <w:bottom w:val="single" w:sz="4" w:space="0" w:color="auto"/>
              <w:right w:val="single" w:sz="4" w:space="0" w:color="auto"/>
            </w:tcBorders>
            <w:shd w:val="clear" w:color="auto" w:fill="auto"/>
            <w:hideMark/>
          </w:tcPr>
          <w:p w14:paraId="7AD6D197" w14:textId="77777777" w:rsidR="00632D16" w:rsidRPr="00632D16" w:rsidRDefault="00632D16" w:rsidP="00632D16">
            <w:pPr>
              <w:rPr>
                <w:sz w:val="20"/>
                <w:szCs w:val="20"/>
              </w:rPr>
            </w:pPr>
            <w:r w:rsidRPr="00632D16">
              <w:rPr>
                <w:sz w:val="20"/>
                <w:szCs w:val="20"/>
              </w:rPr>
              <w:t>Укладка трубопроводов из полиэтиленовых труб диаметром: 140 мм</w:t>
            </w:r>
          </w:p>
        </w:tc>
        <w:tc>
          <w:tcPr>
            <w:tcW w:w="1022" w:type="dxa"/>
            <w:tcBorders>
              <w:top w:val="nil"/>
              <w:left w:val="nil"/>
              <w:bottom w:val="single" w:sz="4" w:space="0" w:color="auto"/>
              <w:right w:val="single" w:sz="4" w:space="0" w:color="auto"/>
            </w:tcBorders>
            <w:shd w:val="clear" w:color="auto" w:fill="auto"/>
            <w:hideMark/>
          </w:tcPr>
          <w:p w14:paraId="1E338764"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39DDD2C8" w14:textId="77777777" w:rsidR="00632D16" w:rsidRPr="00632D16" w:rsidRDefault="00632D16" w:rsidP="00632D16">
            <w:pPr>
              <w:jc w:val="center"/>
              <w:rPr>
                <w:sz w:val="20"/>
                <w:szCs w:val="20"/>
              </w:rPr>
            </w:pPr>
            <w:r w:rsidRPr="00632D16">
              <w:rPr>
                <w:sz w:val="20"/>
                <w:szCs w:val="20"/>
              </w:rPr>
              <w:t>425</w:t>
            </w:r>
          </w:p>
        </w:tc>
        <w:tc>
          <w:tcPr>
            <w:tcW w:w="2107" w:type="dxa"/>
            <w:tcBorders>
              <w:top w:val="nil"/>
              <w:left w:val="nil"/>
              <w:bottom w:val="single" w:sz="4" w:space="0" w:color="auto"/>
              <w:right w:val="single" w:sz="4" w:space="0" w:color="auto"/>
            </w:tcBorders>
            <w:shd w:val="clear" w:color="auto" w:fill="auto"/>
            <w:hideMark/>
          </w:tcPr>
          <w:p w14:paraId="0DEC1920" w14:textId="77777777" w:rsidR="00632D16" w:rsidRPr="00632D16" w:rsidRDefault="00632D16" w:rsidP="00632D16">
            <w:pPr>
              <w:rPr>
                <w:sz w:val="20"/>
                <w:szCs w:val="20"/>
              </w:rPr>
            </w:pPr>
            <w:r w:rsidRPr="00632D16">
              <w:rPr>
                <w:sz w:val="20"/>
                <w:szCs w:val="20"/>
              </w:rPr>
              <w:t xml:space="preserve">                  1 233,58   </w:t>
            </w:r>
          </w:p>
        </w:tc>
        <w:tc>
          <w:tcPr>
            <w:tcW w:w="2835" w:type="dxa"/>
            <w:tcBorders>
              <w:top w:val="nil"/>
              <w:left w:val="nil"/>
              <w:bottom w:val="single" w:sz="4" w:space="0" w:color="auto"/>
              <w:right w:val="single" w:sz="4" w:space="0" w:color="auto"/>
            </w:tcBorders>
            <w:shd w:val="clear" w:color="auto" w:fill="auto"/>
            <w:hideMark/>
          </w:tcPr>
          <w:p w14:paraId="358CABA1" w14:textId="77777777" w:rsidR="00632D16" w:rsidRPr="00632D16" w:rsidRDefault="00632D16" w:rsidP="00632D16">
            <w:pPr>
              <w:rPr>
                <w:sz w:val="20"/>
                <w:szCs w:val="20"/>
              </w:rPr>
            </w:pPr>
            <w:r w:rsidRPr="00632D16">
              <w:rPr>
                <w:sz w:val="20"/>
                <w:szCs w:val="20"/>
              </w:rPr>
              <w:t xml:space="preserve">                               524 271,50   </w:t>
            </w:r>
          </w:p>
        </w:tc>
      </w:tr>
      <w:tr w:rsidR="00632D16" w:rsidRPr="00632D16" w14:paraId="0C6CCF9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E4FE8F4" w14:textId="77777777" w:rsidR="00632D16" w:rsidRPr="00632D16" w:rsidRDefault="00632D16" w:rsidP="00632D16">
            <w:pPr>
              <w:ind w:firstLineChars="200" w:firstLine="400"/>
              <w:rPr>
                <w:sz w:val="20"/>
                <w:szCs w:val="20"/>
              </w:rPr>
            </w:pPr>
            <w:r w:rsidRPr="00632D16">
              <w:rPr>
                <w:sz w:val="20"/>
                <w:szCs w:val="20"/>
              </w:rPr>
              <w:t>2.3.15</w:t>
            </w:r>
          </w:p>
        </w:tc>
        <w:tc>
          <w:tcPr>
            <w:tcW w:w="3743" w:type="dxa"/>
            <w:tcBorders>
              <w:top w:val="nil"/>
              <w:left w:val="nil"/>
              <w:bottom w:val="single" w:sz="4" w:space="0" w:color="auto"/>
              <w:right w:val="single" w:sz="4" w:space="0" w:color="auto"/>
            </w:tcBorders>
            <w:shd w:val="clear" w:color="auto" w:fill="auto"/>
            <w:hideMark/>
          </w:tcPr>
          <w:p w14:paraId="0AA8CFDB" w14:textId="77777777" w:rsidR="00632D16" w:rsidRPr="00632D16" w:rsidRDefault="00632D16" w:rsidP="00632D16">
            <w:pPr>
              <w:rPr>
                <w:sz w:val="20"/>
                <w:szCs w:val="20"/>
              </w:rPr>
            </w:pPr>
            <w:r w:rsidRPr="00632D16">
              <w:rPr>
                <w:sz w:val="20"/>
                <w:szCs w:val="20"/>
              </w:rPr>
              <w:t>Промывка с дезинфекцией трубопроводов диаметром: 140 мм</w:t>
            </w:r>
          </w:p>
        </w:tc>
        <w:tc>
          <w:tcPr>
            <w:tcW w:w="1022" w:type="dxa"/>
            <w:tcBorders>
              <w:top w:val="nil"/>
              <w:left w:val="nil"/>
              <w:bottom w:val="single" w:sz="4" w:space="0" w:color="auto"/>
              <w:right w:val="single" w:sz="4" w:space="0" w:color="auto"/>
            </w:tcBorders>
            <w:shd w:val="clear" w:color="auto" w:fill="auto"/>
            <w:hideMark/>
          </w:tcPr>
          <w:p w14:paraId="093AB7BD"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CA78376" w14:textId="77777777" w:rsidR="00632D16" w:rsidRPr="00632D16" w:rsidRDefault="00632D16" w:rsidP="00632D16">
            <w:pPr>
              <w:jc w:val="center"/>
              <w:rPr>
                <w:sz w:val="20"/>
                <w:szCs w:val="20"/>
              </w:rPr>
            </w:pPr>
            <w:r w:rsidRPr="00632D16">
              <w:rPr>
                <w:sz w:val="20"/>
                <w:szCs w:val="20"/>
              </w:rPr>
              <w:t>425</w:t>
            </w:r>
          </w:p>
        </w:tc>
        <w:tc>
          <w:tcPr>
            <w:tcW w:w="2107" w:type="dxa"/>
            <w:tcBorders>
              <w:top w:val="nil"/>
              <w:left w:val="nil"/>
              <w:bottom w:val="single" w:sz="4" w:space="0" w:color="auto"/>
              <w:right w:val="single" w:sz="4" w:space="0" w:color="auto"/>
            </w:tcBorders>
            <w:shd w:val="clear" w:color="auto" w:fill="auto"/>
            <w:hideMark/>
          </w:tcPr>
          <w:p w14:paraId="316B0961" w14:textId="77777777" w:rsidR="00632D16" w:rsidRPr="00632D16" w:rsidRDefault="00632D16" w:rsidP="00632D16">
            <w:pPr>
              <w:rPr>
                <w:sz w:val="20"/>
                <w:szCs w:val="20"/>
              </w:rPr>
            </w:pPr>
            <w:r w:rsidRPr="00632D16">
              <w:rPr>
                <w:sz w:val="20"/>
                <w:szCs w:val="20"/>
              </w:rPr>
              <w:t xml:space="preserve">                       40,21   </w:t>
            </w:r>
          </w:p>
        </w:tc>
        <w:tc>
          <w:tcPr>
            <w:tcW w:w="2835" w:type="dxa"/>
            <w:tcBorders>
              <w:top w:val="nil"/>
              <w:left w:val="nil"/>
              <w:bottom w:val="single" w:sz="4" w:space="0" w:color="auto"/>
              <w:right w:val="single" w:sz="4" w:space="0" w:color="auto"/>
            </w:tcBorders>
            <w:shd w:val="clear" w:color="auto" w:fill="auto"/>
            <w:hideMark/>
          </w:tcPr>
          <w:p w14:paraId="72539AF6" w14:textId="77777777" w:rsidR="00632D16" w:rsidRPr="00632D16" w:rsidRDefault="00632D16" w:rsidP="00632D16">
            <w:pPr>
              <w:rPr>
                <w:sz w:val="20"/>
                <w:szCs w:val="20"/>
              </w:rPr>
            </w:pPr>
            <w:r w:rsidRPr="00632D16">
              <w:rPr>
                <w:sz w:val="20"/>
                <w:szCs w:val="20"/>
              </w:rPr>
              <w:t xml:space="preserve">                                 17 089,25   </w:t>
            </w:r>
          </w:p>
        </w:tc>
      </w:tr>
      <w:tr w:rsidR="00632D16" w:rsidRPr="00632D16" w14:paraId="1902E27C"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563E5C9" w14:textId="77777777" w:rsidR="00632D16" w:rsidRPr="00632D16" w:rsidRDefault="00632D16" w:rsidP="00632D16">
            <w:pPr>
              <w:ind w:firstLineChars="200" w:firstLine="400"/>
              <w:rPr>
                <w:sz w:val="20"/>
                <w:szCs w:val="20"/>
              </w:rPr>
            </w:pPr>
            <w:r w:rsidRPr="00632D16">
              <w:rPr>
                <w:sz w:val="20"/>
                <w:szCs w:val="20"/>
              </w:rPr>
              <w:t>2.3.16</w:t>
            </w:r>
          </w:p>
        </w:tc>
        <w:tc>
          <w:tcPr>
            <w:tcW w:w="3743" w:type="dxa"/>
            <w:tcBorders>
              <w:top w:val="nil"/>
              <w:left w:val="nil"/>
              <w:bottom w:val="single" w:sz="4" w:space="0" w:color="auto"/>
              <w:right w:val="single" w:sz="4" w:space="0" w:color="auto"/>
            </w:tcBorders>
            <w:shd w:val="clear" w:color="auto" w:fill="auto"/>
            <w:hideMark/>
          </w:tcPr>
          <w:p w14:paraId="24733061" w14:textId="77777777" w:rsidR="00632D16" w:rsidRPr="00632D16" w:rsidRDefault="00632D16" w:rsidP="00632D16">
            <w:pPr>
              <w:rPr>
                <w:sz w:val="20"/>
                <w:szCs w:val="20"/>
              </w:rPr>
            </w:pPr>
            <w:r w:rsidRPr="00632D16">
              <w:rPr>
                <w:sz w:val="20"/>
                <w:szCs w:val="20"/>
              </w:rPr>
              <w:t>Установка задвижек или клапанов обратных чугунных диаметром: 100 мм</w:t>
            </w:r>
          </w:p>
        </w:tc>
        <w:tc>
          <w:tcPr>
            <w:tcW w:w="1022" w:type="dxa"/>
            <w:tcBorders>
              <w:top w:val="nil"/>
              <w:left w:val="nil"/>
              <w:bottom w:val="single" w:sz="4" w:space="0" w:color="auto"/>
              <w:right w:val="single" w:sz="4" w:space="0" w:color="auto"/>
            </w:tcBorders>
            <w:shd w:val="clear" w:color="auto" w:fill="auto"/>
            <w:hideMark/>
          </w:tcPr>
          <w:p w14:paraId="7213C35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B39D318" w14:textId="77777777" w:rsidR="00632D16" w:rsidRPr="00632D16" w:rsidRDefault="00632D16" w:rsidP="00632D16">
            <w:pPr>
              <w:jc w:val="center"/>
              <w:rPr>
                <w:sz w:val="20"/>
                <w:szCs w:val="20"/>
              </w:rPr>
            </w:pPr>
            <w:r w:rsidRPr="00632D16">
              <w:rPr>
                <w:sz w:val="20"/>
                <w:szCs w:val="20"/>
              </w:rPr>
              <w:t>108</w:t>
            </w:r>
          </w:p>
        </w:tc>
        <w:tc>
          <w:tcPr>
            <w:tcW w:w="2107" w:type="dxa"/>
            <w:tcBorders>
              <w:top w:val="nil"/>
              <w:left w:val="nil"/>
              <w:bottom w:val="single" w:sz="4" w:space="0" w:color="auto"/>
              <w:right w:val="single" w:sz="4" w:space="0" w:color="auto"/>
            </w:tcBorders>
            <w:shd w:val="clear" w:color="auto" w:fill="auto"/>
            <w:hideMark/>
          </w:tcPr>
          <w:p w14:paraId="74642E89" w14:textId="77777777" w:rsidR="00632D16" w:rsidRPr="00632D16" w:rsidRDefault="00632D16" w:rsidP="00632D16">
            <w:pPr>
              <w:rPr>
                <w:sz w:val="20"/>
                <w:szCs w:val="20"/>
              </w:rPr>
            </w:pPr>
            <w:r w:rsidRPr="00632D16">
              <w:rPr>
                <w:sz w:val="20"/>
                <w:szCs w:val="20"/>
              </w:rPr>
              <w:t xml:space="preserve">                  4 482,50   </w:t>
            </w:r>
          </w:p>
        </w:tc>
        <w:tc>
          <w:tcPr>
            <w:tcW w:w="2835" w:type="dxa"/>
            <w:tcBorders>
              <w:top w:val="nil"/>
              <w:left w:val="nil"/>
              <w:bottom w:val="single" w:sz="4" w:space="0" w:color="auto"/>
              <w:right w:val="single" w:sz="4" w:space="0" w:color="auto"/>
            </w:tcBorders>
            <w:shd w:val="clear" w:color="auto" w:fill="auto"/>
            <w:hideMark/>
          </w:tcPr>
          <w:p w14:paraId="425A307C" w14:textId="77777777" w:rsidR="00632D16" w:rsidRPr="00632D16" w:rsidRDefault="00632D16" w:rsidP="00632D16">
            <w:pPr>
              <w:rPr>
                <w:sz w:val="20"/>
                <w:szCs w:val="20"/>
              </w:rPr>
            </w:pPr>
            <w:r w:rsidRPr="00632D16">
              <w:rPr>
                <w:sz w:val="20"/>
                <w:szCs w:val="20"/>
              </w:rPr>
              <w:t xml:space="preserve">                               484 110,00   </w:t>
            </w:r>
          </w:p>
        </w:tc>
      </w:tr>
      <w:tr w:rsidR="00632D16" w:rsidRPr="00632D16" w14:paraId="2964EF5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EB775EE" w14:textId="77777777" w:rsidR="00632D16" w:rsidRPr="00632D16" w:rsidRDefault="00632D16" w:rsidP="00632D16">
            <w:pPr>
              <w:ind w:firstLineChars="200" w:firstLine="400"/>
              <w:rPr>
                <w:sz w:val="20"/>
                <w:szCs w:val="20"/>
              </w:rPr>
            </w:pPr>
            <w:r w:rsidRPr="00632D16">
              <w:rPr>
                <w:sz w:val="20"/>
                <w:szCs w:val="20"/>
              </w:rPr>
              <w:t>2.3.17</w:t>
            </w:r>
          </w:p>
        </w:tc>
        <w:tc>
          <w:tcPr>
            <w:tcW w:w="3743" w:type="dxa"/>
            <w:tcBorders>
              <w:top w:val="nil"/>
              <w:left w:val="nil"/>
              <w:bottom w:val="single" w:sz="4" w:space="0" w:color="auto"/>
              <w:right w:val="single" w:sz="4" w:space="0" w:color="auto"/>
            </w:tcBorders>
            <w:shd w:val="clear" w:color="auto" w:fill="auto"/>
            <w:hideMark/>
          </w:tcPr>
          <w:p w14:paraId="7F33FEDA" w14:textId="77777777" w:rsidR="00632D16" w:rsidRPr="00632D16" w:rsidRDefault="00632D16" w:rsidP="00632D16">
            <w:pPr>
              <w:rPr>
                <w:sz w:val="20"/>
                <w:szCs w:val="20"/>
              </w:rPr>
            </w:pPr>
            <w:r w:rsidRPr="00632D16">
              <w:rPr>
                <w:sz w:val="20"/>
                <w:szCs w:val="20"/>
              </w:rPr>
              <w:t>Установка регулятора давления прямого действия диаметром: 100 мм</w:t>
            </w:r>
          </w:p>
        </w:tc>
        <w:tc>
          <w:tcPr>
            <w:tcW w:w="1022" w:type="dxa"/>
            <w:tcBorders>
              <w:top w:val="nil"/>
              <w:left w:val="nil"/>
              <w:bottom w:val="single" w:sz="4" w:space="0" w:color="auto"/>
              <w:right w:val="single" w:sz="4" w:space="0" w:color="auto"/>
            </w:tcBorders>
            <w:shd w:val="clear" w:color="auto" w:fill="auto"/>
            <w:hideMark/>
          </w:tcPr>
          <w:p w14:paraId="08C4F7C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761FCBD"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55298CAA" w14:textId="77777777" w:rsidR="00632D16" w:rsidRPr="00632D16" w:rsidRDefault="00632D16" w:rsidP="00632D16">
            <w:pPr>
              <w:rPr>
                <w:sz w:val="20"/>
                <w:szCs w:val="20"/>
              </w:rPr>
            </w:pPr>
            <w:r w:rsidRPr="00632D16">
              <w:rPr>
                <w:sz w:val="20"/>
                <w:szCs w:val="20"/>
              </w:rPr>
              <w:t xml:space="preserve">                30 496,03   </w:t>
            </w:r>
          </w:p>
        </w:tc>
        <w:tc>
          <w:tcPr>
            <w:tcW w:w="2835" w:type="dxa"/>
            <w:tcBorders>
              <w:top w:val="nil"/>
              <w:left w:val="nil"/>
              <w:bottom w:val="single" w:sz="4" w:space="0" w:color="auto"/>
              <w:right w:val="single" w:sz="4" w:space="0" w:color="auto"/>
            </w:tcBorders>
            <w:shd w:val="clear" w:color="auto" w:fill="auto"/>
            <w:hideMark/>
          </w:tcPr>
          <w:p w14:paraId="360643D4" w14:textId="77777777" w:rsidR="00632D16" w:rsidRPr="00632D16" w:rsidRDefault="00632D16" w:rsidP="00632D16">
            <w:pPr>
              <w:rPr>
                <w:sz w:val="20"/>
                <w:szCs w:val="20"/>
              </w:rPr>
            </w:pPr>
            <w:r w:rsidRPr="00632D16">
              <w:rPr>
                <w:sz w:val="20"/>
                <w:szCs w:val="20"/>
              </w:rPr>
              <w:t xml:space="preserve">                                 60 992,06   </w:t>
            </w:r>
          </w:p>
        </w:tc>
      </w:tr>
      <w:tr w:rsidR="00632D16" w:rsidRPr="00632D16" w14:paraId="65460901"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03E8F7C" w14:textId="77777777" w:rsidR="00632D16" w:rsidRPr="00632D16" w:rsidRDefault="00632D16" w:rsidP="00632D16">
            <w:pPr>
              <w:ind w:firstLineChars="200" w:firstLine="400"/>
              <w:rPr>
                <w:sz w:val="20"/>
                <w:szCs w:val="20"/>
              </w:rPr>
            </w:pPr>
            <w:r w:rsidRPr="00632D16">
              <w:rPr>
                <w:sz w:val="20"/>
                <w:szCs w:val="20"/>
              </w:rPr>
              <w:t>2.3.18</w:t>
            </w:r>
          </w:p>
        </w:tc>
        <w:tc>
          <w:tcPr>
            <w:tcW w:w="3743" w:type="dxa"/>
            <w:tcBorders>
              <w:top w:val="nil"/>
              <w:left w:val="nil"/>
              <w:bottom w:val="single" w:sz="4" w:space="0" w:color="auto"/>
              <w:right w:val="single" w:sz="4" w:space="0" w:color="auto"/>
            </w:tcBorders>
            <w:shd w:val="clear" w:color="auto" w:fill="auto"/>
            <w:hideMark/>
          </w:tcPr>
          <w:p w14:paraId="1B134857" w14:textId="77777777" w:rsidR="00632D16" w:rsidRPr="00632D16" w:rsidRDefault="00632D16" w:rsidP="00632D16">
            <w:pPr>
              <w:rPr>
                <w:sz w:val="20"/>
                <w:szCs w:val="20"/>
              </w:rPr>
            </w:pPr>
            <w:r w:rsidRPr="00632D16">
              <w:rPr>
                <w:sz w:val="20"/>
                <w:szCs w:val="20"/>
              </w:rPr>
              <w:t>Установка задвижек или клапанов обратных чугунных диаметром: 150 мм</w:t>
            </w:r>
          </w:p>
        </w:tc>
        <w:tc>
          <w:tcPr>
            <w:tcW w:w="1022" w:type="dxa"/>
            <w:tcBorders>
              <w:top w:val="nil"/>
              <w:left w:val="nil"/>
              <w:bottom w:val="single" w:sz="4" w:space="0" w:color="auto"/>
              <w:right w:val="single" w:sz="4" w:space="0" w:color="auto"/>
            </w:tcBorders>
            <w:shd w:val="clear" w:color="auto" w:fill="auto"/>
            <w:hideMark/>
          </w:tcPr>
          <w:p w14:paraId="4DCADF3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AE2F263"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6F79A7E3" w14:textId="77777777" w:rsidR="00632D16" w:rsidRPr="00632D16" w:rsidRDefault="00632D16" w:rsidP="00632D16">
            <w:pPr>
              <w:rPr>
                <w:sz w:val="20"/>
                <w:szCs w:val="20"/>
              </w:rPr>
            </w:pPr>
            <w:r w:rsidRPr="00632D16">
              <w:rPr>
                <w:sz w:val="20"/>
                <w:szCs w:val="20"/>
              </w:rPr>
              <w:t xml:space="preserve">                  6 629,11   </w:t>
            </w:r>
          </w:p>
        </w:tc>
        <w:tc>
          <w:tcPr>
            <w:tcW w:w="2835" w:type="dxa"/>
            <w:tcBorders>
              <w:top w:val="nil"/>
              <w:left w:val="nil"/>
              <w:bottom w:val="single" w:sz="4" w:space="0" w:color="auto"/>
              <w:right w:val="single" w:sz="4" w:space="0" w:color="auto"/>
            </w:tcBorders>
            <w:shd w:val="clear" w:color="auto" w:fill="auto"/>
            <w:hideMark/>
          </w:tcPr>
          <w:p w14:paraId="292AAD45" w14:textId="77777777" w:rsidR="00632D16" w:rsidRPr="00632D16" w:rsidRDefault="00632D16" w:rsidP="00632D16">
            <w:pPr>
              <w:rPr>
                <w:sz w:val="20"/>
                <w:szCs w:val="20"/>
              </w:rPr>
            </w:pPr>
            <w:r w:rsidRPr="00632D16">
              <w:rPr>
                <w:sz w:val="20"/>
                <w:szCs w:val="20"/>
              </w:rPr>
              <w:t xml:space="preserve">                                 26 516,44   </w:t>
            </w:r>
          </w:p>
        </w:tc>
      </w:tr>
      <w:tr w:rsidR="00632D16" w:rsidRPr="00632D16" w14:paraId="4B47E44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AD45C81" w14:textId="77777777" w:rsidR="00632D16" w:rsidRPr="00632D16" w:rsidRDefault="00632D16" w:rsidP="00632D16">
            <w:pPr>
              <w:ind w:firstLineChars="200" w:firstLine="400"/>
              <w:rPr>
                <w:sz w:val="20"/>
                <w:szCs w:val="20"/>
              </w:rPr>
            </w:pPr>
            <w:r w:rsidRPr="00632D16">
              <w:rPr>
                <w:sz w:val="20"/>
                <w:szCs w:val="20"/>
              </w:rPr>
              <w:t>2.3.19</w:t>
            </w:r>
          </w:p>
        </w:tc>
        <w:tc>
          <w:tcPr>
            <w:tcW w:w="3743" w:type="dxa"/>
            <w:tcBorders>
              <w:top w:val="nil"/>
              <w:left w:val="nil"/>
              <w:bottom w:val="single" w:sz="4" w:space="0" w:color="auto"/>
              <w:right w:val="single" w:sz="4" w:space="0" w:color="auto"/>
            </w:tcBorders>
            <w:shd w:val="clear" w:color="auto" w:fill="auto"/>
            <w:hideMark/>
          </w:tcPr>
          <w:p w14:paraId="4FEDA557" w14:textId="77777777" w:rsidR="00632D16" w:rsidRPr="00632D16" w:rsidRDefault="00632D16" w:rsidP="00632D16">
            <w:pPr>
              <w:rPr>
                <w:sz w:val="20"/>
                <w:szCs w:val="20"/>
              </w:rPr>
            </w:pPr>
            <w:r w:rsidRPr="00632D16">
              <w:rPr>
                <w:sz w:val="20"/>
                <w:szCs w:val="20"/>
              </w:rPr>
              <w:t>Установка: гидрантов пожарных с подставками</w:t>
            </w:r>
          </w:p>
        </w:tc>
        <w:tc>
          <w:tcPr>
            <w:tcW w:w="1022" w:type="dxa"/>
            <w:tcBorders>
              <w:top w:val="nil"/>
              <w:left w:val="nil"/>
              <w:bottom w:val="single" w:sz="4" w:space="0" w:color="auto"/>
              <w:right w:val="single" w:sz="4" w:space="0" w:color="auto"/>
            </w:tcBorders>
            <w:shd w:val="clear" w:color="auto" w:fill="auto"/>
            <w:hideMark/>
          </w:tcPr>
          <w:p w14:paraId="6AECEAB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DF4A4AE" w14:textId="77777777" w:rsidR="00632D16" w:rsidRPr="00632D16" w:rsidRDefault="00632D16" w:rsidP="00632D16">
            <w:pPr>
              <w:jc w:val="center"/>
              <w:rPr>
                <w:sz w:val="20"/>
                <w:szCs w:val="20"/>
              </w:rPr>
            </w:pPr>
            <w:r w:rsidRPr="00632D16">
              <w:rPr>
                <w:sz w:val="20"/>
                <w:szCs w:val="20"/>
              </w:rPr>
              <w:t>24</w:t>
            </w:r>
          </w:p>
        </w:tc>
        <w:tc>
          <w:tcPr>
            <w:tcW w:w="2107" w:type="dxa"/>
            <w:tcBorders>
              <w:top w:val="nil"/>
              <w:left w:val="nil"/>
              <w:bottom w:val="single" w:sz="4" w:space="0" w:color="auto"/>
              <w:right w:val="single" w:sz="4" w:space="0" w:color="auto"/>
            </w:tcBorders>
            <w:shd w:val="clear" w:color="auto" w:fill="auto"/>
            <w:hideMark/>
          </w:tcPr>
          <w:p w14:paraId="4D5E5DFC" w14:textId="77777777" w:rsidR="00632D16" w:rsidRPr="00632D16" w:rsidRDefault="00632D16" w:rsidP="00632D16">
            <w:pPr>
              <w:rPr>
                <w:sz w:val="20"/>
                <w:szCs w:val="20"/>
              </w:rPr>
            </w:pPr>
            <w:r w:rsidRPr="00632D16">
              <w:rPr>
                <w:sz w:val="20"/>
                <w:szCs w:val="20"/>
              </w:rPr>
              <w:t xml:space="preserve">                16 008,15   </w:t>
            </w:r>
          </w:p>
        </w:tc>
        <w:tc>
          <w:tcPr>
            <w:tcW w:w="2835" w:type="dxa"/>
            <w:tcBorders>
              <w:top w:val="nil"/>
              <w:left w:val="nil"/>
              <w:bottom w:val="single" w:sz="4" w:space="0" w:color="auto"/>
              <w:right w:val="single" w:sz="4" w:space="0" w:color="auto"/>
            </w:tcBorders>
            <w:shd w:val="clear" w:color="auto" w:fill="auto"/>
            <w:hideMark/>
          </w:tcPr>
          <w:p w14:paraId="38485DEB" w14:textId="77777777" w:rsidR="00632D16" w:rsidRPr="00632D16" w:rsidRDefault="00632D16" w:rsidP="00632D16">
            <w:pPr>
              <w:rPr>
                <w:sz w:val="20"/>
                <w:szCs w:val="20"/>
              </w:rPr>
            </w:pPr>
            <w:r w:rsidRPr="00632D16">
              <w:rPr>
                <w:sz w:val="20"/>
                <w:szCs w:val="20"/>
              </w:rPr>
              <w:t xml:space="preserve">                               384 195,60   </w:t>
            </w:r>
          </w:p>
        </w:tc>
      </w:tr>
      <w:tr w:rsidR="00632D16" w:rsidRPr="00632D16" w14:paraId="3E60418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00C49F6" w14:textId="77777777" w:rsidR="00632D16" w:rsidRPr="00632D16" w:rsidRDefault="00632D16" w:rsidP="00632D16">
            <w:pPr>
              <w:ind w:firstLineChars="200" w:firstLine="400"/>
              <w:rPr>
                <w:sz w:val="20"/>
                <w:szCs w:val="20"/>
              </w:rPr>
            </w:pPr>
            <w:r w:rsidRPr="00632D16">
              <w:rPr>
                <w:sz w:val="20"/>
                <w:szCs w:val="20"/>
              </w:rPr>
              <w:t>2.3.20</w:t>
            </w:r>
          </w:p>
        </w:tc>
        <w:tc>
          <w:tcPr>
            <w:tcW w:w="3743" w:type="dxa"/>
            <w:tcBorders>
              <w:top w:val="nil"/>
              <w:left w:val="nil"/>
              <w:bottom w:val="single" w:sz="4" w:space="0" w:color="auto"/>
              <w:right w:val="single" w:sz="4" w:space="0" w:color="auto"/>
            </w:tcBorders>
            <w:shd w:val="clear" w:color="auto" w:fill="auto"/>
            <w:hideMark/>
          </w:tcPr>
          <w:p w14:paraId="127E2CA0"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100 мм</w:t>
            </w:r>
          </w:p>
        </w:tc>
        <w:tc>
          <w:tcPr>
            <w:tcW w:w="1022" w:type="dxa"/>
            <w:tcBorders>
              <w:top w:val="nil"/>
              <w:left w:val="nil"/>
              <w:bottom w:val="single" w:sz="4" w:space="0" w:color="auto"/>
              <w:right w:val="single" w:sz="4" w:space="0" w:color="auto"/>
            </w:tcBorders>
            <w:shd w:val="clear" w:color="auto" w:fill="auto"/>
            <w:hideMark/>
          </w:tcPr>
          <w:p w14:paraId="0D82A9D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8B9EA3A" w14:textId="77777777" w:rsidR="00632D16" w:rsidRPr="00632D16" w:rsidRDefault="00632D16" w:rsidP="00632D16">
            <w:pPr>
              <w:jc w:val="center"/>
              <w:rPr>
                <w:sz w:val="20"/>
                <w:szCs w:val="20"/>
              </w:rPr>
            </w:pPr>
            <w:r w:rsidRPr="00632D16">
              <w:rPr>
                <w:sz w:val="20"/>
                <w:szCs w:val="20"/>
              </w:rPr>
              <w:t>258</w:t>
            </w:r>
          </w:p>
        </w:tc>
        <w:tc>
          <w:tcPr>
            <w:tcW w:w="2107" w:type="dxa"/>
            <w:tcBorders>
              <w:top w:val="nil"/>
              <w:left w:val="nil"/>
              <w:bottom w:val="single" w:sz="4" w:space="0" w:color="auto"/>
              <w:right w:val="single" w:sz="4" w:space="0" w:color="auto"/>
            </w:tcBorders>
            <w:shd w:val="clear" w:color="auto" w:fill="auto"/>
            <w:hideMark/>
          </w:tcPr>
          <w:p w14:paraId="3F5BA676" w14:textId="77777777" w:rsidR="00632D16" w:rsidRPr="00632D16" w:rsidRDefault="00632D16" w:rsidP="00632D16">
            <w:pPr>
              <w:rPr>
                <w:sz w:val="20"/>
                <w:szCs w:val="20"/>
              </w:rPr>
            </w:pPr>
            <w:r w:rsidRPr="00632D16">
              <w:rPr>
                <w:sz w:val="20"/>
                <w:szCs w:val="20"/>
              </w:rPr>
              <w:t xml:space="preserve">                  1 633,51   </w:t>
            </w:r>
          </w:p>
        </w:tc>
        <w:tc>
          <w:tcPr>
            <w:tcW w:w="2835" w:type="dxa"/>
            <w:tcBorders>
              <w:top w:val="nil"/>
              <w:left w:val="nil"/>
              <w:bottom w:val="single" w:sz="4" w:space="0" w:color="auto"/>
              <w:right w:val="single" w:sz="4" w:space="0" w:color="auto"/>
            </w:tcBorders>
            <w:shd w:val="clear" w:color="auto" w:fill="auto"/>
            <w:hideMark/>
          </w:tcPr>
          <w:p w14:paraId="3A0DCC38" w14:textId="77777777" w:rsidR="00632D16" w:rsidRPr="00632D16" w:rsidRDefault="00632D16" w:rsidP="00632D16">
            <w:pPr>
              <w:rPr>
                <w:sz w:val="20"/>
                <w:szCs w:val="20"/>
              </w:rPr>
            </w:pPr>
            <w:r w:rsidRPr="00632D16">
              <w:rPr>
                <w:sz w:val="20"/>
                <w:szCs w:val="20"/>
              </w:rPr>
              <w:t xml:space="preserve">                               421 445,58   </w:t>
            </w:r>
          </w:p>
        </w:tc>
      </w:tr>
      <w:tr w:rsidR="00632D16" w:rsidRPr="00632D16" w14:paraId="5E5328C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DBED94C" w14:textId="77777777" w:rsidR="00632D16" w:rsidRPr="00632D16" w:rsidRDefault="00632D16" w:rsidP="00632D16">
            <w:pPr>
              <w:ind w:firstLineChars="200" w:firstLine="400"/>
              <w:rPr>
                <w:sz w:val="20"/>
                <w:szCs w:val="20"/>
              </w:rPr>
            </w:pPr>
            <w:r w:rsidRPr="00632D16">
              <w:rPr>
                <w:sz w:val="20"/>
                <w:szCs w:val="20"/>
              </w:rPr>
              <w:t>2.3.21</w:t>
            </w:r>
          </w:p>
        </w:tc>
        <w:tc>
          <w:tcPr>
            <w:tcW w:w="3743" w:type="dxa"/>
            <w:tcBorders>
              <w:top w:val="nil"/>
              <w:left w:val="nil"/>
              <w:bottom w:val="single" w:sz="4" w:space="0" w:color="auto"/>
              <w:right w:val="single" w:sz="4" w:space="0" w:color="auto"/>
            </w:tcBorders>
            <w:shd w:val="clear" w:color="auto" w:fill="auto"/>
            <w:hideMark/>
          </w:tcPr>
          <w:p w14:paraId="6DA2F8BF" w14:textId="77777777" w:rsidR="00632D16" w:rsidRPr="00632D16" w:rsidRDefault="00632D16" w:rsidP="00632D16">
            <w:pPr>
              <w:rPr>
                <w:sz w:val="20"/>
                <w:szCs w:val="20"/>
              </w:rPr>
            </w:pPr>
            <w:r w:rsidRPr="00632D16">
              <w:rPr>
                <w:sz w:val="20"/>
                <w:szCs w:val="20"/>
              </w:rPr>
              <w:t>Приварка фланцев к стальным трубопроводам диаметром: 150 мм</w:t>
            </w:r>
          </w:p>
        </w:tc>
        <w:tc>
          <w:tcPr>
            <w:tcW w:w="1022" w:type="dxa"/>
            <w:tcBorders>
              <w:top w:val="nil"/>
              <w:left w:val="nil"/>
              <w:bottom w:val="single" w:sz="4" w:space="0" w:color="auto"/>
              <w:right w:val="single" w:sz="4" w:space="0" w:color="auto"/>
            </w:tcBorders>
            <w:shd w:val="clear" w:color="auto" w:fill="auto"/>
            <w:hideMark/>
          </w:tcPr>
          <w:p w14:paraId="202DA3C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1F20FBF" w14:textId="77777777" w:rsidR="00632D16" w:rsidRPr="00632D16" w:rsidRDefault="00632D16" w:rsidP="00632D16">
            <w:pPr>
              <w:jc w:val="center"/>
              <w:rPr>
                <w:sz w:val="20"/>
                <w:szCs w:val="20"/>
              </w:rPr>
            </w:pPr>
            <w:r w:rsidRPr="00632D16">
              <w:rPr>
                <w:sz w:val="20"/>
                <w:szCs w:val="20"/>
              </w:rPr>
              <w:t>14</w:t>
            </w:r>
          </w:p>
        </w:tc>
        <w:tc>
          <w:tcPr>
            <w:tcW w:w="2107" w:type="dxa"/>
            <w:tcBorders>
              <w:top w:val="nil"/>
              <w:left w:val="nil"/>
              <w:bottom w:val="single" w:sz="4" w:space="0" w:color="auto"/>
              <w:right w:val="single" w:sz="4" w:space="0" w:color="auto"/>
            </w:tcBorders>
            <w:shd w:val="clear" w:color="auto" w:fill="auto"/>
            <w:hideMark/>
          </w:tcPr>
          <w:p w14:paraId="0E52DA2C" w14:textId="77777777" w:rsidR="00632D16" w:rsidRPr="00632D16" w:rsidRDefault="00632D16" w:rsidP="00632D16">
            <w:pPr>
              <w:rPr>
                <w:sz w:val="20"/>
                <w:szCs w:val="20"/>
              </w:rPr>
            </w:pPr>
            <w:r w:rsidRPr="00632D16">
              <w:rPr>
                <w:sz w:val="20"/>
                <w:szCs w:val="20"/>
              </w:rPr>
              <w:t xml:space="preserve">                  2 593,43   </w:t>
            </w:r>
          </w:p>
        </w:tc>
        <w:tc>
          <w:tcPr>
            <w:tcW w:w="2835" w:type="dxa"/>
            <w:tcBorders>
              <w:top w:val="nil"/>
              <w:left w:val="nil"/>
              <w:bottom w:val="single" w:sz="4" w:space="0" w:color="auto"/>
              <w:right w:val="single" w:sz="4" w:space="0" w:color="auto"/>
            </w:tcBorders>
            <w:shd w:val="clear" w:color="auto" w:fill="auto"/>
            <w:hideMark/>
          </w:tcPr>
          <w:p w14:paraId="1B887DEA" w14:textId="77777777" w:rsidR="00632D16" w:rsidRPr="00632D16" w:rsidRDefault="00632D16" w:rsidP="00632D16">
            <w:pPr>
              <w:rPr>
                <w:sz w:val="20"/>
                <w:szCs w:val="20"/>
              </w:rPr>
            </w:pPr>
            <w:r w:rsidRPr="00632D16">
              <w:rPr>
                <w:sz w:val="20"/>
                <w:szCs w:val="20"/>
              </w:rPr>
              <w:t xml:space="preserve">                                 36 308,02   </w:t>
            </w:r>
          </w:p>
        </w:tc>
      </w:tr>
      <w:tr w:rsidR="00632D16" w:rsidRPr="00632D16" w14:paraId="62F09E6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74FA7DE" w14:textId="77777777" w:rsidR="00632D16" w:rsidRPr="00632D16" w:rsidRDefault="00632D16" w:rsidP="00632D16">
            <w:pPr>
              <w:ind w:firstLineChars="200" w:firstLine="400"/>
              <w:rPr>
                <w:sz w:val="20"/>
                <w:szCs w:val="20"/>
              </w:rPr>
            </w:pPr>
            <w:r w:rsidRPr="00632D16">
              <w:rPr>
                <w:sz w:val="20"/>
                <w:szCs w:val="20"/>
              </w:rPr>
              <w:lastRenderedPageBreak/>
              <w:t>2.3.22</w:t>
            </w:r>
          </w:p>
        </w:tc>
        <w:tc>
          <w:tcPr>
            <w:tcW w:w="3743" w:type="dxa"/>
            <w:tcBorders>
              <w:top w:val="nil"/>
              <w:left w:val="nil"/>
              <w:bottom w:val="single" w:sz="4" w:space="0" w:color="auto"/>
              <w:right w:val="single" w:sz="4" w:space="0" w:color="auto"/>
            </w:tcBorders>
            <w:shd w:val="clear" w:color="auto" w:fill="auto"/>
            <w:hideMark/>
          </w:tcPr>
          <w:p w14:paraId="05E7C020" w14:textId="77777777" w:rsidR="00632D16" w:rsidRPr="00632D16" w:rsidRDefault="00632D16" w:rsidP="00632D16">
            <w:pPr>
              <w:rPr>
                <w:sz w:val="20"/>
                <w:szCs w:val="20"/>
              </w:rPr>
            </w:pPr>
            <w:r w:rsidRPr="00632D16">
              <w:rPr>
                <w:sz w:val="20"/>
                <w:szCs w:val="20"/>
              </w:rPr>
              <w:t>Установка: вантузов одинарных</w:t>
            </w:r>
          </w:p>
        </w:tc>
        <w:tc>
          <w:tcPr>
            <w:tcW w:w="1022" w:type="dxa"/>
            <w:tcBorders>
              <w:top w:val="nil"/>
              <w:left w:val="nil"/>
              <w:bottom w:val="single" w:sz="4" w:space="0" w:color="auto"/>
              <w:right w:val="single" w:sz="4" w:space="0" w:color="auto"/>
            </w:tcBorders>
            <w:shd w:val="clear" w:color="auto" w:fill="auto"/>
            <w:hideMark/>
          </w:tcPr>
          <w:p w14:paraId="26C2424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57454B0"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5AE1A9B2" w14:textId="77777777" w:rsidR="00632D16" w:rsidRPr="00632D16" w:rsidRDefault="00632D16" w:rsidP="00632D16">
            <w:pPr>
              <w:rPr>
                <w:sz w:val="20"/>
                <w:szCs w:val="20"/>
              </w:rPr>
            </w:pPr>
            <w:r w:rsidRPr="00632D16">
              <w:rPr>
                <w:sz w:val="20"/>
                <w:szCs w:val="20"/>
              </w:rPr>
              <w:t xml:space="preserve">                10 164,66   </w:t>
            </w:r>
          </w:p>
        </w:tc>
        <w:tc>
          <w:tcPr>
            <w:tcW w:w="2835" w:type="dxa"/>
            <w:tcBorders>
              <w:top w:val="nil"/>
              <w:left w:val="nil"/>
              <w:bottom w:val="single" w:sz="4" w:space="0" w:color="auto"/>
              <w:right w:val="single" w:sz="4" w:space="0" w:color="auto"/>
            </w:tcBorders>
            <w:shd w:val="clear" w:color="auto" w:fill="auto"/>
            <w:hideMark/>
          </w:tcPr>
          <w:p w14:paraId="1E37EFA0" w14:textId="77777777" w:rsidR="00632D16" w:rsidRPr="00632D16" w:rsidRDefault="00632D16" w:rsidP="00632D16">
            <w:pPr>
              <w:rPr>
                <w:sz w:val="20"/>
                <w:szCs w:val="20"/>
              </w:rPr>
            </w:pPr>
            <w:r w:rsidRPr="00632D16">
              <w:rPr>
                <w:sz w:val="20"/>
                <w:szCs w:val="20"/>
              </w:rPr>
              <w:t xml:space="preserve">                                 40 658,64   </w:t>
            </w:r>
          </w:p>
        </w:tc>
      </w:tr>
      <w:tr w:rsidR="00632D16" w:rsidRPr="00632D16" w14:paraId="6109840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3FA7225" w14:textId="77777777" w:rsidR="00632D16" w:rsidRPr="00632D16" w:rsidRDefault="00632D16" w:rsidP="00632D16">
            <w:pPr>
              <w:ind w:firstLineChars="200" w:firstLine="400"/>
              <w:rPr>
                <w:sz w:val="20"/>
                <w:szCs w:val="20"/>
              </w:rPr>
            </w:pPr>
            <w:r w:rsidRPr="00632D16">
              <w:rPr>
                <w:sz w:val="20"/>
                <w:szCs w:val="20"/>
              </w:rPr>
              <w:t>2.3.23</w:t>
            </w:r>
          </w:p>
        </w:tc>
        <w:tc>
          <w:tcPr>
            <w:tcW w:w="3743" w:type="dxa"/>
            <w:tcBorders>
              <w:top w:val="nil"/>
              <w:left w:val="nil"/>
              <w:bottom w:val="single" w:sz="4" w:space="0" w:color="auto"/>
              <w:right w:val="single" w:sz="4" w:space="0" w:color="auto"/>
            </w:tcBorders>
            <w:shd w:val="clear" w:color="auto" w:fill="auto"/>
            <w:hideMark/>
          </w:tcPr>
          <w:p w14:paraId="79F9D845" w14:textId="77777777" w:rsidR="00632D16" w:rsidRPr="00632D16" w:rsidRDefault="00632D16" w:rsidP="00632D16">
            <w:pPr>
              <w:rPr>
                <w:sz w:val="20"/>
                <w:szCs w:val="20"/>
              </w:rPr>
            </w:pPr>
            <w:r w:rsidRPr="00632D16">
              <w:rPr>
                <w:sz w:val="20"/>
                <w:szCs w:val="20"/>
              </w:rPr>
              <w:t>Установка втулки под фланец ПЭ SDR17 литой удлиненной, диаметр: 110 мм</w:t>
            </w:r>
          </w:p>
        </w:tc>
        <w:tc>
          <w:tcPr>
            <w:tcW w:w="1022" w:type="dxa"/>
            <w:tcBorders>
              <w:top w:val="nil"/>
              <w:left w:val="nil"/>
              <w:bottom w:val="single" w:sz="4" w:space="0" w:color="auto"/>
              <w:right w:val="single" w:sz="4" w:space="0" w:color="auto"/>
            </w:tcBorders>
            <w:shd w:val="clear" w:color="auto" w:fill="auto"/>
            <w:hideMark/>
          </w:tcPr>
          <w:p w14:paraId="00EABF5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8BA176F" w14:textId="77777777" w:rsidR="00632D16" w:rsidRPr="00632D16" w:rsidRDefault="00632D16" w:rsidP="00632D16">
            <w:pPr>
              <w:jc w:val="center"/>
              <w:rPr>
                <w:sz w:val="20"/>
                <w:szCs w:val="20"/>
              </w:rPr>
            </w:pPr>
            <w:r w:rsidRPr="00632D16">
              <w:rPr>
                <w:sz w:val="20"/>
                <w:szCs w:val="20"/>
              </w:rPr>
              <w:t>258</w:t>
            </w:r>
          </w:p>
        </w:tc>
        <w:tc>
          <w:tcPr>
            <w:tcW w:w="2107" w:type="dxa"/>
            <w:tcBorders>
              <w:top w:val="nil"/>
              <w:left w:val="nil"/>
              <w:bottom w:val="single" w:sz="4" w:space="0" w:color="auto"/>
              <w:right w:val="single" w:sz="4" w:space="0" w:color="auto"/>
            </w:tcBorders>
            <w:shd w:val="clear" w:color="auto" w:fill="auto"/>
            <w:hideMark/>
          </w:tcPr>
          <w:p w14:paraId="2621E015" w14:textId="77777777" w:rsidR="00632D16" w:rsidRPr="00632D16" w:rsidRDefault="00632D16" w:rsidP="00632D16">
            <w:pPr>
              <w:rPr>
                <w:sz w:val="20"/>
                <w:szCs w:val="20"/>
              </w:rPr>
            </w:pPr>
            <w:r w:rsidRPr="00632D16">
              <w:rPr>
                <w:sz w:val="20"/>
                <w:szCs w:val="20"/>
              </w:rPr>
              <w:t xml:space="preserve">                  1 260,98   </w:t>
            </w:r>
          </w:p>
        </w:tc>
        <w:tc>
          <w:tcPr>
            <w:tcW w:w="2835" w:type="dxa"/>
            <w:tcBorders>
              <w:top w:val="nil"/>
              <w:left w:val="nil"/>
              <w:bottom w:val="single" w:sz="4" w:space="0" w:color="auto"/>
              <w:right w:val="single" w:sz="4" w:space="0" w:color="auto"/>
            </w:tcBorders>
            <w:shd w:val="clear" w:color="auto" w:fill="auto"/>
            <w:hideMark/>
          </w:tcPr>
          <w:p w14:paraId="7C9E5400" w14:textId="77777777" w:rsidR="00632D16" w:rsidRPr="00632D16" w:rsidRDefault="00632D16" w:rsidP="00632D16">
            <w:pPr>
              <w:rPr>
                <w:sz w:val="20"/>
                <w:szCs w:val="20"/>
              </w:rPr>
            </w:pPr>
            <w:r w:rsidRPr="00632D16">
              <w:rPr>
                <w:sz w:val="20"/>
                <w:szCs w:val="20"/>
              </w:rPr>
              <w:t xml:space="preserve">                               325 332,84   </w:t>
            </w:r>
          </w:p>
        </w:tc>
      </w:tr>
      <w:tr w:rsidR="00632D16" w:rsidRPr="00632D16" w14:paraId="6F064BC2"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51BD0E5" w14:textId="77777777" w:rsidR="00632D16" w:rsidRPr="00632D16" w:rsidRDefault="00632D16" w:rsidP="00632D16">
            <w:pPr>
              <w:ind w:firstLineChars="200" w:firstLine="400"/>
              <w:rPr>
                <w:sz w:val="20"/>
                <w:szCs w:val="20"/>
              </w:rPr>
            </w:pPr>
            <w:r w:rsidRPr="00632D16">
              <w:rPr>
                <w:sz w:val="20"/>
                <w:szCs w:val="20"/>
              </w:rPr>
              <w:t>2.3.24</w:t>
            </w:r>
          </w:p>
        </w:tc>
        <w:tc>
          <w:tcPr>
            <w:tcW w:w="3743" w:type="dxa"/>
            <w:tcBorders>
              <w:top w:val="nil"/>
              <w:left w:val="nil"/>
              <w:bottom w:val="single" w:sz="4" w:space="0" w:color="auto"/>
              <w:right w:val="single" w:sz="4" w:space="0" w:color="auto"/>
            </w:tcBorders>
            <w:shd w:val="clear" w:color="auto" w:fill="auto"/>
            <w:hideMark/>
          </w:tcPr>
          <w:p w14:paraId="5729C9CA" w14:textId="77777777" w:rsidR="00632D16" w:rsidRPr="00632D16" w:rsidRDefault="00632D16" w:rsidP="00632D16">
            <w:pPr>
              <w:rPr>
                <w:sz w:val="20"/>
                <w:szCs w:val="20"/>
              </w:rPr>
            </w:pPr>
            <w:r w:rsidRPr="00632D16">
              <w:rPr>
                <w:sz w:val="20"/>
                <w:szCs w:val="20"/>
              </w:rPr>
              <w:t>Установка втулки полиэтиленовой с удлиненным хвостовиком под фланец SDR 11, диаметр: 140 мм</w:t>
            </w:r>
          </w:p>
        </w:tc>
        <w:tc>
          <w:tcPr>
            <w:tcW w:w="1022" w:type="dxa"/>
            <w:tcBorders>
              <w:top w:val="nil"/>
              <w:left w:val="nil"/>
              <w:bottom w:val="single" w:sz="4" w:space="0" w:color="auto"/>
              <w:right w:val="single" w:sz="4" w:space="0" w:color="auto"/>
            </w:tcBorders>
            <w:shd w:val="clear" w:color="auto" w:fill="auto"/>
            <w:hideMark/>
          </w:tcPr>
          <w:p w14:paraId="792F3A1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3D4CA9E" w14:textId="77777777" w:rsidR="00632D16" w:rsidRPr="00632D16" w:rsidRDefault="00632D16" w:rsidP="00632D16">
            <w:pPr>
              <w:jc w:val="center"/>
              <w:rPr>
                <w:sz w:val="20"/>
                <w:szCs w:val="20"/>
              </w:rPr>
            </w:pPr>
            <w:r w:rsidRPr="00632D16">
              <w:rPr>
                <w:sz w:val="20"/>
                <w:szCs w:val="20"/>
              </w:rPr>
              <w:t>14</w:t>
            </w:r>
          </w:p>
        </w:tc>
        <w:tc>
          <w:tcPr>
            <w:tcW w:w="2107" w:type="dxa"/>
            <w:tcBorders>
              <w:top w:val="nil"/>
              <w:left w:val="nil"/>
              <w:bottom w:val="single" w:sz="4" w:space="0" w:color="auto"/>
              <w:right w:val="single" w:sz="4" w:space="0" w:color="auto"/>
            </w:tcBorders>
            <w:shd w:val="clear" w:color="auto" w:fill="auto"/>
            <w:hideMark/>
          </w:tcPr>
          <w:p w14:paraId="356DDADA" w14:textId="77777777" w:rsidR="00632D16" w:rsidRPr="00632D16" w:rsidRDefault="00632D16" w:rsidP="00632D16">
            <w:pPr>
              <w:rPr>
                <w:sz w:val="20"/>
                <w:szCs w:val="20"/>
              </w:rPr>
            </w:pPr>
            <w:r w:rsidRPr="00632D16">
              <w:rPr>
                <w:sz w:val="20"/>
                <w:szCs w:val="20"/>
              </w:rPr>
              <w:t xml:space="preserve">                  1 533,07   </w:t>
            </w:r>
          </w:p>
        </w:tc>
        <w:tc>
          <w:tcPr>
            <w:tcW w:w="2835" w:type="dxa"/>
            <w:tcBorders>
              <w:top w:val="nil"/>
              <w:left w:val="nil"/>
              <w:bottom w:val="single" w:sz="4" w:space="0" w:color="auto"/>
              <w:right w:val="single" w:sz="4" w:space="0" w:color="auto"/>
            </w:tcBorders>
            <w:shd w:val="clear" w:color="auto" w:fill="auto"/>
            <w:hideMark/>
          </w:tcPr>
          <w:p w14:paraId="5271B3A9" w14:textId="77777777" w:rsidR="00632D16" w:rsidRPr="00632D16" w:rsidRDefault="00632D16" w:rsidP="00632D16">
            <w:pPr>
              <w:rPr>
                <w:sz w:val="20"/>
                <w:szCs w:val="20"/>
              </w:rPr>
            </w:pPr>
            <w:r w:rsidRPr="00632D16">
              <w:rPr>
                <w:sz w:val="20"/>
                <w:szCs w:val="20"/>
              </w:rPr>
              <w:t xml:space="preserve">                                 21 462,98   </w:t>
            </w:r>
          </w:p>
        </w:tc>
      </w:tr>
      <w:tr w:rsidR="00632D16" w:rsidRPr="00632D16" w14:paraId="3163B49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5F954ADC" w14:textId="77777777" w:rsidR="00632D16" w:rsidRPr="00632D16" w:rsidRDefault="00632D16" w:rsidP="00632D16">
            <w:pPr>
              <w:ind w:firstLineChars="200" w:firstLine="400"/>
              <w:rPr>
                <w:sz w:val="20"/>
                <w:szCs w:val="20"/>
              </w:rPr>
            </w:pPr>
            <w:r w:rsidRPr="00632D16">
              <w:rPr>
                <w:sz w:val="20"/>
                <w:szCs w:val="20"/>
              </w:rPr>
              <w:t>2.3.25</w:t>
            </w:r>
          </w:p>
        </w:tc>
        <w:tc>
          <w:tcPr>
            <w:tcW w:w="3743" w:type="dxa"/>
            <w:tcBorders>
              <w:top w:val="nil"/>
              <w:left w:val="nil"/>
              <w:bottom w:val="single" w:sz="4" w:space="0" w:color="auto"/>
              <w:right w:val="single" w:sz="4" w:space="0" w:color="auto"/>
            </w:tcBorders>
            <w:shd w:val="clear" w:color="auto" w:fill="auto"/>
            <w:hideMark/>
          </w:tcPr>
          <w:p w14:paraId="7D65BDA6" w14:textId="77777777" w:rsidR="00632D16" w:rsidRPr="00632D16" w:rsidRDefault="00632D16" w:rsidP="00632D16">
            <w:pPr>
              <w:rPr>
                <w:sz w:val="20"/>
                <w:szCs w:val="20"/>
              </w:rPr>
            </w:pPr>
            <w:r w:rsidRPr="00632D16">
              <w:rPr>
                <w:sz w:val="20"/>
                <w:szCs w:val="20"/>
              </w:rPr>
              <w:t>Установка седелки полимерной сборно-разборной с резьбовым отводом, диаметром: 110x1"</w:t>
            </w:r>
          </w:p>
        </w:tc>
        <w:tc>
          <w:tcPr>
            <w:tcW w:w="1022" w:type="dxa"/>
            <w:tcBorders>
              <w:top w:val="nil"/>
              <w:left w:val="nil"/>
              <w:bottom w:val="single" w:sz="4" w:space="0" w:color="auto"/>
              <w:right w:val="single" w:sz="4" w:space="0" w:color="auto"/>
            </w:tcBorders>
            <w:shd w:val="clear" w:color="auto" w:fill="auto"/>
            <w:hideMark/>
          </w:tcPr>
          <w:p w14:paraId="4329807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A3141B3" w14:textId="77777777" w:rsidR="00632D16" w:rsidRPr="00632D16" w:rsidRDefault="00632D16" w:rsidP="00632D16">
            <w:pPr>
              <w:jc w:val="center"/>
              <w:rPr>
                <w:sz w:val="20"/>
                <w:szCs w:val="20"/>
              </w:rPr>
            </w:pPr>
            <w:r w:rsidRPr="00632D16">
              <w:rPr>
                <w:sz w:val="20"/>
                <w:szCs w:val="20"/>
              </w:rPr>
              <w:t>680</w:t>
            </w:r>
          </w:p>
        </w:tc>
        <w:tc>
          <w:tcPr>
            <w:tcW w:w="2107" w:type="dxa"/>
            <w:tcBorders>
              <w:top w:val="nil"/>
              <w:left w:val="nil"/>
              <w:bottom w:val="single" w:sz="4" w:space="0" w:color="auto"/>
              <w:right w:val="single" w:sz="4" w:space="0" w:color="auto"/>
            </w:tcBorders>
            <w:shd w:val="clear" w:color="auto" w:fill="auto"/>
            <w:hideMark/>
          </w:tcPr>
          <w:p w14:paraId="3EB230EA" w14:textId="77777777" w:rsidR="00632D16" w:rsidRPr="00632D16" w:rsidRDefault="00632D16" w:rsidP="00632D16">
            <w:pPr>
              <w:rPr>
                <w:sz w:val="20"/>
                <w:szCs w:val="20"/>
              </w:rPr>
            </w:pPr>
            <w:r w:rsidRPr="00632D16">
              <w:rPr>
                <w:sz w:val="20"/>
                <w:szCs w:val="20"/>
              </w:rPr>
              <w:t xml:space="preserve">                     995,07   </w:t>
            </w:r>
          </w:p>
        </w:tc>
        <w:tc>
          <w:tcPr>
            <w:tcW w:w="2835" w:type="dxa"/>
            <w:tcBorders>
              <w:top w:val="nil"/>
              <w:left w:val="nil"/>
              <w:bottom w:val="single" w:sz="4" w:space="0" w:color="auto"/>
              <w:right w:val="single" w:sz="4" w:space="0" w:color="auto"/>
            </w:tcBorders>
            <w:shd w:val="clear" w:color="auto" w:fill="auto"/>
            <w:hideMark/>
          </w:tcPr>
          <w:p w14:paraId="550B6663" w14:textId="77777777" w:rsidR="00632D16" w:rsidRPr="00632D16" w:rsidRDefault="00632D16" w:rsidP="00632D16">
            <w:pPr>
              <w:rPr>
                <w:sz w:val="20"/>
                <w:szCs w:val="20"/>
              </w:rPr>
            </w:pPr>
            <w:r w:rsidRPr="00632D16">
              <w:rPr>
                <w:sz w:val="20"/>
                <w:szCs w:val="20"/>
              </w:rPr>
              <w:t xml:space="preserve">                               676 647,60   </w:t>
            </w:r>
          </w:p>
        </w:tc>
      </w:tr>
      <w:tr w:rsidR="00632D16" w:rsidRPr="00632D16" w14:paraId="03293BC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913C96A" w14:textId="77777777" w:rsidR="00632D16" w:rsidRPr="00632D16" w:rsidRDefault="00632D16" w:rsidP="00632D16">
            <w:pPr>
              <w:ind w:firstLineChars="200" w:firstLine="400"/>
              <w:rPr>
                <w:sz w:val="20"/>
                <w:szCs w:val="20"/>
              </w:rPr>
            </w:pPr>
            <w:r w:rsidRPr="00632D16">
              <w:rPr>
                <w:sz w:val="20"/>
                <w:szCs w:val="20"/>
              </w:rPr>
              <w:t>2.3.26</w:t>
            </w:r>
          </w:p>
        </w:tc>
        <w:tc>
          <w:tcPr>
            <w:tcW w:w="3743" w:type="dxa"/>
            <w:tcBorders>
              <w:top w:val="nil"/>
              <w:left w:val="nil"/>
              <w:bottom w:val="single" w:sz="4" w:space="0" w:color="auto"/>
              <w:right w:val="single" w:sz="4" w:space="0" w:color="auto"/>
            </w:tcBorders>
            <w:shd w:val="clear" w:color="auto" w:fill="auto"/>
            <w:hideMark/>
          </w:tcPr>
          <w:p w14:paraId="6722C910" w14:textId="77777777" w:rsidR="00632D16" w:rsidRPr="00632D16" w:rsidRDefault="00632D16" w:rsidP="00632D16">
            <w:pPr>
              <w:rPr>
                <w:sz w:val="20"/>
                <w:szCs w:val="20"/>
              </w:rPr>
            </w:pPr>
            <w:r w:rsidRPr="00632D16">
              <w:rPr>
                <w:sz w:val="20"/>
                <w:szCs w:val="20"/>
              </w:rPr>
              <w:t>Установка полиэтиленовых фасонных частей: тройников</w:t>
            </w:r>
          </w:p>
        </w:tc>
        <w:tc>
          <w:tcPr>
            <w:tcW w:w="1022" w:type="dxa"/>
            <w:tcBorders>
              <w:top w:val="nil"/>
              <w:left w:val="nil"/>
              <w:bottom w:val="single" w:sz="4" w:space="0" w:color="auto"/>
              <w:right w:val="single" w:sz="4" w:space="0" w:color="auto"/>
            </w:tcBorders>
            <w:shd w:val="clear" w:color="auto" w:fill="auto"/>
            <w:hideMark/>
          </w:tcPr>
          <w:p w14:paraId="3C8857A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598AB7D" w14:textId="77777777" w:rsidR="00632D16" w:rsidRPr="00632D16" w:rsidRDefault="00632D16" w:rsidP="00632D16">
            <w:pPr>
              <w:jc w:val="center"/>
              <w:rPr>
                <w:sz w:val="20"/>
                <w:szCs w:val="20"/>
              </w:rPr>
            </w:pPr>
            <w:r w:rsidRPr="00632D16">
              <w:rPr>
                <w:sz w:val="20"/>
                <w:szCs w:val="20"/>
              </w:rPr>
              <w:t>40</w:t>
            </w:r>
          </w:p>
        </w:tc>
        <w:tc>
          <w:tcPr>
            <w:tcW w:w="2107" w:type="dxa"/>
            <w:tcBorders>
              <w:top w:val="nil"/>
              <w:left w:val="nil"/>
              <w:bottom w:val="single" w:sz="4" w:space="0" w:color="auto"/>
              <w:right w:val="single" w:sz="4" w:space="0" w:color="auto"/>
            </w:tcBorders>
            <w:shd w:val="clear" w:color="auto" w:fill="auto"/>
            <w:hideMark/>
          </w:tcPr>
          <w:p w14:paraId="5CF7CF39" w14:textId="77777777" w:rsidR="00632D16" w:rsidRPr="00632D16" w:rsidRDefault="00632D16" w:rsidP="00632D16">
            <w:pPr>
              <w:rPr>
                <w:sz w:val="20"/>
                <w:szCs w:val="20"/>
              </w:rPr>
            </w:pPr>
            <w:r w:rsidRPr="00632D16">
              <w:rPr>
                <w:sz w:val="20"/>
                <w:szCs w:val="20"/>
              </w:rPr>
              <w:t xml:space="preserve">                  1 987,76   </w:t>
            </w:r>
          </w:p>
        </w:tc>
        <w:tc>
          <w:tcPr>
            <w:tcW w:w="2835" w:type="dxa"/>
            <w:tcBorders>
              <w:top w:val="nil"/>
              <w:left w:val="nil"/>
              <w:bottom w:val="single" w:sz="4" w:space="0" w:color="auto"/>
              <w:right w:val="single" w:sz="4" w:space="0" w:color="auto"/>
            </w:tcBorders>
            <w:shd w:val="clear" w:color="auto" w:fill="auto"/>
            <w:hideMark/>
          </w:tcPr>
          <w:p w14:paraId="29D59E5E" w14:textId="77777777" w:rsidR="00632D16" w:rsidRPr="00632D16" w:rsidRDefault="00632D16" w:rsidP="00632D16">
            <w:pPr>
              <w:rPr>
                <w:sz w:val="20"/>
                <w:szCs w:val="20"/>
              </w:rPr>
            </w:pPr>
            <w:r w:rsidRPr="00632D16">
              <w:rPr>
                <w:sz w:val="20"/>
                <w:szCs w:val="20"/>
              </w:rPr>
              <w:t xml:space="preserve">                                 79 510,40   </w:t>
            </w:r>
          </w:p>
        </w:tc>
      </w:tr>
      <w:tr w:rsidR="00632D16" w:rsidRPr="00632D16" w14:paraId="34D1295B"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5FE689D8" w14:textId="77777777" w:rsidR="00632D16" w:rsidRPr="00632D16" w:rsidRDefault="00632D16" w:rsidP="00632D16">
            <w:pPr>
              <w:ind w:firstLineChars="200" w:firstLine="400"/>
              <w:rPr>
                <w:sz w:val="20"/>
                <w:szCs w:val="20"/>
              </w:rPr>
            </w:pPr>
            <w:r w:rsidRPr="00632D16">
              <w:rPr>
                <w:sz w:val="20"/>
                <w:szCs w:val="20"/>
              </w:rPr>
              <w:t>2.3.27</w:t>
            </w:r>
          </w:p>
        </w:tc>
        <w:tc>
          <w:tcPr>
            <w:tcW w:w="3743" w:type="dxa"/>
            <w:tcBorders>
              <w:top w:val="nil"/>
              <w:left w:val="nil"/>
              <w:bottom w:val="single" w:sz="4" w:space="0" w:color="auto"/>
              <w:right w:val="single" w:sz="4" w:space="0" w:color="auto"/>
            </w:tcBorders>
            <w:shd w:val="clear" w:color="auto" w:fill="auto"/>
            <w:hideMark/>
          </w:tcPr>
          <w:p w14:paraId="2A4313CA" w14:textId="77777777" w:rsidR="00632D16" w:rsidRPr="00632D16" w:rsidRDefault="00632D16" w:rsidP="00632D16">
            <w:pPr>
              <w:rPr>
                <w:sz w:val="20"/>
                <w:szCs w:val="20"/>
              </w:rPr>
            </w:pPr>
            <w:r w:rsidRPr="00632D16">
              <w:rPr>
                <w:sz w:val="20"/>
                <w:szCs w:val="20"/>
              </w:rPr>
              <w:t>Врезка в действующие внутренние сети трубопроводов отопления и водоснабжения диаметром: 15 мм</w:t>
            </w:r>
          </w:p>
        </w:tc>
        <w:tc>
          <w:tcPr>
            <w:tcW w:w="1022" w:type="dxa"/>
            <w:tcBorders>
              <w:top w:val="nil"/>
              <w:left w:val="nil"/>
              <w:bottom w:val="single" w:sz="4" w:space="0" w:color="auto"/>
              <w:right w:val="single" w:sz="4" w:space="0" w:color="auto"/>
            </w:tcBorders>
            <w:shd w:val="clear" w:color="auto" w:fill="auto"/>
            <w:hideMark/>
          </w:tcPr>
          <w:p w14:paraId="6A5B019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0585266"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175DDF69" w14:textId="77777777" w:rsidR="00632D16" w:rsidRPr="00632D16" w:rsidRDefault="00632D16" w:rsidP="00632D16">
            <w:pPr>
              <w:rPr>
                <w:sz w:val="20"/>
                <w:szCs w:val="20"/>
              </w:rPr>
            </w:pPr>
            <w:r w:rsidRPr="00632D16">
              <w:rPr>
                <w:sz w:val="20"/>
                <w:szCs w:val="20"/>
              </w:rPr>
              <w:t xml:space="preserve">                  3 427,75   </w:t>
            </w:r>
          </w:p>
        </w:tc>
        <w:tc>
          <w:tcPr>
            <w:tcW w:w="2835" w:type="dxa"/>
            <w:tcBorders>
              <w:top w:val="nil"/>
              <w:left w:val="nil"/>
              <w:bottom w:val="single" w:sz="4" w:space="0" w:color="auto"/>
              <w:right w:val="single" w:sz="4" w:space="0" w:color="auto"/>
            </w:tcBorders>
            <w:shd w:val="clear" w:color="auto" w:fill="auto"/>
            <w:hideMark/>
          </w:tcPr>
          <w:p w14:paraId="07507625" w14:textId="77777777" w:rsidR="00632D16" w:rsidRPr="00632D16" w:rsidRDefault="00632D16" w:rsidP="00632D16">
            <w:pPr>
              <w:rPr>
                <w:sz w:val="20"/>
                <w:szCs w:val="20"/>
              </w:rPr>
            </w:pPr>
            <w:r w:rsidRPr="00632D16">
              <w:rPr>
                <w:sz w:val="20"/>
                <w:szCs w:val="20"/>
              </w:rPr>
              <w:t xml:space="preserve">                                 27 422,00   </w:t>
            </w:r>
          </w:p>
        </w:tc>
      </w:tr>
      <w:tr w:rsidR="00632D16" w:rsidRPr="00632D16" w14:paraId="7BAE32E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72C5F93" w14:textId="77777777" w:rsidR="00632D16" w:rsidRPr="00632D16" w:rsidRDefault="00632D16" w:rsidP="00632D16">
            <w:pPr>
              <w:ind w:firstLineChars="200" w:firstLine="400"/>
              <w:rPr>
                <w:sz w:val="20"/>
                <w:szCs w:val="20"/>
              </w:rPr>
            </w:pPr>
            <w:r w:rsidRPr="00632D16">
              <w:rPr>
                <w:sz w:val="20"/>
                <w:szCs w:val="20"/>
              </w:rPr>
              <w:t>2.3.28</w:t>
            </w:r>
          </w:p>
        </w:tc>
        <w:tc>
          <w:tcPr>
            <w:tcW w:w="3743" w:type="dxa"/>
            <w:tcBorders>
              <w:top w:val="nil"/>
              <w:left w:val="nil"/>
              <w:bottom w:val="single" w:sz="4" w:space="0" w:color="auto"/>
              <w:right w:val="single" w:sz="4" w:space="0" w:color="auto"/>
            </w:tcBorders>
            <w:shd w:val="clear" w:color="auto" w:fill="auto"/>
            <w:hideMark/>
          </w:tcPr>
          <w:p w14:paraId="5C5B6A3C" w14:textId="77777777" w:rsidR="00632D16" w:rsidRPr="00632D16" w:rsidRDefault="00632D16" w:rsidP="00632D16">
            <w:pPr>
              <w:rPr>
                <w:sz w:val="20"/>
                <w:szCs w:val="20"/>
              </w:rPr>
            </w:pPr>
            <w:r w:rsidRPr="00632D16">
              <w:rPr>
                <w:sz w:val="20"/>
                <w:szCs w:val="20"/>
              </w:rPr>
              <w:t>Устройство закрытого подземного перехода методом ГНБ</w:t>
            </w:r>
          </w:p>
        </w:tc>
        <w:tc>
          <w:tcPr>
            <w:tcW w:w="1022" w:type="dxa"/>
            <w:tcBorders>
              <w:top w:val="nil"/>
              <w:left w:val="nil"/>
              <w:bottom w:val="single" w:sz="4" w:space="0" w:color="auto"/>
              <w:right w:val="single" w:sz="4" w:space="0" w:color="auto"/>
            </w:tcBorders>
            <w:shd w:val="clear" w:color="auto" w:fill="auto"/>
            <w:hideMark/>
          </w:tcPr>
          <w:p w14:paraId="3A0765DA"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8DB1ECE" w14:textId="77777777" w:rsidR="00632D16" w:rsidRPr="00632D16" w:rsidRDefault="00632D16" w:rsidP="00632D16">
            <w:pPr>
              <w:jc w:val="center"/>
              <w:rPr>
                <w:sz w:val="20"/>
                <w:szCs w:val="20"/>
              </w:rPr>
            </w:pPr>
            <w:r w:rsidRPr="00632D16">
              <w:rPr>
                <w:sz w:val="20"/>
                <w:szCs w:val="20"/>
              </w:rPr>
              <w:t>222</w:t>
            </w:r>
          </w:p>
        </w:tc>
        <w:tc>
          <w:tcPr>
            <w:tcW w:w="2107" w:type="dxa"/>
            <w:tcBorders>
              <w:top w:val="nil"/>
              <w:left w:val="nil"/>
              <w:bottom w:val="single" w:sz="4" w:space="0" w:color="auto"/>
              <w:right w:val="single" w:sz="4" w:space="0" w:color="auto"/>
            </w:tcBorders>
            <w:shd w:val="clear" w:color="auto" w:fill="auto"/>
            <w:hideMark/>
          </w:tcPr>
          <w:p w14:paraId="1939B109" w14:textId="77777777" w:rsidR="00632D16" w:rsidRPr="00632D16" w:rsidRDefault="00632D16" w:rsidP="00632D16">
            <w:pPr>
              <w:rPr>
                <w:sz w:val="20"/>
                <w:szCs w:val="20"/>
              </w:rPr>
            </w:pPr>
            <w:r w:rsidRPr="00632D16">
              <w:rPr>
                <w:sz w:val="20"/>
                <w:szCs w:val="20"/>
              </w:rPr>
              <w:t xml:space="preserve">                41 055,19   </w:t>
            </w:r>
          </w:p>
        </w:tc>
        <w:tc>
          <w:tcPr>
            <w:tcW w:w="2835" w:type="dxa"/>
            <w:tcBorders>
              <w:top w:val="nil"/>
              <w:left w:val="nil"/>
              <w:bottom w:val="single" w:sz="4" w:space="0" w:color="auto"/>
              <w:right w:val="single" w:sz="4" w:space="0" w:color="auto"/>
            </w:tcBorders>
            <w:shd w:val="clear" w:color="auto" w:fill="auto"/>
            <w:hideMark/>
          </w:tcPr>
          <w:p w14:paraId="554964D5" w14:textId="77777777" w:rsidR="00632D16" w:rsidRPr="00632D16" w:rsidRDefault="00632D16" w:rsidP="00632D16">
            <w:pPr>
              <w:rPr>
                <w:sz w:val="20"/>
                <w:szCs w:val="20"/>
              </w:rPr>
            </w:pPr>
            <w:r w:rsidRPr="00632D16">
              <w:rPr>
                <w:sz w:val="20"/>
                <w:szCs w:val="20"/>
              </w:rPr>
              <w:t xml:space="preserve">                            9 114 252,18   </w:t>
            </w:r>
          </w:p>
        </w:tc>
      </w:tr>
      <w:tr w:rsidR="00632D16" w:rsidRPr="00632D16" w14:paraId="276D3A4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4E43EA8" w14:textId="77777777" w:rsidR="00632D16" w:rsidRPr="00632D16" w:rsidRDefault="00632D16" w:rsidP="00632D16">
            <w:pPr>
              <w:ind w:firstLineChars="200" w:firstLine="400"/>
              <w:rPr>
                <w:sz w:val="20"/>
                <w:szCs w:val="20"/>
              </w:rPr>
            </w:pPr>
            <w:r w:rsidRPr="00632D16">
              <w:rPr>
                <w:sz w:val="20"/>
                <w:szCs w:val="20"/>
              </w:rPr>
              <w:t>2.3.29</w:t>
            </w:r>
          </w:p>
        </w:tc>
        <w:tc>
          <w:tcPr>
            <w:tcW w:w="3743" w:type="dxa"/>
            <w:tcBorders>
              <w:top w:val="nil"/>
              <w:left w:val="nil"/>
              <w:bottom w:val="single" w:sz="4" w:space="0" w:color="auto"/>
              <w:right w:val="single" w:sz="4" w:space="0" w:color="auto"/>
            </w:tcBorders>
            <w:shd w:val="clear" w:color="auto" w:fill="auto"/>
            <w:hideMark/>
          </w:tcPr>
          <w:p w14:paraId="2344926B" w14:textId="77777777" w:rsidR="00632D16" w:rsidRPr="00632D16" w:rsidRDefault="00632D16" w:rsidP="00632D16">
            <w:pPr>
              <w:rPr>
                <w:sz w:val="20"/>
                <w:szCs w:val="20"/>
              </w:rPr>
            </w:pPr>
            <w:r w:rsidRPr="00632D16">
              <w:rPr>
                <w:sz w:val="20"/>
                <w:szCs w:val="20"/>
              </w:rPr>
              <w:t>Заделка битумом и прядью концов футляра диаметром: 400 мм</w:t>
            </w:r>
          </w:p>
        </w:tc>
        <w:tc>
          <w:tcPr>
            <w:tcW w:w="1022" w:type="dxa"/>
            <w:tcBorders>
              <w:top w:val="nil"/>
              <w:left w:val="nil"/>
              <w:bottom w:val="single" w:sz="4" w:space="0" w:color="auto"/>
              <w:right w:val="single" w:sz="4" w:space="0" w:color="auto"/>
            </w:tcBorders>
            <w:shd w:val="clear" w:color="auto" w:fill="auto"/>
            <w:hideMark/>
          </w:tcPr>
          <w:p w14:paraId="18B1CF1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86366DF" w14:textId="77777777" w:rsidR="00632D16" w:rsidRPr="00632D16" w:rsidRDefault="00632D16" w:rsidP="00632D16">
            <w:pPr>
              <w:jc w:val="center"/>
              <w:rPr>
                <w:sz w:val="20"/>
                <w:szCs w:val="20"/>
              </w:rPr>
            </w:pPr>
            <w:r w:rsidRPr="00632D16">
              <w:rPr>
                <w:sz w:val="20"/>
                <w:szCs w:val="20"/>
              </w:rPr>
              <w:t>25</w:t>
            </w:r>
          </w:p>
        </w:tc>
        <w:tc>
          <w:tcPr>
            <w:tcW w:w="2107" w:type="dxa"/>
            <w:tcBorders>
              <w:top w:val="nil"/>
              <w:left w:val="nil"/>
              <w:bottom w:val="single" w:sz="4" w:space="0" w:color="auto"/>
              <w:right w:val="single" w:sz="4" w:space="0" w:color="auto"/>
            </w:tcBorders>
            <w:shd w:val="clear" w:color="auto" w:fill="auto"/>
            <w:hideMark/>
          </w:tcPr>
          <w:p w14:paraId="186E62F7" w14:textId="77777777" w:rsidR="00632D16" w:rsidRPr="00632D16" w:rsidRDefault="00632D16" w:rsidP="00632D16">
            <w:pPr>
              <w:rPr>
                <w:sz w:val="20"/>
                <w:szCs w:val="20"/>
              </w:rPr>
            </w:pPr>
            <w:r w:rsidRPr="00632D16">
              <w:rPr>
                <w:sz w:val="20"/>
                <w:szCs w:val="20"/>
              </w:rPr>
              <w:t xml:space="preserve">                  3 042,86   </w:t>
            </w:r>
          </w:p>
        </w:tc>
        <w:tc>
          <w:tcPr>
            <w:tcW w:w="2835" w:type="dxa"/>
            <w:tcBorders>
              <w:top w:val="nil"/>
              <w:left w:val="nil"/>
              <w:bottom w:val="single" w:sz="4" w:space="0" w:color="auto"/>
              <w:right w:val="single" w:sz="4" w:space="0" w:color="auto"/>
            </w:tcBorders>
            <w:shd w:val="clear" w:color="auto" w:fill="auto"/>
            <w:hideMark/>
          </w:tcPr>
          <w:p w14:paraId="5DD74B36" w14:textId="77777777" w:rsidR="00632D16" w:rsidRPr="00632D16" w:rsidRDefault="00632D16" w:rsidP="00632D16">
            <w:pPr>
              <w:rPr>
                <w:sz w:val="20"/>
                <w:szCs w:val="20"/>
              </w:rPr>
            </w:pPr>
            <w:r w:rsidRPr="00632D16">
              <w:rPr>
                <w:sz w:val="20"/>
                <w:szCs w:val="20"/>
              </w:rPr>
              <w:t xml:space="preserve">                                 76 071,50   </w:t>
            </w:r>
          </w:p>
        </w:tc>
      </w:tr>
      <w:tr w:rsidR="00632D16" w:rsidRPr="00632D16" w14:paraId="214327E8" w14:textId="77777777" w:rsidTr="00632D16">
        <w:trPr>
          <w:trHeight w:val="315"/>
        </w:trPr>
        <w:tc>
          <w:tcPr>
            <w:tcW w:w="7712" w:type="dxa"/>
            <w:gridSpan w:val="2"/>
            <w:tcBorders>
              <w:top w:val="single" w:sz="4" w:space="0" w:color="auto"/>
              <w:left w:val="single" w:sz="4" w:space="0" w:color="auto"/>
              <w:bottom w:val="single" w:sz="4" w:space="0" w:color="auto"/>
              <w:right w:val="nil"/>
            </w:tcBorders>
            <w:shd w:val="clear" w:color="auto" w:fill="auto"/>
            <w:hideMark/>
          </w:tcPr>
          <w:p w14:paraId="2461593C" w14:textId="77777777" w:rsidR="00632D16" w:rsidRPr="00632D16" w:rsidRDefault="00632D16" w:rsidP="00632D16">
            <w:pPr>
              <w:rPr>
                <w:b/>
                <w:bCs/>
                <w:i/>
                <w:iCs/>
                <w:sz w:val="22"/>
                <w:szCs w:val="22"/>
              </w:rPr>
            </w:pPr>
            <w:r w:rsidRPr="00632D16">
              <w:rPr>
                <w:b/>
                <w:bCs/>
                <w:i/>
                <w:iCs/>
                <w:sz w:val="22"/>
                <w:szCs w:val="22"/>
              </w:rPr>
              <w:t>Колодцы</w:t>
            </w:r>
          </w:p>
        </w:tc>
        <w:tc>
          <w:tcPr>
            <w:tcW w:w="1022" w:type="dxa"/>
            <w:tcBorders>
              <w:top w:val="nil"/>
              <w:left w:val="nil"/>
              <w:bottom w:val="single" w:sz="4" w:space="0" w:color="auto"/>
              <w:right w:val="single" w:sz="4" w:space="0" w:color="auto"/>
            </w:tcBorders>
            <w:shd w:val="clear" w:color="auto" w:fill="auto"/>
            <w:vAlign w:val="center"/>
            <w:hideMark/>
          </w:tcPr>
          <w:p w14:paraId="45A9296A"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05A6A074"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6466268E"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3DE1FA11"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6E92C74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85EBEEF" w14:textId="77777777" w:rsidR="00632D16" w:rsidRPr="00632D16" w:rsidRDefault="00632D16" w:rsidP="00632D16">
            <w:pPr>
              <w:ind w:firstLineChars="200" w:firstLine="400"/>
              <w:rPr>
                <w:sz w:val="20"/>
                <w:szCs w:val="20"/>
              </w:rPr>
            </w:pPr>
            <w:r w:rsidRPr="00632D16">
              <w:rPr>
                <w:sz w:val="20"/>
                <w:szCs w:val="20"/>
              </w:rPr>
              <w:t>2.3.30</w:t>
            </w:r>
          </w:p>
        </w:tc>
        <w:tc>
          <w:tcPr>
            <w:tcW w:w="3743" w:type="dxa"/>
            <w:tcBorders>
              <w:top w:val="nil"/>
              <w:left w:val="nil"/>
              <w:bottom w:val="single" w:sz="4" w:space="0" w:color="auto"/>
              <w:right w:val="single" w:sz="4" w:space="0" w:color="auto"/>
            </w:tcBorders>
            <w:shd w:val="clear" w:color="auto" w:fill="auto"/>
            <w:hideMark/>
          </w:tcPr>
          <w:p w14:paraId="55CF8D85" w14:textId="77777777" w:rsidR="00632D16" w:rsidRPr="00632D16" w:rsidRDefault="00632D16" w:rsidP="00632D16">
            <w:pPr>
              <w:rPr>
                <w:sz w:val="20"/>
                <w:szCs w:val="20"/>
              </w:rPr>
            </w:pPr>
            <w:r w:rsidRPr="00632D16">
              <w:rPr>
                <w:sz w:val="20"/>
                <w:szCs w:val="20"/>
              </w:rPr>
              <w:t>Устройство основания под фундаменты: песчаного</w:t>
            </w:r>
          </w:p>
        </w:tc>
        <w:tc>
          <w:tcPr>
            <w:tcW w:w="1022" w:type="dxa"/>
            <w:tcBorders>
              <w:top w:val="nil"/>
              <w:left w:val="nil"/>
              <w:bottom w:val="single" w:sz="4" w:space="0" w:color="auto"/>
              <w:right w:val="single" w:sz="4" w:space="0" w:color="auto"/>
            </w:tcBorders>
            <w:shd w:val="clear" w:color="auto" w:fill="auto"/>
            <w:hideMark/>
          </w:tcPr>
          <w:p w14:paraId="16751816"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529C5A2" w14:textId="77777777" w:rsidR="00632D16" w:rsidRPr="00632D16" w:rsidRDefault="00632D16" w:rsidP="00632D16">
            <w:pPr>
              <w:jc w:val="center"/>
              <w:rPr>
                <w:sz w:val="20"/>
                <w:szCs w:val="20"/>
              </w:rPr>
            </w:pPr>
            <w:r w:rsidRPr="00632D16">
              <w:rPr>
                <w:sz w:val="20"/>
                <w:szCs w:val="20"/>
              </w:rPr>
              <w:t>37,9</w:t>
            </w:r>
          </w:p>
        </w:tc>
        <w:tc>
          <w:tcPr>
            <w:tcW w:w="2107" w:type="dxa"/>
            <w:tcBorders>
              <w:top w:val="nil"/>
              <w:left w:val="nil"/>
              <w:bottom w:val="single" w:sz="4" w:space="0" w:color="auto"/>
              <w:right w:val="single" w:sz="4" w:space="0" w:color="auto"/>
            </w:tcBorders>
            <w:shd w:val="clear" w:color="auto" w:fill="auto"/>
            <w:hideMark/>
          </w:tcPr>
          <w:p w14:paraId="4E8F8FD3" w14:textId="77777777" w:rsidR="00632D16" w:rsidRPr="00632D16" w:rsidRDefault="00632D16" w:rsidP="00632D16">
            <w:pPr>
              <w:rPr>
                <w:sz w:val="20"/>
                <w:szCs w:val="20"/>
              </w:rPr>
            </w:pPr>
            <w:r w:rsidRPr="00632D16">
              <w:rPr>
                <w:sz w:val="20"/>
                <w:szCs w:val="20"/>
              </w:rPr>
              <w:t xml:space="preserve">                  1 977,50   </w:t>
            </w:r>
          </w:p>
        </w:tc>
        <w:tc>
          <w:tcPr>
            <w:tcW w:w="2835" w:type="dxa"/>
            <w:tcBorders>
              <w:top w:val="nil"/>
              <w:left w:val="nil"/>
              <w:bottom w:val="single" w:sz="4" w:space="0" w:color="auto"/>
              <w:right w:val="single" w:sz="4" w:space="0" w:color="auto"/>
            </w:tcBorders>
            <w:shd w:val="clear" w:color="auto" w:fill="auto"/>
            <w:hideMark/>
          </w:tcPr>
          <w:p w14:paraId="748D5F6D" w14:textId="77777777" w:rsidR="00632D16" w:rsidRPr="00632D16" w:rsidRDefault="00632D16" w:rsidP="00632D16">
            <w:pPr>
              <w:rPr>
                <w:sz w:val="20"/>
                <w:szCs w:val="20"/>
              </w:rPr>
            </w:pPr>
            <w:r w:rsidRPr="00632D16">
              <w:rPr>
                <w:sz w:val="20"/>
                <w:szCs w:val="20"/>
              </w:rPr>
              <w:t xml:space="preserve">                                 74 947,25   </w:t>
            </w:r>
          </w:p>
        </w:tc>
      </w:tr>
      <w:tr w:rsidR="00632D16" w:rsidRPr="00632D16" w14:paraId="0DD0962C"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0FF3607C" w14:textId="77777777" w:rsidR="00632D16" w:rsidRPr="00632D16" w:rsidRDefault="00632D16" w:rsidP="00632D16">
            <w:pPr>
              <w:ind w:firstLineChars="200" w:firstLine="400"/>
              <w:rPr>
                <w:sz w:val="20"/>
                <w:szCs w:val="20"/>
              </w:rPr>
            </w:pPr>
            <w:r w:rsidRPr="00632D16">
              <w:rPr>
                <w:sz w:val="20"/>
                <w:szCs w:val="20"/>
              </w:rPr>
              <w:t>2.3.31</w:t>
            </w:r>
          </w:p>
        </w:tc>
        <w:tc>
          <w:tcPr>
            <w:tcW w:w="3743" w:type="dxa"/>
            <w:tcBorders>
              <w:top w:val="nil"/>
              <w:left w:val="nil"/>
              <w:bottom w:val="single" w:sz="4" w:space="0" w:color="auto"/>
              <w:right w:val="single" w:sz="4" w:space="0" w:color="auto"/>
            </w:tcBorders>
            <w:shd w:val="clear" w:color="auto" w:fill="auto"/>
            <w:hideMark/>
          </w:tcPr>
          <w:p w14:paraId="06C9345D" w14:textId="77777777" w:rsidR="00632D16" w:rsidRPr="00632D16" w:rsidRDefault="00632D16" w:rsidP="00632D16">
            <w:pPr>
              <w:rPr>
                <w:sz w:val="20"/>
                <w:szCs w:val="20"/>
              </w:rPr>
            </w:pPr>
            <w:r w:rsidRPr="00632D16">
              <w:rPr>
                <w:sz w:val="20"/>
                <w:szCs w:val="20"/>
              </w:rPr>
              <w:t>Устройство водопроводных круглых колодцев из сборного железобетона в грунтах: сухих</w:t>
            </w:r>
          </w:p>
        </w:tc>
        <w:tc>
          <w:tcPr>
            <w:tcW w:w="1022" w:type="dxa"/>
            <w:tcBorders>
              <w:top w:val="nil"/>
              <w:left w:val="nil"/>
              <w:bottom w:val="single" w:sz="4" w:space="0" w:color="auto"/>
              <w:right w:val="single" w:sz="4" w:space="0" w:color="auto"/>
            </w:tcBorders>
            <w:shd w:val="clear" w:color="auto" w:fill="auto"/>
            <w:hideMark/>
          </w:tcPr>
          <w:p w14:paraId="6FEA99EA"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61FA6D0" w14:textId="77777777" w:rsidR="00632D16" w:rsidRPr="00632D16" w:rsidRDefault="00632D16" w:rsidP="00632D16">
            <w:pPr>
              <w:jc w:val="center"/>
              <w:rPr>
                <w:sz w:val="20"/>
                <w:szCs w:val="20"/>
              </w:rPr>
            </w:pPr>
            <w:r w:rsidRPr="00632D16">
              <w:rPr>
                <w:sz w:val="20"/>
                <w:szCs w:val="20"/>
              </w:rPr>
              <w:t>260,83</w:t>
            </w:r>
          </w:p>
        </w:tc>
        <w:tc>
          <w:tcPr>
            <w:tcW w:w="2107" w:type="dxa"/>
            <w:tcBorders>
              <w:top w:val="nil"/>
              <w:left w:val="nil"/>
              <w:bottom w:val="single" w:sz="4" w:space="0" w:color="auto"/>
              <w:right w:val="single" w:sz="4" w:space="0" w:color="auto"/>
            </w:tcBorders>
            <w:shd w:val="clear" w:color="auto" w:fill="auto"/>
            <w:hideMark/>
          </w:tcPr>
          <w:p w14:paraId="574F3654" w14:textId="77777777" w:rsidR="00632D16" w:rsidRPr="00632D16" w:rsidRDefault="00632D16" w:rsidP="00632D16">
            <w:pPr>
              <w:rPr>
                <w:sz w:val="20"/>
                <w:szCs w:val="20"/>
              </w:rPr>
            </w:pPr>
            <w:r w:rsidRPr="00632D16">
              <w:rPr>
                <w:sz w:val="20"/>
                <w:szCs w:val="20"/>
              </w:rPr>
              <w:t xml:space="preserve">                18 406,56   </w:t>
            </w:r>
          </w:p>
        </w:tc>
        <w:tc>
          <w:tcPr>
            <w:tcW w:w="2835" w:type="dxa"/>
            <w:tcBorders>
              <w:top w:val="nil"/>
              <w:left w:val="nil"/>
              <w:bottom w:val="single" w:sz="4" w:space="0" w:color="auto"/>
              <w:right w:val="single" w:sz="4" w:space="0" w:color="auto"/>
            </w:tcBorders>
            <w:shd w:val="clear" w:color="auto" w:fill="auto"/>
            <w:hideMark/>
          </w:tcPr>
          <w:p w14:paraId="14E41A45" w14:textId="77777777" w:rsidR="00632D16" w:rsidRPr="00632D16" w:rsidRDefault="00632D16" w:rsidP="00632D16">
            <w:pPr>
              <w:rPr>
                <w:sz w:val="20"/>
                <w:szCs w:val="20"/>
              </w:rPr>
            </w:pPr>
            <w:r w:rsidRPr="00632D16">
              <w:rPr>
                <w:sz w:val="20"/>
                <w:szCs w:val="20"/>
              </w:rPr>
              <w:t xml:space="preserve">                            4 800 983,04   </w:t>
            </w:r>
          </w:p>
        </w:tc>
      </w:tr>
      <w:tr w:rsidR="00632D16" w:rsidRPr="00632D16" w14:paraId="21EA4D96"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161DC5F1" w14:textId="77777777" w:rsidR="00632D16" w:rsidRPr="00632D16" w:rsidRDefault="00632D16" w:rsidP="00632D16">
            <w:pPr>
              <w:ind w:firstLineChars="200" w:firstLine="400"/>
              <w:rPr>
                <w:sz w:val="20"/>
                <w:szCs w:val="20"/>
              </w:rPr>
            </w:pPr>
            <w:r w:rsidRPr="00632D16">
              <w:rPr>
                <w:sz w:val="20"/>
                <w:szCs w:val="20"/>
              </w:rPr>
              <w:t>2.3.32</w:t>
            </w:r>
          </w:p>
        </w:tc>
        <w:tc>
          <w:tcPr>
            <w:tcW w:w="3743" w:type="dxa"/>
            <w:tcBorders>
              <w:top w:val="nil"/>
              <w:left w:val="nil"/>
              <w:bottom w:val="single" w:sz="4" w:space="0" w:color="auto"/>
              <w:right w:val="single" w:sz="4" w:space="0" w:color="auto"/>
            </w:tcBorders>
            <w:shd w:val="clear" w:color="auto" w:fill="auto"/>
            <w:hideMark/>
          </w:tcPr>
          <w:p w14:paraId="0F3F6B9F" w14:textId="77777777" w:rsidR="00632D16" w:rsidRPr="00632D16" w:rsidRDefault="00632D16" w:rsidP="00632D16">
            <w:pPr>
              <w:rPr>
                <w:sz w:val="20"/>
                <w:szCs w:val="20"/>
              </w:rPr>
            </w:pPr>
            <w:r w:rsidRPr="00632D16">
              <w:rPr>
                <w:sz w:val="20"/>
                <w:szCs w:val="20"/>
              </w:rPr>
              <w:t>Монтаж лестниц из оцинкованной стали с полимерным покрытием и креплением для стен, размер 1,85х0,4 м</w:t>
            </w:r>
          </w:p>
        </w:tc>
        <w:tc>
          <w:tcPr>
            <w:tcW w:w="1022" w:type="dxa"/>
            <w:tcBorders>
              <w:top w:val="nil"/>
              <w:left w:val="nil"/>
              <w:bottom w:val="single" w:sz="4" w:space="0" w:color="auto"/>
              <w:right w:val="single" w:sz="4" w:space="0" w:color="auto"/>
            </w:tcBorders>
            <w:shd w:val="clear" w:color="auto" w:fill="auto"/>
            <w:hideMark/>
          </w:tcPr>
          <w:p w14:paraId="0F1067AA"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365A161" w14:textId="77777777" w:rsidR="00632D16" w:rsidRPr="00632D16" w:rsidRDefault="00632D16" w:rsidP="00632D16">
            <w:pPr>
              <w:jc w:val="center"/>
              <w:rPr>
                <w:sz w:val="20"/>
                <w:szCs w:val="20"/>
              </w:rPr>
            </w:pPr>
            <w:r w:rsidRPr="00632D16">
              <w:rPr>
                <w:sz w:val="20"/>
                <w:szCs w:val="20"/>
              </w:rPr>
              <w:t>180</w:t>
            </w:r>
          </w:p>
        </w:tc>
        <w:tc>
          <w:tcPr>
            <w:tcW w:w="2107" w:type="dxa"/>
            <w:tcBorders>
              <w:top w:val="nil"/>
              <w:left w:val="nil"/>
              <w:bottom w:val="single" w:sz="4" w:space="0" w:color="auto"/>
              <w:right w:val="single" w:sz="4" w:space="0" w:color="auto"/>
            </w:tcBorders>
            <w:shd w:val="clear" w:color="auto" w:fill="auto"/>
            <w:hideMark/>
          </w:tcPr>
          <w:p w14:paraId="6CECB7B0" w14:textId="77777777" w:rsidR="00632D16" w:rsidRPr="00632D16" w:rsidRDefault="00632D16" w:rsidP="00632D16">
            <w:pPr>
              <w:rPr>
                <w:sz w:val="20"/>
                <w:szCs w:val="20"/>
              </w:rPr>
            </w:pPr>
            <w:r w:rsidRPr="00632D16">
              <w:rPr>
                <w:sz w:val="20"/>
                <w:szCs w:val="20"/>
              </w:rPr>
              <w:t xml:space="preserve">                  3 714,48   </w:t>
            </w:r>
          </w:p>
        </w:tc>
        <w:tc>
          <w:tcPr>
            <w:tcW w:w="2835" w:type="dxa"/>
            <w:tcBorders>
              <w:top w:val="nil"/>
              <w:left w:val="nil"/>
              <w:bottom w:val="single" w:sz="4" w:space="0" w:color="auto"/>
              <w:right w:val="single" w:sz="4" w:space="0" w:color="auto"/>
            </w:tcBorders>
            <w:shd w:val="clear" w:color="auto" w:fill="auto"/>
            <w:hideMark/>
          </w:tcPr>
          <w:p w14:paraId="504FD6A5" w14:textId="77777777" w:rsidR="00632D16" w:rsidRPr="00632D16" w:rsidRDefault="00632D16" w:rsidP="00632D16">
            <w:pPr>
              <w:rPr>
                <w:sz w:val="20"/>
                <w:szCs w:val="20"/>
              </w:rPr>
            </w:pPr>
            <w:r w:rsidRPr="00632D16">
              <w:rPr>
                <w:sz w:val="20"/>
                <w:szCs w:val="20"/>
              </w:rPr>
              <w:t xml:space="preserve">                               668 606,40   </w:t>
            </w:r>
          </w:p>
        </w:tc>
      </w:tr>
      <w:tr w:rsidR="00632D16" w:rsidRPr="00632D16" w14:paraId="71F7D294"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34AF3E92" w14:textId="77777777" w:rsidR="00632D16" w:rsidRPr="00632D16" w:rsidRDefault="00632D16" w:rsidP="00632D16">
            <w:pPr>
              <w:ind w:firstLineChars="200" w:firstLine="400"/>
              <w:rPr>
                <w:sz w:val="20"/>
                <w:szCs w:val="20"/>
              </w:rPr>
            </w:pPr>
            <w:r w:rsidRPr="00632D16">
              <w:rPr>
                <w:sz w:val="20"/>
                <w:szCs w:val="20"/>
              </w:rPr>
              <w:t>2.3.33</w:t>
            </w:r>
          </w:p>
        </w:tc>
        <w:tc>
          <w:tcPr>
            <w:tcW w:w="3743" w:type="dxa"/>
            <w:tcBorders>
              <w:top w:val="nil"/>
              <w:left w:val="nil"/>
              <w:bottom w:val="single" w:sz="4" w:space="0" w:color="auto"/>
              <w:right w:val="single" w:sz="4" w:space="0" w:color="auto"/>
            </w:tcBorders>
            <w:shd w:val="clear" w:color="auto" w:fill="auto"/>
            <w:hideMark/>
          </w:tcPr>
          <w:p w14:paraId="42004107" w14:textId="77777777" w:rsidR="00632D16" w:rsidRPr="00632D16" w:rsidRDefault="00632D16" w:rsidP="00632D16">
            <w:pPr>
              <w:rPr>
                <w:sz w:val="20"/>
                <w:szCs w:val="20"/>
              </w:rPr>
            </w:pPr>
            <w:r w:rsidRPr="00632D16">
              <w:rPr>
                <w:sz w:val="20"/>
                <w:szCs w:val="20"/>
              </w:rPr>
              <w:t>Монтаж люков полимерных (тяжелый серый круглый с запорным устройсвом 760х630 h=110 33кН)</w:t>
            </w:r>
          </w:p>
        </w:tc>
        <w:tc>
          <w:tcPr>
            <w:tcW w:w="1022" w:type="dxa"/>
            <w:tcBorders>
              <w:top w:val="nil"/>
              <w:left w:val="nil"/>
              <w:bottom w:val="single" w:sz="4" w:space="0" w:color="auto"/>
              <w:right w:val="single" w:sz="4" w:space="0" w:color="auto"/>
            </w:tcBorders>
            <w:shd w:val="clear" w:color="auto" w:fill="auto"/>
            <w:hideMark/>
          </w:tcPr>
          <w:p w14:paraId="1ECB892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1596E52" w14:textId="77777777" w:rsidR="00632D16" w:rsidRPr="00632D16" w:rsidRDefault="00632D16" w:rsidP="00632D16">
            <w:pPr>
              <w:jc w:val="center"/>
              <w:rPr>
                <w:sz w:val="20"/>
                <w:szCs w:val="20"/>
              </w:rPr>
            </w:pPr>
            <w:r w:rsidRPr="00632D16">
              <w:rPr>
                <w:sz w:val="20"/>
                <w:szCs w:val="20"/>
              </w:rPr>
              <w:t>180</w:t>
            </w:r>
          </w:p>
        </w:tc>
        <w:tc>
          <w:tcPr>
            <w:tcW w:w="2107" w:type="dxa"/>
            <w:tcBorders>
              <w:top w:val="nil"/>
              <w:left w:val="nil"/>
              <w:bottom w:val="single" w:sz="4" w:space="0" w:color="auto"/>
              <w:right w:val="single" w:sz="4" w:space="0" w:color="auto"/>
            </w:tcBorders>
            <w:shd w:val="clear" w:color="auto" w:fill="auto"/>
            <w:hideMark/>
          </w:tcPr>
          <w:p w14:paraId="5EE9E866" w14:textId="77777777" w:rsidR="00632D16" w:rsidRPr="00632D16" w:rsidRDefault="00632D16" w:rsidP="00632D16">
            <w:pPr>
              <w:rPr>
                <w:sz w:val="20"/>
                <w:szCs w:val="20"/>
              </w:rPr>
            </w:pPr>
            <w:r w:rsidRPr="00632D16">
              <w:rPr>
                <w:sz w:val="20"/>
                <w:szCs w:val="20"/>
              </w:rPr>
              <w:t xml:space="preserve">                  1 558,62   </w:t>
            </w:r>
          </w:p>
        </w:tc>
        <w:tc>
          <w:tcPr>
            <w:tcW w:w="2835" w:type="dxa"/>
            <w:tcBorders>
              <w:top w:val="nil"/>
              <w:left w:val="nil"/>
              <w:bottom w:val="single" w:sz="4" w:space="0" w:color="auto"/>
              <w:right w:val="single" w:sz="4" w:space="0" w:color="auto"/>
            </w:tcBorders>
            <w:shd w:val="clear" w:color="auto" w:fill="auto"/>
            <w:hideMark/>
          </w:tcPr>
          <w:p w14:paraId="4E857C21" w14:textId="77777777" w:rsidR="00632D16" w:rsidRPr="00632D16" w:rsidRDefault="00632D16" w:rsidP="00632D16">
            <w:pPr>
              <w:rPr>
                <w:sz w:val="20"/>
                <w:szCs w:val="20"/>
              </w:rPr>
            </w:pPr>
            <w:r w:rsidRPr="00632D16">
              <w:rPr>
                <w:sz w:val="20"/>
                <w:szCs w:val="20"/>
              </w:rPr>
              <w:t xml:space="preserve">                               280 551,60   </w:t>
            </w:r>
          </w:p>
        </w:tc>
      </w:tr>
      <w:tr w:rsidR="00632D16" w:rsidRPr="00632D16" w14:paraId="0696052F"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B567ABD" w14:textId="77777777" w:rsidR="00632D16" w:rsidRPr="00632D16" w:rsidRDefault="00632D16" w:rsidP="00632D16">
            <w:pPr>
              <w:ind w:firstLineChars="200" w:firstLine="400"/>
              <w:rPr>
                <w:sz w:val="20"/>
                <w:szCs w:val="20"/>
              </w:rPr>
            </w:pPr>
            <w:r w:rsidRPr="00632D16">
              <w:rPr>
                <w:sz w:val="20"/>
                <w:szCs w:val="20"/>
              </w:rPr>
              <w:t>2.3.34</w:t>
            </w:r>
          </w:p>
        </w:tc>
        <w:tc>
          <w:tcPr>
            <w:tcW w:w="3743" w:type="dxa"/>
            <w:tcBorders>
              <w:top w:val="nil"/>
              <w:left w:val="nil"/>
              <w:bottom w:val="single" w:sz="4" w:space="0" w:color="auto"/>
              <w:right w:val="single" w:sz="4" w:space="0" w:color="auto"/>
            </w:tcBorders>
            <w:shd w:val="clear" w:color="auto" w:fill="auto"/>
            <w:hideMark/>
          </w:tcPr>
          <w:p w14:paraId="4FAF91FB" w14:textId="77777777" w:rsidR="00632D16" w:rsidRPr="00632D16" w:rsidRDefault="00632D16" w:rsidP="00632D16">
            <w:pPr>
              <w:rPr>
                <w:sz w:val="20"/>
                <w:szCs w:val="20"/>
              </w:rPr>
            </w:pPr>
            <w:r w:rsidRPr="00632D16">
              <w:rPr>
                <w:sz w:val="20"/>
                <w:szCs w:val="20"/>
              </w:rPr>
              <w:t>Устройство круглых сборных железобетонных канализационных колодцев диаметром: в сухих грунтах</w:t>
            </w:r>
          </w:p>
        </w:tc>
        <w:tc>
          <w:tcPr>
            <w:tcW w:w="1022" w:type="dxa"/>
            <w:tcBorders>
              <w:top w:val="nil"/>
              <w:left w:val="nil"/>
              <w:bottom w:val="single" w:sz="4" w:space="0" w:color="auto"/>
              <w:right w:val="single" w:sz="4" w:space="0" w:color="auto"/>
            </w:tcBorders>
            <w:shd w:val="clear" w:color="auto" w:fill="auto"/>
            <w:hideMark/>
          </w:tcPr>
          <w:p w14:paraId="1D80248D"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806EAF2" w14:textId="77777777" w:rsidR="00632D16" w:rsidRPr="00632D16" w:rsidRDefault="00632D16" w:rsidP="00632D16">
            <w:pPr>
              <w:jc w:val="center"/>
              <w:rPr>
                <w:sz w:val="20"/>
                <w:szCs w:val="20"/>
              </w:rPr>
            </w:pPr>
            <w:r w:rsidRPr="00632D16">
              <w:rPr>
                <w:sz w:val="20"/>
                <w:szCs w:val="20"/>
              </w:rPr>
              <w:t>7,38</w:t>
            </w:r>
          </w:p>
        </w:tc>
        <w:tc>
          <w:tcPr>
            <w:tcW w:w="2107" w:type="dxa"/>
            <w:tcBorders>
              <w:top w:val="nil"/>
              <w:left w:val="nil"/>
              <w:bottom w:val="single" w:sz="4" w:space="0" w:color="auto"/>
              <w:right w:val="single" w:sz="4" w:space="0" w:color="auto"/>
            </w:tcBorders>
            <w:shd w:val="clear" w:color="auto" w:fill="auto"/>
            <w:hideMark/>
          </w:tcPr>
          <w:p w14:paraId="1C7028D2" w14:textId="77777777" w:rsidR="00632D16" w:rsidRPr="00632D16" w:rsidRDefault="00632D16" w:rsidP="00632D16">
            <w:pPr>
              <w:rPr>
                <w:sz w:val="20"/>
                <w:szCs w:val="20"/>
              </w:rPr>
            </w:pPr>
            <w:r w:rsidRPr="00632D16">
              <w:rPr>
                <w:sz w:val="20"/>
                <w:szCs w:val="20"/>
              </w:rPr>
              <w:t xml:space="preserve">                17 930,54   </w:t>
            </w:r>
          </w:p>
        </w:tc>
        <w:tc>
          <w:tcPr>
            <w:tcW w:w="2835" w:type="dxa"/>
            <w:tcBorders>
              <w:top w:val="nil"/>
              <w:left w:val="nil"/>
              <w:bottom w:val="single" w:sz="4" w:space="0" w:color="auto"/>
              <w:right w:val="single" w:sz="4" w:space="0" w:color="auto"/>
            </w:tcBorders>
            <w:shd w:val="clear" w:color="auto" w:fill="auto"/>
            <w:hideMark/>
          </w:tcPr>
          <w:p w14:paraId="15DAD124" w14:textId="77777777" w:rsidR="00632D16" w:rsidRPr="00632D16" w:rsidRDefault="00632D16" w:rsidP="00632D16">
            <w:pPr>
              <w:rPr>
                <w:sz w:val="20"/>
                <w:szCs w:val="20"/>
              </w:rPr>
            </w:pPr>
            <w:r w:rsidRPr="00632D16">
              <w:rPr>
                <w:sz w:val="20"/>
                <w:szCs w:val="20"/>
              </w:rPr>
              <w:t xml:space="preserve">                               132 327,39   </w:t>
            </w:r>
          </w:p>
        </w:tc>
      </w:tr>
      <w:tr w:rsidR="00632D16" w:rsidRPr="00632D16" w14:paraId="3DA71370"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4518AE8" w14:textId="77777777" w:rsidR="00632D16" w:rsidRPr="00632D16" w:rsidRDefault="00632D16" w:rsidP="00632D16">
            <w:pPr>
              <w:ind w:firstLineChars="200" w:firstLine="400"/>
              <w:rPr>
                <w:sz w:val="20"/>
                <w:szCs w:val="20"/>
              </w:rPr>
            </w:pPr>
            <w:r w:rsidRPr="00632D16">
              <w:rPr>
                <w:sz w:val="20"/>
                <w:szCs w:val="20"/>
              </w:rPr>
              <w:t>2.3.35</w:t>
            </w:r>
          </w:p>
        </w:tc>
        <w:tc>
          <w:tcPr>
            <w:tcW w:w="3743" w:type="dxa"/>
            <w:tcBorders>
              <w:top w:val="nil"/>
              <w:left w:val="nil"/>
              <w:bottom w:val="single" w:sz="4" w:space="0" w:color="auto"/>
              <w:right w:val="single" w:sz="4" w:space="0" w:color="auto"/>
            </w:tcBorders>
            <w:shd w:val="clear" w:color="auto" w:fill="auto"/>
            <w:hideMark/>
          </w:tcPr>
          <w:p w14:paraId="074AADEB" w14:textId="77777777" w:rsidR="00632D16" w:rsidRPr="00632D16" w:rsidRDefault="00632D16" w:rsidP="00632D16">
            <w:pPr>
              <w:rPr>
                <w:sz w:val="20"/>
                <w:szCs w:val="20"/>
              </w:rPr>
            </w:pPr>
            <w:r w:rsidRPr="00632D16">
              <w:rPr>
                <w:sz w:val="20"/>
                <w:szCs w:val="20"/>
              </w:rPr>
              <w:t>Монтаж лестниц из оцинкованной стали с полимерным покрытием и креплением для стен, размер 1,85х0,4 м</w:t>
            </w:r>
          </w:p>
        </w:tc>
        <w:tc>
          <w:tcPr>
            <w:tcW w:w="1022" w:type="dxa"/>
            <w:tcBorders>
              <w:top w:val="nil"/>
              <w:left w:val="nil"/>
              <w:bottom w:val="single" w:sz="4" w:space="0" w:color="auto"/>
              <w:right w:val="single" w:sz="4" w:space="0" w:color="auto"/>
            </w:tcBorders>
            <w:shd w:val="clear" w:color="auto" w:fill="auto"/>
            <w:hideMark/>
          </w:tcPr>
          <w:p w14:paraId="56FEB65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4A6C4C9"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CD812F0" w14:textId="77777777" w:rsidR="00632D16" w:rsidRPr="00632D16" w:rsidRDefault="00632D16" w:rsidP="00632D16">
            <w:pPr>
              <w:rPr>
                <w:sz w:val="20"/>
                <w:szCs w:val="20"/>
              </w:rPr>
            </w:pPr>
            <w:r w:rsidRPr="00632D16">
              <w:rPr>
                <w:sz w:val="20"/>
                <w:szCs w:val="20"/>
              </w:rPr>
              <w:t xml:space="preserve">                  3 714,36   </w:t>
            </w:r>
          </w:p>
        </w:tc>
        <w:tc>
          <w:tcPr>
            <w:tcW w:w="2835" w:type="dxa"/>
            <w:tcBorders>
              <w:top w:val="nil"/>
              <w:left w:val="nil"/>
              <w:bottom w:val="single" w:sz="4" w:space="0" w:color="auto"/>
              <w:right w:val="single" w:sz="4" w:space="0" w:color="auto"/>
            </w:tcBorders>
            <w:shd w:val="clear" w:color="auto" w:fill="auto"/>
            <w:hideMark/>
          </w:tcPr>
          <w:p w14:paraId="585B3257" w14:textId="77777777" w:rsidR="00632D16" w:rsidRPr="00632D16" w:rsidRDefault="00632D16" w:rsidP="00632D16">
            <w:pPr>
              <w:rPr>
                <w:sz w:val="20"/>
                <w:szCs w:val="20"/>
              </w:rPr>
            </w:pPr>
            <w:r w:rsidRPr="00632D16">
              <w:rPr>
                <w:sz w:val="20"/>
                <w:szCs w:val="20"/>
              </w:rPr>
              <w:t xml:space="preserve">                                 14 857,44   </w:t>
            </w:r>
          </w:p>
        </w:tc>
      </w:tr>
      <w:tr w:rsidR="00632D16" w:rsidRPr="00632D16" w14:paraId="6922F7E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DA195BD" w14:textId="77777777" w:rsidR="00632D16" w:rsidRPr="00632D16" w:rsidRDefault="00632D16" w:rsidP="00632D16">
            <w:pPr>
              <w:ind w:firstLineChars="200" w:firstLine="400"/>
              <w:rPr>
                <w:sz w:val="20"/>
                <w:szCs w:val="20"/>
              </w:rPr>
            </w:pPr>
            <w:r w:rsidRPr="00632D16">
              <w:rPr>
                <w:sz w:val="20"/>
                <w:szCs w:val="20"/>
              </w:rPr>
              <w:lastRenderedPageBreak/>
              <w:t>2.3.36</w:t>
            </w:r>
          </w:p>
        </w:tc>
        <w:tc>
          <w:tcPr>
            <w:tcW w:w="3743" w:type="dxa"/>
            <w:tcBorders>
              <w:top w:val="nil"/>
              <w:left w:val="nil"/>
              <w:bottom w:val="single" w:sz="4" w:space="0" w:color="auto"/>
              <w:right w:val="single" w:sz="4" w:space="0" w:color="auto"/>
            </w:tcBorders>
            <w:shd w:val="clear" w:color="auto" w:fill="auto"/>
            <w:hideMark/>
          </w:tcPr>
          <w:p w14:paraId="4AFA5CA2" w14:textId="77777777" w:rsidR="00632D16" w:rsidRPr="00632D16" w:rsidRDefault="00632D16" w:rsidP="00632D16">
            <w:pPr>
              <w:rPr>
                <w:sz w:val="20"/>
                <w:szCs w:val="20"/>
              </w:rPr>
            </w:pPr>
            <w:r w:rsidRPr="00632D16">
              <w:rPr>
                <w:sz w:val="20"/>
                <w:szCs w:val="20"/>
              </w:rPr>
              <w:t>Монтаж люков полимерных (тяжелый серый круглый с запорным устройсвом 760х630 h=110 33кН)</w:t>
            </w:r>
          </w:p>
        </w:tc>
        <w:tc>
          <w:tcPr>
            <w:tcW w:w="1022" w:type="dxa"/>
            <w:tcBorders>
              <w:top w:val="nil"/>
              <w:left w:val="nil"/>
              <w:bottom w:val="single" w:sz="4" w:space="0" w:color="auto"/>
              <w:right w:val="single" w:sz="4" w:space="0" w:color="auto"/>
            </w:tcBorders>
            <w:shd w:val="clear" w:color="auto" w:fill="auto"/>
            <w:hideMark/>
          </w:tcPr>
          <w:p w14:paraId="01C09F0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5A27449"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5454080F" w14:textId="77777777" w:rsidR="00632D16" w:rsidRPr="00632D16" w:rsidRDefault="00632D16" w:rsidP="00632D16">
            <w:pPr>
              <w:rPr>
                <w:sz w:val="20"/>
                <w:szCs w:val="20"/>
              </w:rPr>
            </w:pPr>
            <w:r w:rsidRPr="00632D16">
              <w:rPr>
                <w:sz w:val="20"/>
                <w:szCs w:val="20"/>
              </w:rPr>
              <w:t xml:space="preserve">                  1 558,54   </w:t>
            </w:r>
          </w:p>
        </w:tc>
        <w:tc>
          <w:tcPr>
            <w:tcW w:w="2835" w:type="dxa"/>
            <w:tcBorders>
              <w:top w:val="nil"/>
              <w:left w:val="nil"/>
              <w:bottom w:val="single" w:sz="4" w:space="0" w:color="auto"/>
              <w:right w:val="single" w:sz="4" w:space="0" w:color="auto"/>
            </w:tcBorders>
            <w:shd w:val="clear" w:color="auto" w:fill="auto"/>
            <w:hideMark/>
          </w:tcPr>
          <w:p w14:paraId="36C61BBD" w14:textId="77777777" w:rsidR="00632D16" w:rsidRPr="00632D16" w:rsidRDefault="00632D16" w:rsidP="00632D16">
            <w:pPr>
              <w:rPr>
                <w:sz w:val="20"/>
                <w:szCs w:val="20"/>
              </w:rPr>
            </w:pPr>
            <w:r w:rsidRPr="00632D16">
              <w:rPr>
                <w:sz w:val="20"/>
                <w:szCs w:val="20"/>
              </w:rPr>
              <w:t xml:space="preserve">                                   6 234,16   </w:t>
            </w:r>
          </w:p>
        </w:tc>
      </w:tr>
      <w:tr w:rsidR="00632D16" w:rsidRPr="00632D16" w14:paraId="791E99D5"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7D8D3560" w14:textId="77777777" w:rsidR="00632D16" w:rsidRPr="00632D16" w:rsidRDefault="00632D16" w:rsidP="00632D16">
            <w:pPr>
              <w:ind w:firstLineChars="200" w:firstLine="400"/>
              <w:rPr>
                <w:sz w:val="20"/>
                <w:szCs w:val="20"/>
              </w:rPr>
            </w:pPr>
            <w:r w:rsidRPr="00632D16">
              <w:rPr>
                <w:sz w:val="20"/>
                <w:szCs w:val="20"/>
              </w:rPr>
              <w:t>2.3.37</w:t>
            </w:r>
          </w:p>
        </w:tc>
        <w:tc>
          <w:tcPr>
            <w:tcW w:w="3743" w:type="dxa"/>
            <w:tcBorders>
              <w:top w:val="nil"/>
              <w:left w:val="nil"/>
              <w:bottom w:val="single" w:sz="4" w:space="0" w:color="auto"/>
              <w:right w:val="single" w:sz="4" w:space="0" w:color="auto"/>
            </w:tcBorders>
            <w:shd w:val="clear" w:color="auto" w:fill="auto"/>
            <w:hideMark/>
          </w:tcPr>
          <w:p w14:paraId="2D45A9A0" w14:textId="77777777" w:rsidR="00632D16" w:rsidRPr="00632D16" w:rsidRDefault="00632D16" w:rsidP="00632D16">
            <w:pPr>
              <w:rPr>
                <w:sz w:val="20"/>
                <w:szCs w:val="20"/>
              </w:rPr>
            </w:pPr>
            <w:r w:rsidRPr="00632D16">
              <w:rPr>
                <w:sz w:val="20"/>
                <w:szCs w:val="20"/>
              </w:rPr>
              <w:t>Гидроизоляция боковая обмазочная битумная в 2 слоя по выровненной поверхности бутовой кладки, кирпичу, бетону</w:t>
            </w:r>
          </w:p>
        </w:tc>
        <w:tc>
          <w:tcPr>
            <w:tcW w:w="1022" w:type="dxa"/>
            <w:tcBorders>
              <w:top w:val="nil"/>
              <w:left w:val="nil"/>
              <w:bottom w:val="single" w:sz="4" w:space="0" w:color="auto"/>
              <w:right w:val="single" w:sz="4" w:space="0" w:color="auto"/>
            </w:tcBorders>
            <w:shd w:val="clear" w:color="auto" w:fill="auto"/>
            <w:hideMark/>
          </w:tcPr>
          <w:p w14:paraId="64891B71"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7AEEA05A" w14:textId="77777777" w:rsidR="00632D16" w:rsidRPr="00632D16" w:rsidRDefault="00632D16" w:rsidP="00632D16">
            <w:pPr>
              <w:jc w:val="center"/>
              <w:rPr>
                <w:sz w:val="20"/>
                <w:szCs w:val="20"/>
              </w:rPr>
            </w:pPr>
            <w:r w:rsidRPr="00632D16">
              <w:rPr>
                <w:sz w:val="20"/>
                <w:szCs w:val="20"/>
              </w:rPr>
              <w:t>61,23</w:t>
            </w:r>
          </w:p>
        </w:tc>
        <w:tc>
          <w:tcPr>
            <w:tcW w:w="2107" w:type="dxa"/>
            <w:tcBorders>
              <w:top w:val="nil"/>
              <w:left w:val="nil"/>
              <w:bottom w:val="single" w:sz="4" w:space="0" w:color="auto"/>
              <w:right w:val="single" w:sz="4" w:space="0" w:color="auto"/>
            </w:tcBorders>
            <w:shd w:val="clear" w:color="auto" w:fill="auto"/>
            <w:hideMark/>
          </w:tcPr>
          <w:p w14:paraId="2F8AA8E3" w14:textId="77777777" w:rsidR="00632D16" w:rsidRPr="00632D16" w:rsidRDefault="00632D16" w:rsidP="00632D16">
            <w:pPr>
              <w:rPr>
                <w:sz w:val="20"/>
                <w:szCs w:val="20"/>
              </w:rPr>
            </w:pPr>
            <w:r w:rsidRPr="00632D16">
              <w:rPr>
                <w:sz w:val="20"/>
                <w:szCs w:val="20"/>
              </w:rPr>
              <w:t xml:space="preserve">                     195,76   </w:t>
            </w:r>
          </w:p>
        </w:tc>
        <w:tc>
          <w:tcPr>
            <w:tcW w:w="2835" w:type="dxa"/>
            <w:tcBorders>
              <w:top w:val="nil"/>
              <w:left w:val="nil"/>
              <w:bottom w:val="single" w:sz="4" w:space="0" w:color="auto"/>
              <w:right w:val="single" w:sz="4" w:space="0" w:color="auto"/>
            </w:tcBorders>
            <w:shd w:val="clear" w:color="auto" w:fill="auto"/>
            <w:hideMark/>
          </w:tcPr>
          <w:p w14:paraId="757DE09B" w14:textId="77777777" w:rsidR="00632D16" w:rsidRPr="00632D16" w:rsidRDefault="00632D16" w:rsidP="00632D16">
            <w:pPr>
              <w:rPr>
                <w:sz w:val="20"/>
                <w:szCs w:val="20"/>
              </w:rPr>
            </w:pPr>
            <w:r w:rsidRPr="00632D16">
              <w:rPr>
                <w:sz w:val="20"/>
                <w:szCs w:val="20"/>
              </w:rPr>
              <w:t xml:space="preserve">                                 11 986,38   </w:t>
            </w:r>
          </w:p>
        </w:tc>
      </w:tr>
      <w:tr w:rsidR="00632D16" w:rsidRPr="00632D16" w14:paraId="193C967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6008694" w14:textId="77777777" w:rsidR="00632D16" w:rsidRPr="00632D16" w:rsidRDefault="00632D16" w:rsidP="00632D16">
            <w:pPr>
              <w:ind w:firstLineChars="200" w:firstLine="400"/>
              <w:rPr>
                <w:sz w:val="20"/>
                <w:szCs w:val="20"/>
              </w:rPr>
            </w:pPr>
            <w:r w:rsidRPr="00632D16">
              <w:rPr>
                <w:sz w:val="20"/>
                <w:szCs w:val="20"/>
              </w:rPr>
              <w:t>2.3.38</w:t>
            </w:r>
          </w:p>
        </w:tc>
        <w:tc>
          <w:tcPr>
            <w:tcW w:w="3743" w:type="dxa"/>
            <w:tcBorders>
              <w:top w:val="nil"/>
              <w:left w:val="nil"/>
              <w:bottom w:val="single" w:sz="4" w:space="0" w:color="auto"/>
              <w:right w:val="single" w:sz="4" w:space="0" w:color="auto"/>
            </w:tcBorders>
            <w:shd w:val="clear" w:color="auto" w:fill="auto"/>
            <w:hideMark/>
          </w:tcPr>
          <w:p w14:paraId="7D379B87" w14:textId="77777777" w:rsidR="00632D16" w:rsidRPr="00632D16" w:rsidRDefault="00632D16" w:rsidP="00632D16">
            <w:pPr>
              <w:rPr>
                <w:sz w:val="20"/>
                <w:szCs w:val="20"/>
              </w:rPr>
            </w:pPr>
            <w:r w:rsidRPr="00632D16">
              <w:rPr>
                <w:sz w:val="20"/>
                <w:szCs w:val="20"/>
              </w:rPr>
              <w:t>Установка закладных деталей весом: до 4 кг</w:t>
            </w:r>
          </w:p>
        </w:tc>
        <w:tc>
          <w:tcPr>
            <w:tcW w:w="1022" w:type="dxa"/>
            <w:tcBorders>
              <w:top w:val="nil"/>
              <w:left w:val="nil"/>
              <w:bottom w:val="single" w:sz="4" w:space="0" w:color="auto"/>
              <w:right w:val="single" w:sz="4" w:space="0" w:color="auto"/>
            </w:tcBorders>
            <w:shd w:val="clear" w:color="auto" w:fill="auto"/>
            <w:hideMark/>
          </w:tcPr>
          <w:p w14:paraId="595679FC"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6592A0C5" w14:textId="77777777" w:rsidR="00632D16" w:rsidRPr="00632D16" w:rsidRDefault="00632D16" w:rsidP="00632D16">
            <w:pPr>
              <w:jc w:val="center"/>
              <w:rPr>
                <w:sz w:val="20"/>
                <w:szCs w:val="20"/>
              </w:rPr>
            </w:pPr>
            <w:r w:rsidRPr="00632D16">
              <w:rPr>
                <w:sz w:val="20"/>
                <w:szCs w:val="20"/>
              </w:rPr>
              <w:t>2,744</w:t>
            </w:r>
          </w:p>
        </w:tc>
        <w:tc>
          <w:tcPr>
            <w:tcW w:w="2107" w:type="dxa"/>
            <w:tcBorders>
              <w:top w:val="nil"/>
              <w:left w:val="nil"/>
              <w:bottom w:val="single" w:sz="4" w:space="0" w:color="auto"/>
              <w:right w:val="single" w:sz="4" w:space="0" w:color="auto"/>
            </w:tcBorders>
            <w:shd w:val="clear" w:color="auto" w:fill="auto"/>
            <w:hideMark/>
          </w:tcPr>
          <w:p w14:paraId="452E98CE" w14:textId="77777777" w:rsidR="00632D16" w:rsidRPr="00632D16" w:rsidRDefault="00632D16" w:rsidP="00632D16">
            <w:pPr>
              <w:rPr>
                <w:sz w:val="20"/>
                <w:szCs w:val="20"/>
              </w:rPr>
            </w:pPr>
            <w:r w:rsidRPr="00632D16">
              <w:rPr>
                <w:sz w:val="20"/>
                <w:szCs w:val="20"/>
              </w:rPr>
              <w:t xml:space="preserve">              159 855,46   </w:t>
            </w:r>
          </w:p>
        </w:tc>
        <w:tc>
          <w:tcPr>
            <w:tcW w:w="2835" w:type="dxa"/>
            <w:tcBorders>
              <w:top w:val="nil"/>
              <w:left w:val="nil"/>
              <w:bottom w:val="single" w:sz="4" w:space="0" w:color="auto"/>
              <w:right w:val="single" w:sz="4" w:space="0" w:color="auto"/>
            </w:tcBorders>
            <w:shd w:val="clear" w:color="auto" w:fill="auto"/>
            <w:hideMark/>
          </w:tcPr>
          <w:p w14:paraId="27A8FE9D" w14:textId="77777777" w:rsidR="00632D16" w:rsidRPr="00632D16" w:rsidRDefault="00632D16" w:rsidP="00632D16">
            <w:pPr>
              <w:rPr>
                <w:sz w:val="20"/>
                <w:szCs w:val="20"/>
              </w:rPr>
            </w:pPr>
            <w:r w:rsidRPr="00632D16">
              <w:rPr>
                <w:sz w:val="20"/>
                <w:szCs w:val="20"/>
              </w:rPr>
              <w:t xml:space="preserve">                               438 643,38   </w:t>
            </w:r>
          </w:p>
        </w:tc>
      </w:tr>
      <w:tr w:rsidR="00632D16" w:rsidRPr="00632D16" w14:paraId="2E92C9B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44652D5F" w14:textId="77777777" w:rsidR="00632D16" w:rsidRPr="00632D16" w:rsidRDefault="00632D16" w:rsidP="00632D16">
            <w:pPr>
              <w:ind w:firstLineChars="200" w:firstLine="400"/>
              <w:rPr>
                <w:sz w:val="20"/>
                <w:szCs w:val="20"/>
              </w:rPr>
            </w:pPr>
            <w:r w:rsidRPr="00632D16">
              <w:rPr>
                <w:sz w:val="20"/>
                <w:szCs w:val="20"/>
              </w:rPr>
              <w:t>2.3.39</w:t>
            </w:r>
          </w:p>
        </w:tc>
        <w:tc>
          <w:tcPr>
            <w:tcW w:w="3743" w:type="dxa"/>
            <w:tcBorders>
              <w:top w:val="nil"/>
              <w:left w:val="nil"/>
              <w:bottom w:val="single" w:sz="4" w:space="0" w:color="auto"/>
              <w:right w:val="single" w:sz="4" w:space="0" w:color="auto"/>
            </w:tcBorders>
            <w:shd w:val="clear" w:color="auto" w:fill="auto"/>
            <w:hideMark/>
          </w:tcPr>
          <w:p w14:paraId="788A5CB1" w14:textId="77777777" w:rsidR="00632D16" w:rsidRPr="00632D16" w:rsidRDefault="00632D16" w:rsidP="00632D16">
            <w:pPr>
              <w:rPr>
                <w:sz w:val="20"/>
                <w:szCs w:val="20"/>
              </w:rPr>
            </w:pPr>
            <w:r w:rsidRPr="00632D16">
              <w:rPr>
                <w:sz w:val="20"/>
                <w:szCs w:val="20"/>
              </w:rPr>
              <w:t>Пробивка в бетонных стенах и полах толщиной 100 мм отверстий площадью: до 100 см2</w:t>
            </w:r>
          </w:p>
        </w:tc>
        <w:tc>
          <w:tcPr>
            <w:tcW w:w="1022" w:type="dxa"/>
            <w:tcBorders>
              <w:top w:val="nil"/>
              <w:left w:val="nil"/>
              <w:bottom w:val="single" w:sz="4" w:space="0" w:color="auto"/>
              <w:right w:val="single" w:sz="4" w:space="0" w:color="auto"/>
            </w:tcBorders>
            <w:shd w:val="clear" w:color="auto" w:fill="auto"/>
            <w:hideMark/>
          </w:tcPr>
          <w:p w14:paraId="6F12E19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2646DD6" w14:textId="77777777" w:rsidR="00632D16" w:rsidRPr="00632D16" w:rsidRDefault="00632D16" w:rsidP="00632D16">
            <w:pPr>
              <w:jc w:val="center"/>
              <w:rPr>
                <w:sz w:val="20"/>
                <w:szCs w:val="20"/>
              </w:rPr>
            </w:pPr>
            <w:r w:rsidRPr="00632D16">
              <w:rPr>
                <w:sz w:val="20"/>
                <w:szCs w:val="20"/>
              </w:rPr>
              <w:t>396</w:t>
            </w:r>
          </w:p>
        </w:tc>
        <w:tc>
          <w:tcPr>
            <w:tcW w:w="2107" w:type="dxa"/>
            <w:tcBorders>
              <w:top w:val="nil"/>
              <w:left w:val="nil"/>
              <w:bottom w:val="single" w:sz="4" w:space="0" w:color="auto"/>
              <w:right w:val="single" w:sz="4" w:space="0" w:color="auto"/>
            </w:tcBorders>
            <w:shd w:val="clear" w:color="auto" w:fill="auto"/>
            <w:hideMark/>
          </w:tcPr>
          <w:p w14:paraId="21D695D1" w14:textId="77777777" w:rsidR="00632D16" w:rsidRPr="00632D16" w:rsidRDefault="00632D16" w:rsidP="00632D16">
            <w:pPr>
              <w:rPr>
                <w:sz w:val="20"/>
                <w:szCs w:val="20"/>
              </w:rPr>
            </w:pPr>
            <w:r w:rsidRPr="00632D16">
              <w:rPr>
                <w:sz w:val="20"/>
                <w:szCs w:val="20"/>
              </w:rPr>
              <w:t xml:space="preserve">                     246,97   </w:t>
            </w:r>
          </w:p>
        </w:tc>
        <w:tc>
          <w:tcPr>
            <w:tcW w:w="2835" w:type="dxa"/>
            <w:tcBorders>
              <w:top w:val="nil"/>
              <w:left w:val="nil"/>
              <w:bottom w:val="single" w:sz="4" w:space="0" w:color="auto"/>
              <w:right w:val="single" w:sz="4" w:space="0" w:color="auto"/>
            </w:tcBorders>
            <w:shd w:val="clear" w:color="auto" w:fill="auto"/>
            <w:hideMark/>
          </w:tcPr>
          <w:p w14:paraId="403E3C0E" w14:textId="77777777" w:rsidR="00632D16" w:rsidRPr="00632D16" w:rsidRDefault="00632D16" w:rsidP="00632D16">
            <w:pPr>
              <w:rPr>
                <w:sz w:val="20"/>
                <w:szCs w:val="20"/>
              </w:rPr>
            </w:pPr>
            <w:r w:rsidRPr="00632D16">
              <w:rPr>
                <w:sz w:val="20"/>
                <w:szCs w:val="20"/>
              </w:rPr>
              <w:t xml:space="preserve">                                 97 800,12   </w:t>
            </w:r>
          </w:p>
        </w:tc>
      </w:tr>
      <w:tr w:rsidR="00632D16" w:rsidRPr="00632D16" w14:paraId="193BFE9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0514925" w14:textId="77777777" w:rsidR="00632D16" w:rsidRPr="00632D16" w:rsidRDefault="00632D16" w:rsidP="00632D16">
            <w:pPr>
              <w:ind w:firstLineChars="200" w:firstLine="400"/>
              <w:rPr>
                <w:sz w:val="20"/>
                <w:szCs w:val="20"/>
              </w:rPr>
            </w:pPr>
            <w:r w:rsidRPr="00632D16">
              <w:rPr>
                <w:sz w:val="20"/>
                <w:szCs w:val="20"/>
              </w:rPr>
              <w:t>2.3.40</w:t>
            </w:r>
          </w:p>
        </w:tc>
        <w:tc>
          <w:tcPr>
            <w:tcW w:w="3743" w:type="dxa"/>
            <w:tcBorders>
              <w:top w:val="nil"/>
              <w:left w:val="nil"/>
              <w:bottom w:val="single" w:sz="4" w:space="0" w:color="auto"/>
              <w:right w:val="single" w:sz="4" w:space="0" w:color="auto"/>
            </w:tcBorders>
            <w:shd w:val="clear" w:color="auto" w:fill="auto"/>
            <w:hideMark/>
          </w:tcPr>
          <w:p w14:paraId="596FFE36" w14:textId="77777777" w:rsidR="00632D16" w:rsidRPr="00632D16" w:rsidRDefault="00632D16" w:rsidP="00632D16">
            <w:pPr>
              <w:rPr>
                <w:sz w:val="20"/>
                <w:szCs w:val="20"/>
              </w:rPr>
            </w:pPr>
            <w:r w:rsidRPr="00632D16">
              <w:rPr>
                <w:sz w:val="20"/>
                <w:szCs w:val="20"/>
              </w:rPr>
              <w:t>Установка гильз</w:t>
            </w:r>
          </w:p>
        </w:tc>
        <w:tc>
          <w:tcPr>
            <w:tcW w:w="1022" w:type="dxa"/>
            <w:tcBorders>
              <w:top w:val="nil"/>
              <w:left w:val="nil"/>
              <w:bottom w:val="single" w:sz="4" w:space="0" w:color="auto"/>
              <w:right w:val="single" w:sz="4" w:space="0" w:color="auto"/>
            </w:tcBorders>
            <w:shd w:val="clear" w:color="auto" w:fill="auto"/>
            <w:hideMark/>
          </w:tcPr>
          <w:p w14:paraId="38783B6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78CAE52" w14:textId="77777777" w:rsidR="00632D16" w:rsidRPr="00632D16" w:rsidRDefault="00632D16" w:rsidP="00632D16">
            <w:pPr>
              <w:jc w:val="center"/>
              <w:rPr>
                <w:sz w:val="20"/>
                <w:szCs w:val="20"/>
              </w:rPr>
            </w:pPr>
            <w:r w:rsidRPr="00632D16">
              <w:rPr>
                <w:sz w:val="20"/>
                <w:szCs w:val="20"/>
              </w:rPr>
              <w:t>396</w:t>
            </w:r>
          </w:p>
        </w:tc>
        <w:tc>
          <w:tcPr>
            <w:tcW w:w="2107" w:type="dxa"/>
            <w:tcBorders>
              <w:top w:val="nil"/>
              <w:left w:val="nil"/>
              <w:bottom w:val="single" w:sz="4" w:space="0" w:color="auto"/>
              <w:right w:val="single" w:sz="4" w:space="0" w:color="auto"/>
            </w:tcBorders>
            <w:shd w:val="clear" w:color="auto" w:fill="auto"/>
            <w:hideMark/>
          </w:tcPr>
          <w:p w14:paraId="6B0864F1" w14:textId="77777777" w:rsidR="00632D16" w:rsidRPr="00632D16" w:rsidRDefault="00632D16" w:rsidP="00632D16">
            <w:pPr>
              <w:rPr>
                <w:sz w:val="20"/>
                <w:szCs w:val="20"/>
              </w:rPr>
            </w:pPr>
            <w:r w:rsidRPr="00632D16">
              <w:rPr>
                <w:sz w:val="20"/>
                <w:szCs w:val="20"/>
              </w:rPr>
              <w:t xml:space="preserve">                     782,72   </w:t>
            </w:r>
          </w:p>
        </w:tc>
        <w:tc>
          <w:tcPr>
            <w:tcW w:w="2835" w:type="dxa"/>
            <w:tcBorders>
              <w:top w:val="nil"/>
              <w:left w:val="nil"/>
              <w:bottom w:val="single" w:sz="4" w:space="0" w:color="auto"/>
              <w:right w:val="single" w:sz="4" w:space="0" w:color="auto"/>
            </w:tcBorders>
            <w:shd w:val="clear" w:color="auto" w:fill="auto"/>
            <w:hideMark/>
          </w:tcPr>
          <w:p w14:paraId="3C1553C8" w14:textId="77777777" w:rsidR="00632D16" w:rsidRPr="00632D16" w:rsidRDefault="00632D16" w:rsidP="00632D16">
            <w:pPr>
              <w:rPr>
                <w:sz w:val="20"/>
                <w:szCs w:val="20"/>
              </w:rPr>
            </w:pPr>
            <w:r w:rsidRPr="00632D16">
              <w:rPr>
                <w:sz w:val="20"/>
                <w:szCs w:val="20"/>
              </w:rPr>
              <w:t xml:space="preserve">                               309 957,12   </w:t>
            </w:r>
          </w:p>
        </w:tc>
      </w:tr>
      <w:tr w:rsidR="00632D16" w:rsidRPr="00632D16" w14:paraId="74898455"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DA2C604" w14:textId="77777777" w:rsidR="00632D16" w:rsidRPr="00632D16" w:rsidRDefault="00632D16" w:rsidP="00632D16">
            <w:pPr>
              <w:ind w:firstLineChars="200" w:firstLine="400"/>
              <w:rPr>
                <w:sz w:val="20"/>
                <w:szCs w:val="20"/>
              </w:rPr>
            </w:pPr>
            <w:r w:rsidRPr="00632D16">
              <w:rPr>
                <w:sz w:val="20"/>
                <w:szCs w:val="20"/>
              </w:rPr>
              <w:t>2.3.41</w:t>
            </w:r>
          </w:p>
        </w:tc>
        <w:tc>
          <w:tcPr>
            <w:tcW w:w="3743" w:type="dxa"/>
            <w:tcBorders>
              <w:top w:val="nil"/>
              <w:left w:val="nil"/>
              <w:bottom w:val="single" w:sz="4" w:space="0" w:color="auto"/>
              <w:right w:val="single" w:sz="4" w:space="0" w:color="auto"/>
            </w:tcBorders>
            <w:shd w:val="clear" w:color="auto" w:fill="auto"/>
            <w:hideMark/>
          </w:tcPr>
          <w:p w14:paraId="58935527" w14:textId="77777777" w:rsidR="00632D16" w:rsidRPr="00632D16" w:rsidRDefault="00632D16" w:rsidP="00632D16">
            <w:pPr>
              <w:rPr>
                <w:sz w:val="20"/>
                <w:szCs w:val="20"/>
              </w:rPr>
            </w:pPr>
            <w:r w:rsidRPr="00632D16">
              <w:rPr>
                <w:sz w:val="20"/>
                <w:szCs w:val="20"/>
              </w:rPr>
              <w:t>Заделка битумом и прядью концов футляра диаметром от 200 до 300 мм</w:t>
            </w:r>
          </w:p>
        </w:tc>
        <w:tc>
          <w:tcPr>
            <w:tcW w:w="1022" w:type="dxa"/>
            <w:tcBorders>
              <w:top w:val="nil"/>
              <w:left w:val="nil"/>
              <w:bottom w:val="single" w:sz="4" w:space="0" w:color="auto"/>
              <w:right w:val="single" w:sz="4" w:space="0" w:color="auto"/>
            </w:tcBorders>
            <w:shd w:val="clear" w:color="auto" w:fill="auto"/>
            <w:hideMark/>
          </w:tcPr>
          <w:p w14:paraId="2736A0D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5C64D78" w14:textId="77777777" w:rsidR="00632D16" w:rsidRPr="00632D16" w:rsidRDefault="00632D16" w:rsidP="00632D16">
            <w:pPr>
              <w:jc w:val="center"/>
              <w:rPr>
                <w:sz w:val="20"/>
                <w:szCs w:val="20"/>
              </w:rPr>
            </w:pPr>
            <w:r w:rsidRPr="00632D16">
              <w:rPr>
                <w:sz w:val="20"/>
                <w:szCs w:val="20"/>
              </w:rPr>
              <w:t>198</w:t>
            </w:r>
          </w:p>
        </w:tc>
        <w:tc>
          <w:tcPr>
            <w:tcW w:w="2107" w:type="dxa"/>
            <w:tcBorders>
              <w:top w:val="nil"/>
              <w:left w:val="nil"/>
              <w:bottom w:val="single" w:sz="4" w:space="0" w:color="auto"/>
              <w:right w:val="single" w:sz="4" w:space="0" w:color="auto"/>
            </w:tcBorders>
            <w:shd w:val="clear" w:color="auto" w:fill="auto"/>
            <w:hideMark/>
          </w:tcPr>
          <w:p w14:paraId="5396F937" w14:textId="77777777" w:rsidR="00632D16" w:rsidRPr="00632D16" w:rsidRDefault="00632D16" w:rsidP="00632D16">
            <w:pPr>
              <w:rPr>
                <w:sz w:val="20"/>
                <w:szCs w:val="20"/>
              </w:rPr>
            </w:pPr>
            <w:r w:rsidRPr="00632D16">
              <w:rPr>
                <w:sz w:val="20"/>
                <w:szCs w:val="20"/>
              </w:rPr>
              <w:t xml:space="preserve">                  2 306,56   </w:t>
            </w:r>
          </w:p>
        </w:tc>
        <w:tc>
          <w:tcPr>
            <w:tcW w:w="2835" w:type="dxa"/>
            <w:tcBorders>
              <w:top w:val="nil"/>
              <w:left w:val="nil"/>
              <w:bottom w:val="single" w:sz="4" w:space="0" w:color="auto"/>
              <w:right w:val="single" w:sz="4" w:space="0" w:color="auto"/>
            </w:tcBorders>
            <w:shd w:val="clear" w:color="auto" w:fill="auto"/>
            <w:hideMark/>
          </w:tcPr>
          <w:p w14:paraId="61E3A04D" w14:textId="77777777" w:rsidR="00632D16" w:rsidRPr="00632D16" w:rsidRDefault="00632D16" w:rsidP="00632D16">
            <w:pPr>
              <w:rPr>
                <w:sz w:val="20"/>
                <w:szCs w:val="20"/>
              </w:rPr>
            </w:pPr>
            <w:r w:rsidRPr="00632D16">
              <w:rPr>
                <w:sz w:val="20"/>
                <w:szCs w:val="20"/>
              </w:rPr>
              <w:t xml:space="preserve">                               456 698,88   </w:t>
            </w:r>
          </w:p>
        </w:tc>
      </w:tr>
      <w:tr w:rsidR="00632D16" w:rsidRPr="00632D16" w14:paraId="66B92AD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AA6B354" w14:textId="77777777" w:rsidR="00632D16" w:rsidRPr="00632D16" w:rsidRDefault="00632D16" w:rsidP="00632D16">
            <w:pPr>
              <w:ind w:firstLineChars="200" w:firstLine="400"/>
              <w:rPr>
                <w:sz w:val="20"/>
                <w:szCs w:val="20"/>
              </w:rPr>
            </w:pPr>
            <w:r w:rsidRPr="00632D16">
              <w:rPr>
                <w:sz w:val="20"/>
                <w:szCs w:val="20"/>
              </w:rPr>
              <w:t>2.3.42</w:t>
            </w:r>
          </w:p>
        </w:tc>
        <w:tc>
          <w:tcPr>
            <w:tcW w:w="3743" w:type="dxa"/>
            <w:tcBorders>
              <w:top w:val="nil"/>
              <w:left w:val="nil"/>
              <w:bottom w:val="single" w:sz="4" w:space="0" w:color="auto"/>
              <w:right w:val="single" w:sz="4" w:space="0" w:color="auto"/>
            </w:tcBorders>
            <w:shd w:val="clear" w:color="auto" w:fill="auto"/>
            <w:hideMark/>
          </w:tcPr>
          <w:p w14:paraId="483A807F" w14:textId="77777777" w:rsidR="00632D16" w:rsidRPr="00632D16" w:rsidRDefault="00632D16" w:rsidP="00632D16">
            <w:pPr>
              <w:rPr>
                <w:sz w:val="20"/>
                <w:szCs w:val="20"/>
              </w:rPr>
            </w:pPr>
            <w:r w:rsidRPr="00632D16">
              <w:rPr>
                <w:sz w:val="20"/>
                <w:szCs w:val="20"/>
              </w:rPr>
              <w:t>Устройство бетонной подготовки</w:t>
            </w:r>
          </w:p>
        </w:tc>
        <w:tc>
          <w:tcPr>
            <w:tcW w:w="1022" w:type="dxa"/>
            <w:tcBorders>
              <w:top w:val="nil"/>
              <w:left w:val="nil"/>
              <w:bottom w:val="single" w:sz="4" w:space="0" w:color="auto"/>
              <w:right w:val="single" w:sz="4" w:space="0" w:color="auto"/>
            </w:tcBorders>
            <w:shd w:val="clear" w:color="auto" w:fill="auto"/>
            <w:hideMark/>
          </w:tcPr>
          <w:p w14:paraId="07605FF5"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74DE8FD" w14:textId="77777777" w:rsidR="00632D16" w:rsidRPr="00632D16" w:rsidRDefault="00632D16" w:rsidP="00632D16">
            <w:pPr>
              <w:jc w:val="center"/>
              <w:rPr>
                <w:sz w:val="20"/>
                <w:szCs w:val="20"/>
              </w:rPr>
            </w:pPr>
            <w:r w:rsidRPr="00632D16">
              <w:rPr>
                <w:sz w:val="20"/>
                <w:szCs w:val="20"/>
              </w:rPr>
              <w:t>6,808</w:t>
            </w:r>
          </w:p>
        </w:tc>
        <w:tc>
          <w:tcPr>
            <w:tcW w:w="2107" w:type="dxa"/>
            <w:tcBorders>
              <w:top w:val="nil"/>
              <w:left w:val="nil"/>
              <w:bottom w:val="single" w:sz="4" w:space="0" w:color="auto"/>
              <w:right w:val="single" w:sz="4" w:space="0" w:color="auto"/>
            </w:tcBorders>
            <w:shd w:val="clear" w:color="auto" w:fill="auto"/>
            <w:hideMark/>
          </w:tcPr>
          <w:p w14:paraId="22EFE11E" w14:textId="77777777" w:rsidR="00632D16" w:rsidRPr="00632D16" w:rsidRDefault="00632D16" w:rsidP="00632D16">
            <w:pPr>
              <w:rPr>
                <w:sz w:val="20"/>
                <w:szCs w:val="20"/>
              </w:rPr>
            </w:pPr>
            <w:r w:rsidRPr="00632D16">
              <w:rPr>
                <w:sz w:val="20"/>
                <w:szCs w:val="20"/>
              </w:rPr>
              <w:t xml:space="preserve">                  4 451,71   </w:t>
            </w:r>
          </w:p>
        </w:tc>
        <w:tc>
          <w:tcPr>
            <w:tcW w:w="2835" w:type="dxa"/>
            <w:tcBorders>
              <w:top w:val="nil"/>
              <w:left w:val="nil"/>
              <w:bottom w:val="single" w:sz="4" w:space="0" w:color="auto"/>
              <w:right w:val="single" w:sz="4" w:space="0" w:color="auto"/>
            </w:tcBorders>
            <w:shd w:val="clear" w:color="auto" w:fill="auto"/>
            <w:hideMark/>
          </w:tcPr>
          <w:p w14:paraId="679C0002" w14:textId="77777777" w:rsidR="00632D16" w:rsidRPr="00632D16" w:rsidRDefault="00632D16" w:rsidP="00632D16">
            <w:pPr>
              <w:rPr>
                <w:sz w:val="20"/>
                <w:szCs w:val="20"/>
              </w:rPr>
            </w:pPr>
            <w:r w:rsidRPr="00632D16">
              <w:rPr>
                <w:sz w:val="20"/>
                <w:szCs w:val="20"/>
              </w:rPr>
              <w:t xml:space="preserve">                                 30 307,24   </w:t>
            </w:r>
          </w:p>
        </w:tc>
      </w:tr>
      <w:tr w:rsidR="00632D16" w:rsidRPr="00632D16" w14:paraId="220496EB"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68AD32F9" w14:textId="77777777" w:rsidR="00632D16" w:rsidRPr="00632D16" w:rsidRDefault="00632D16" w:rsidP="00632D16">
            <w:pPr>
              <w:ind w:firstLineChars="100" w:firstLine="220"/>
              <w:rPr>
                <w:b/>
                <w:bCs/>
                <w:sz w:val="22"/>
                <w:szCs w:val="22"/>
              </w:rPr>
            </w:pPr>
            <w:r w:rsidRPr="00632D16">
              <w:rPr>
                <w:b/>
                <w:bCs/>
                <w:sz w:val="22"/>
                <w:szCs w:val="22"/>
              </w:rPr>
              <w:t>2.4.Насосная станция КР</w:t>
            </w:r>
          </w:p>
        </w:tc>
        <w:tc>
          <w:tcPr>
            <w:tcW w:w="3743" w:type="dxa"/>
            <w:tcBorders>
              <w:top w:val="nil"/>
              <w:left w:val="nil"/>
              <w:bottom w:val="single" w:sz="4" w:space="0" w:color="auto"/>
              <w:right w:val="single" w:sz="4" w:space="0" w:color="auto"/>
            </w:tcBorders>
            <w:shd w:val="clear" w:color="000000" w:fill="FFF2CC"/>
            <w:vAlign w:val="center"/>
            <w:hideMark/>
          </w:tcPr>
          <w:p w14:paraId="5789757D"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4F6D1FFD"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2871161C"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156A0AEA"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20316536" w14:textId="77777777" w:rsidR="00632D16" w:rsidRPr="00632D16" w:rsidRDefault="00632D16" w:rsidP="00632D16">
            <w:pPr>
              <w:jc w:val="center"/>
              <w:rPr>
                <w:b/>
                <w:bCs/>
                <w:sz w:val="22"/>
                <w:szCs w:val="22"/>
              </w:rPr>
            </w:pPr>
            <w:r w:rsidRPr="00632D16">
              <w:rPr>
                <w:b/>
                <w:bCs/>
                <w:sz w:val="22"/>
                <w:szCs w:val="22"/>
              </w:rPr>
              <w:t xml:space="preserve">                  494 597,00   </w:t>
            </w:r>
          </w:p>
        </w:tc>
      </w:tr>
      <w:tr w:rsidR="00632D16" w:rsidRPr="00632D16" w14:paraId="5A935DE2" w14:textId="77777777" w:rsidTr="00632D16">
        <w:trPr>
          <w:trHeight w:val="30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251E8818" w14:textId="77777777" w:rsidR="00632D16" w:rsidRPr="00632D16" w:rsidRDefault="00632D16" w:rsidP="00632D16">
            <w:pPr>
              <w:rPr>
                <w:b/>
                <w:bCs/>
                <w:i/>
                <w:iCs/>
                <w:sz w:val="22"/>
                <w:szCs w:val="22"/>
              </w:rPr>
            </w:pPr>
            <w:r w:rsidRPr="00632D16">
              <w:rPr>
                <w:b/>
                <w:bCs/>
                <w:i/>
                <w:iCs/>
                <w:sz w:val="22"/>
                <w:szCs w:val="22"/>
              </w:rPr>
              <w:t>Фундамент</w:t>
            </w:r>
          </w:p>
        </w:tc>
        <w:tc>
          <w:tcPr>
            <w:tcW w:w="1022" w:type="dxa"/>
            <w:tcBorders>
              <w:top w:val="nil"/>
              <w:left w:val="nil"/>
              <w:bottom w:val="single" w:sz="4" w:space="0" w:color="auto"/>
              <w:right w:val="single" w:sz="4" w:space="0" w:color="auto"/>
            </w:tcBorders>
            <w:shd w:val="clear" w:color="auto" w:fill="auto"/>
            <w:vAlign w:val="center"/>
            <w:hideMark/>
          </w:tcPr>
          <w:p w14:paraId="1F57C894"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05B690AA"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47D87464"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55F607BA"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7072DAD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28595D8" w14:textId="77777777" w:rsidR="00632D16" w:rsidRPr="00632D16" w:rsidRDefault="00632D16" w:rsidP="00632D16">
            <w:pPr>
              <w:ind w:firstLineChars="200" w:firstLine="400"/>
              <w:rPr>
                <w:sz w:val="20"/>
                <w:szCs w:val="20"/>
              </w:rPr>
            </w:pPr>
            <w:r w:rsidRPr="00632D16">
              <w:rPr>
                <w:sz w:val="20"/>
                <w:szCs w:val="20"/>
              </w:rPr>
              <w:t>2.4.1</w:t>
            </w:r>
          </w:p>
        </w:tc>
        <w:tc>
          <w:tcPr>
            <w:tcW w:w="3743" w:type="dxa"/>
            <w:tcBorders>
              <w:top w:val="nil"/>
              <w:left w:val="nil"/>
              <w:bottom w:val="single" w:sz="4" w:space="0" w:color="auto"/>
              <w:right w:val="single" w:sz="4" w:space="0" w:color="auto"/>
            </w:tcBorders>
            <w:shd w:val="clear" w:color="auto" w:fill="auto"/>
            <w:hideMark/>
          </w:tcPr>
          <w:p w14:paraId="39D26B24" w14:textId="77777777" w:rsidR="00632D16" w:rsidRPr="00632D16" w:rsidRDefault="00632D16" w:rsidP="00632D16">
            <w:pPr>
              <w:rPr>
                <w:sz w:val="20"/>
                <w:szCs w:val="20"/>
              </w:rPr>
            </w:pPr>
            <w:r w:rsidRPr="00632D16">
              <w:rPr>
                <w:sz w:val="20"/>
                <w:szCs w:val="20"/>
              </w:rPr>
              <w:t>Разработка грунта</w:t>
            </w:r>
          </w:p>
        </w:tc>
        <w:tc>
          <w:tcPr>
            <w:tcW w:w="1022" w:type="dxa"/>
            <w:tcBorders>
              <w:top w:val="nil"/>
              <w:left w:val="nil"/>
              <w:bottom w:val="single" w:sz="4" w:space="0" w:color="auto"/>
              <w:right w:val="single" w:sz="4" w:space="0" w:color="auto"/>
            </w:tcBorders>
            <w:shd w:val="clear" w:color="auto" w:fill="auto"/>
            <w:hideMark/>
          </w:tcPr>
          <w:p w14:paraId="58651E97"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A5370E1" w14:textId="77777777" w:rsidR="00632D16" w:rsidRPr="00632D16" w:rsidRDefault="00632D16" w:rsidP="00632D16">
            <w:pPr>
              <w:jc w:val="center"/>
              <w:rPr>
                <w:sz w:val="20"/>
                <w:szCs w:val="20"/>
              </w:rPr>
            </w:pPr>
            <w:r w:rsidRPr="00632D16">
              <w:rPr>
                <w:sz w:val="20"/>
                <w:szCs w:val="20"/>
              </w:rPr>
              <w:t>4,8</w:t>
            </w:r>
          </w:p>
        </w:tc>
        <w:tc>
          <w:tcPr>
            <w:tcW w:w="2107" w:type="dxa"/>
            <w:tcBorders>
              <w:top w:val="nil"/>
              <w:left w:val="nil"/>
              <w:bottom w:val="single" w:sz="4" w:space="0" w:color="auto"/>
              <w:right w:val="single" w:sz="4" w:space="0" w:color="auto"/>
            </w:tcBorders>
            <w:shd w:val="clear" w:color="auto" w:fill="auto"/>
            <w:hideMark/>
          </w:tcPr>
          <w:p w14:paraId="2E1E4267" w14:textId="77777777" w:rsidR="00632D16" w:rsidRPr="00632D16" w:rsidRDefault="00632D16" w:rsidP="00632D16">
            <w:pPr>
              <w:rPr>
                <w:sz w:val="20"/>
                <w:szCs w:val="20"/>
              </w:rPr>
            </w:pPr>
            <w:r w:rsidRPr="00632D16">
              <w:rPr>
                <w:sz w:val="20"/>
                <w:szCs w:val="20"/>
              </w:rPr>
              <w:t xml:space="preserve">                       15,56   </w:t>
            </w:r>
          </w:p>
        </w:tc>
        <w:tc>
          <w:tcPr>
            <w:tcW w:w="2835" w:type="dxa"/>
            <w:tcBorders>
              <w:top w:val="nil"/>
              <w:left w:val="nil"/>
              <w:bottom w:val="single" w:sz="4" w:space="0" w:color="auto"/>
              <w:right w:val="single" w:sz="4" w:space="0" w:color="auto"/>
            </w:tcBorders>
            <w:shd w:val="clear" w:color="auto" w:fill="auto"/>
            <w:hideMark/>
          </w:tcPr>
          <w:p w14:paraId="59E63B03" w14:textId="77777777" w:rsidR="00632D16" w:rsidRPr="00632D16" w:rsidRDefault="00632D16" w:rsidP="00632D16">
            <w:pPr>
              <w:rPr>
                <w:sz w:val="20"/>
                <w:szCs w:val="20"/>
              </w:rPr>
            </w:pPr>
            <w:r w:rsidRPr="00632D16">
              <w:rPr>
                <w:sz w:val="20"/>
                <w:szCs w:val="20"/>
              </w:rPr>
              <w:t xml:space="preserve">                                        74,69   </w:t>
            </w:r>
          </w:p>
        </w:tc>
      </w:tr>
      <w:tr w:rsidR="00632D16" w:rsidRPr="00632D16" w14:paraId="2B4BCD2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14395BA" w14:textId="77777777" w:rsidR="00632D16" w:rsidRPr="00632D16" w:rsidRDefault="00632D16" w:rsidP="00632D16">
            <w:pPr>
              <w:ind w:firstLineChars="200" w:firstLine="400"/>
              <w:rPr>
                <w:sz w:val="20"/>
                <w:szCs w:val="20"/>
              </w:rPr>
            </w:pPr>
            <w:r w:rsidRPr="00632D16">
              <w:rPr>
                <w:sz w:val="20"/>
                <w:szCs w:val="20"/>
              </w:rPr>
              <w:t>2.4.2</w:t>
            </w:r>
          </w:p>
        </w:tc>
        <w:tc>
          <w:tcPr>
            <w:tcW w:w="3743" w:type="dxa"/>
            <w:tcBorders>
              <w:top w:val="nil"/>
              <w:left w:val="nil"/>
              <w:bottom w:val="single" w:sz="4" w:space="0" w:color="auto"/>
              <w:right w:val="single" w:sz="4" w:space="0" w:color="auto"/>
            </w:tcBorders>
            <w:shd w:val="clear" w:color="auto" w:fill="auto"/>
            <w:hideMark/>
          </w:tcPr>
          <w:p w14:paraId="18D3A5AA" w14:textId="77777777" w:rsidR="00632D16" w:rsidRPr="00632D16" w:rsidRDefault="00632D16" w:rsidP="00632D16">
            <w:pPr>
              <w:rPr>
                <w:sz w:val="20"/>
                <w:szCs w:val="20"/>
              </w:rPr>
            </w:pPr>
            <w:r w:rsidRPr="00632D16">
              <w:rPr>
                <w:sz w:val="20"/>
                <w:szCs w:val="20"/>
              </w:rPr>
              <w:t>Устройство основания под фундаменты: щебеночного</w:t>
            </w:r>
          </w:p>
        </w:tc>
        <w:tc>
          <w:tcPr>
            <w:tcW w:w="1022" w:type="dxa"/>
            <w:tcBorders>
              <w:top w:val="nil"/>
              <w:left w:val="nil"/>
              <w:bottom w:val="single" w:sz="4" w:space="0" w:color="auto"/>
              <w:right w:val="single" w:sz="4" w:space="0" w:color="auto"/>
            </w:tcBorders>
            <w:shd w:val="clear" w:color="auto" w:fill="auto"/>
            <w:hideMark/>
          </w:tcPr>
          <w:p w14:paraId="0A871ADE"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C1E66C9" w14:textId="77777777" w:rsidR="00632D16" w:rsidRPr="00632D16" w:rsidRDefault="00632D16" w:rsidP="00632D16">
            <w:pPr>
              <w:jc w:val="center"/>
              <w:rPr>
                <w:sz w:val="20"/>
                <w:szCs w:val="20"/>
              </w:rPr>
            </w:pPr>
            <w:r w:rsidRPr="00632D16">
              <w:rPr>
                <w:sz w:val="20"/>
                <w:szCs w:val="20"/>
              </w:rPr>
              <w:t>2,604</w:t>
            </w:r>
          </w:p>
        </w:tc>
        <w:tc>
          <w:tcPr>
            <w:tcW w:w="2107" w:type="dxa"/>
            <w:tcBorders>
              <w:top w:val="nil"/>
              <w:left w:val="nil"/>
              <w:bottom w:val="single" w:sz="4" w:space="0" w:color="auto"/>
              <w:right w:val="single" w:sz="4" w:space="0" w:color="auto"/>
            </w:tcBorders>
            <w:shd w:val="clear" w:color="auto" w:fill="auto"/>
            <w:hideMark/>
          </w:tcPr>
          <w:p w14:paraId="355A350E" w14:textId="77777777" w:rsidR="00632D16" w:rsidRPr="00632D16" w:rsidRDefault="00632D16" w:rsidP="00632D16">
            <w:pPr>
              <w:rPr>
                <w:sz w:val="20"/>
                <w:szCs w:val="20"/>
              </w:rPr>
            </w:pPr>
            <w:r w:rsidRPr="00632D16">
              <w:rPr>
                <w:sz w:val="20"/>
                <w:szCs w:val="20"/>
              </w:rPr>
              <w:t xml:space="preserve">                  3 984,23   </w:t>
            </w:r>
          </w:p>
        </w:tc>
        <w:tc>
          <w:tcPr>
            <w:tcW w:w="2835" w:type="dxa"/>
            <w:tcBorders>
              <w:top w:val="nil"/>
              <w:left w:val="nil"/>
              <w:bottom w:val="single" w:sz="4" w:space="0" w:color="auto"/>
              <w:right w:val="single" w:sz="4" w:space="0" w:color="auto"/>
            </w:tcBorders>
            <w:shd w:val="clear" w:color="auto" w:fill="auto"/>
            <w:hideMark/>
          </w:tcPr>
          <w:p w14:paraId="60B217E6" w14:textId="77777777" w:rsidR="00632D16" w:rsidRPr="00632D16" w:rsidRDefault="00632D16" w:rsidP="00632D16">
            <w:pPr>
              <w:rPr>
                <w:sz w:val="20"/>
                <w:szCs w:val="20"/>
              </w:rPr>
            </w:pPr>
            <w:r w:rsidRPr="00632D16">
              <w:rPr>
                <w:sz w:val="20"/>
                <w:szCs w:val="20"/>
              </w:rPr>
              <w:t xml:space="preserve">                                 10 374,93   </w:t>
            </w:r>
          </w:p>
        </w:tc>
      </w:tr>
      <w:tr w:rsidR="00632D16" w:rsidRPr="00632D16" w14:paraId="429D8C0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60997DA" w14:textId="77777777" w:rsidR="00632D16" w:rsidRPr="00632D16" w:rsidRDefault="00632D16" w:rsidP="00632D16">
            <w:pPr>
              <w:ind w:firstLineChars="200" w:firstLine="400"/>
              <w:rPr>
                <w:sz w:val="20"/>
                <w:szCs w:val="20"/>
              </w:rPr>
            </w:pPr>
            <w:r w:rsidRPr="00632D16">
              <w:rPr>
                <w:sz w:val="20"/>
                <w:szCs w:val="20"/>
              </w:rPr>
              <w:t>2.4.3</w:t>
            </w:r>
          </w:p>
        </w:tc>
        <w:tc>
          <w:tcPr>
            <w:tcW w:w="3743" w:type="dxa"/>
            <w:tcBorders>
              <w:top w:val="nil"/>
              <w:left w:val="nil"/>
              <w:bottom w:val="single" w:sz="4" w:space="0" w:color="auto"/>
              <w:right w:val="single" w:sz="4" w:space="0" w:color="auto"/>
            </w:tcBorders>
            <w:shd w:val="clear" w:color="auto" w:fill="auto"/>
            <w:hideMark/>
          </w:tcPr>
          <w:p w14:paraId="09133B66" w14:textId="77777777" w:rsidR="00632D16" w:rsidRPr="00632D16" w:rsidRDefault="00632D16" w:rsidP="00632D16">
            <w:pPr>
              <w:rPr>
                <w:sz w:val="20"/>
                <w:szCs w:val="20"/>
              </w:rPr>
            </w:pPr>
            <w:r w:rsidRPr="00632D16">
              <w:rPr>
                <w:sz w:val="20"/>
                <w:szCs w:val="20"/>
              </w:rPr>
              <w:t>Устройство бетонной подготовки</w:t>
            </w:r>
          </w:p>
        </w:tc>
        <w:tc>
          <w:tcPr>
            <w:tcW w:w="1022" w:type="dxa"/>
            <w:tcBorders>
              <w:top w:val="nil"/>
              <w:left w:val="nil"/>
              <w:bottom w:val="single" w:sz="4" w:space="0" w:color="auto"/>
              <w:right w:val="single" w:sz="4" w:space="0" w:color="auto"/>
            </w:tcBorders>
            <w:shd w:val="clear" w:color="auto" w:fill="auto"/>
            <w:hideMark/>
          </w:tcPr>
          <w:p w14:paraId="41DA6A2F"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3285467" w14:textId="77777777" w:rsidR="00632D16" w:rsidRPr="00632D16" w:rsidRDefault="00632D16" w:rsidP="00632D16">
            <w:pPr>
              <w:jc w:val="center"/>
              <w:rPr>
                <w:sz w:val="20"/>
                <w:szCs w:val="20"/>
              </w:rPr>
            </w:pPr>
            <w:r w:rsidRPr="00632D16">
              <w:rPr>
                <w:sz w:val="20"/>
                <w:szCs w:val="20"/>
              </w:rPr>
              <w:t>2,45</w:t>
            </w:r>
          </w:p>
        </w:tc>
        <w:tc>
          <w:tcPr>
            <w:tcW w:w="2107" w:type="dxa"/>
            <w:tcBorders>
              <w:top w:val="nil"/>
              <w:left w:val="nil"/>
              <w:bottom w:val="single" w:sz="4" w:space="0" w:color="auto"/>
              <w:right w:val="single" w:sz="4" w:space="0" w:color="auto"/>
            </w:tcBorders>
            <w:shd w:val="clear" w:color="auto" w:fill="auto"/>
            <w:hideMark/>
          </w:tcPr>
          <w:p w14:paraId="6D3AF09F" w14:textId="77777777" w:rsidR="00632D16" w:rsidRPr="00632D16" w:rsidRDefault="00632D16" w:rsidP="00632D16">
            <w:pPr>
              <w:rPr>
                <w:sz w:val="20"/>
                <w:szCs w:val="20"/>
              </w:rPr>
            </w:pPr>
            <w:r w:rsidRPr="00632D16">
              <w:rPr>
                <w:sz w:val="20"/>
                <w:szCs w:val="20"/>
              </w:rPr>
              <w:t xml:space="preserve">                  5 152,59   </w:t>
            </w:r>
          </w:p>
        </w:tc>
        <w:tc>
          <w:tcPr>
            <w:tcW w:w="2835" w:type="dxa"/>
            <w:tcBorders>
              <w:top w:val="nil"/>
              <w:left w:val="nil"/>
              <w:bottom w:val="single" w:sz="4" w:space="0" w:color="auto"/>
              <w:right w:val="single" w:sz="4" w:space="0" w:color="auto"/>
            </w:tcBorders>
            <w:shd w:val="clear" w:color="auto" w:fill="auto"/>
            <w:hideMark/>
          </w:tcPr>
          <w:p w14:paraId="092DF1AF" w14:textId="77777777" w:rsidR="00632D16" w:rsidRPr="00632D16" w:rsidRDefault="00632D16" w:rsidP="00632D16">
            <w:pPr>
              <w:rPr>
                <w:sz w:val="20"/>
                <w:szCs w:val="20"/>
              </w:rPr>
            </w:pPr>
            <w:r w:rsidRPr="00632D16">
              <w:rPr>
                <w:sz w:val="20"/>
                <w:szCs w:val="20"/>
              </w:rPr>
              <w:t xml:space="preserve">                                 12 623,85   </w:t>
            </w:r>
          </w:p>
        </w:tc>
      </w:tr>
      <w:tr w:rsidR="00632D16" w:rsidRPr="00632D16" w14:paraId="51FDBAE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111F75C" w14:textId="77777777" w:rsidR="00632D16" w:rsidRPr="00632D16" w:rsidRDefault="00632D16" w:rsidP="00632D16">
            <w:pPr>
              <w:ind w:firstLineChars="200" w:firstLine="400"/>
              <w:rPr>
                <w:sz w:val="20"/>
                <w:szCs w:val="20"/>
              </w:rPr>
            </w:pPr>
            <w:r w:rsidRPr="00632D16">
              <w:rPr>
                <w:sz w:val="20"/>
                <w:szCs w:val="20"/>
              </w:rPr>
              <w:t>2.4.4</w:t>
            </w:r>
          </w:p>
        </w:tc>
        <w:tc>
          <w:tcPr>
            <w:tcW w:w="3743" w:type="dxa"/>
            <w:tcBorders>
              <w:top w:val="nil"/>
              <w:left w:val="nil"/>
              <w:bottom w:val="single" w:sz="4" w:space="0" w:color="auto"/>
              <w:right w:val="single" w:sz="4" w:space="0" w:color="auto"/>
            </w:tcBorders>
            <w:shd w:val="clear" w:color="auto" w:fill="auto"/>
            <w:hideMark/>
          </w:tcPr>
          <w:p w14:paraId="194B3FD8" w14:textId="77777777" w:rsidR="00632D16" w:rsidRPr="00632D16" w:rsidRDefault="00632D16" w:rsidP="00632D16">
            <w:pPr>
              <w:rPr>
                <w:sz w:val="20"/>
                <w:szCs w:val="20"/>
              </w:rPr>
            </w:pPr>
            <w:r w:rsidRPr="00632D16">
              <w:rPr>
                <w:sz w:val="20"/>
                <w:szCs w:val="20"/>
              </w:rPr>
              <w:t>Устройство фундаментных плит железобетонных: плоских</w:t>
            </w:r>
          </w:p>
        </w:tc>
        <w:tc>
          <w:tcPr>
            <w:tcW w:w="1022" w:type="dxa"/>
            <w:tcBorders>
              <w:top w:val="nil"/>
              <w:left w:val="nil"/>
              <w:bottom w:val="single" w:sz="4" w:space="0" w:color="auto"/>
              <w:right w:val="single" w:sz="4" w:space="0" w:color="auto"/>
            </w:tcBorders>
            <w:shd w:val="clear" w:color="auto" w:fill="auto"/>
            <w:hideMark/>
          </w:tcPr>
          <w:p w14:paraId="76DCF684"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15EA16DF" w14:textId="77777777" w:rsidR="00632D16" w:rsidRPr="00632D16" w:rsidRDefault="00632D16" w:rsidP="00632D16">
            <w:pPr>
              <w:jc w:val="center"/>
              <w:rPr>
                <w:sz w:val="20"/>
                <w:szCs w:val="20"/>
              </w:rPr>
            </w:pPr>
            <w:r w:rsidRPr="00632D16">
              <w:rPr>
                <w:sz w:val="20"/>
                <w:szCs w:val="20"/>
              </w:rPr>
              <w:t>7,4</w:t>
            </w:r>
          </w:p>
        </w:tc>
        <w:tc>
          <w:tcPr>
            <w:tcW w:w="2107" w:type="dxa"/>
            <w:tcBorders>
              <w:top w:val="nil"/>
              <w:left w:val="nil"/>
              <w:bottom w:val="single" w:sz="4" w:space="0" w:color="auto"/>
              <w:right w:val="single" w:sz="4" w:space="0" w:color="auto"/>
            </w:tcBorders>
            <w:shd w:val="clear" w:color="auto" w:fill="auto"/>
            <w:hideMark/>
          </w:tcPr>
          <w:p w14:paraId="507C38A9" w14:textId="77777777" w:rsidR="00632D16" w:rsidRPr="00632D16" w:rsidRDefault="00632D16" w:rsidP="00632D16">
            <w:pPr>
              <w:rPr>
                <w:sz w:val="20"/>
                <w:szCs w:val="20"/>
              </w:rPr>
            </w:pPr>
            <w:r w:rsidRPr="00632D16">
              <w:rPr>
                <w:sz w:val="20"/>
                <w:szCs w:val="20"/>
              </w:rPr>
              <w:t xml:space="preserve">                  9 544,63   </w:t>
            </w:r>
          </w:p>
        </w:tc>
        <w:tc>
          <w:tcPr>
            <w:tcW w:w="2835" w:type="dxa"/>
            <w:tcBorders>
              <w:top w:val="nil"/>
              <w:left w:val="nil"/>
              <w:bottom w:val="single" w:sz="4" w:space="0" w:color="auto"/>
              <w:right w:val="single" w:sz="4" w:space="0" w:color="auto"/>
            </w:tcBorders>
            <w:shd w:val="clear" w:color="auto" w:fill="auto"/>
            <w:hideMark/>
          </w:tcPr>
          <w:p w14:paraId="48968875" w14:textId="77777777" w:rsidR="00632D16" w:rsidRPr="00632D16" w:rsidRDefault="00632D16" w:rsidP="00632D16">
            <w:pPr>
              <w:rPr>
                <w:sz w:val="20"/>
                <w:szCs w:val="20"/>
              </w:rPr>
            </w:pPr>
            <w:r w:rsidRPr="00632D16">
              <w:rPr>
                <w:sz w:val="20"/>
                <w:szCs w:val="20"/>
              </w:rPr>
              <w:t xml:space="preserve">                                 70 630,26   </w:t>
            </w:r>
          </w:p>
        </w:tc>
      </w:tr>
      <w:tr w:rsidR="00632D16" w:rsidRPr="00632D16" w14:paraId="30DC325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DF83E49" w14:textId="77777777" w:rsidR="00632D16" w:rsidRPr="00632D16" w:rsidRDefault="00632D16" w:rsidP="00632D16">
            <w:pPr>
              <w:ind w:firstLineChars="200" w:firstLine="400"/>
              <w:rPr>
                <w:sz w:val="20"/>
                <w:szCs w:val="20"/>
              </w:rPr>
            </w:pPr>
            <w:r w:rsidRPr="00632D16">
              <w:rPr>
                <w:sz w:val="20"/>
                <w:szCs w:val="20"/>
              </w:rPr>
              <w:t>2.4.5</w:t>
            </w:r>
          </w:p>
        </w:tc>
        <w:tc>
          <w:tcPr>
            <w:tcW w:w="3743" w:type="dxa"/>
            <w:tcBorders>
              <w:top w:val="nil"/>
              <w:left w:val="nil"/>
              <w:bottom w:val="single" w:sz="4" w:space="0" w:color="auto"/>
              <w:right w:val="single" w:sz="4" w:space="0" w:color="auto"/>
            </w:tcBorders>
            <w:shd w:val="clear" w:color="auto" w:fill="auto"/>
            <w:hideMark/>
          </w:tcPr>
          <w:p w14:paraId="077A2E7F" w14:textId="77777777" w:rsidR="00632D16" w:rsidRPr="00632D16" w:rsidRDefault="00632D16" w:rsidP="00632D16">
            <w:pPr>
              <w:rPr>
                <w:sz w:val="20"/>
                <w:szCs w:val="20"/>
              </w:rPr>
            </w:pPr>
            <w:r w:rsidRPr="00632D16">
              <w:rPr>
                <w:sz w:val="20"/>
                <w:szCs w:val="20"/>
              </w:rPr>
              <w:t>Установка закладных деталей весом: до 4 кг</w:t>
            </w:r>
          </w:p>
        </w:tc>
        <w:tc>
          <w:tcPr>
            <w:tcW w:w="1022" w:type="dxa"/>
            <w:tcBorders>
              <w:top w:val="nil"/>
              <w:left w:val="nil"/>
              <w:bottom w:val="single" w:sz="4" w:space="0" w:color="auto"/>
              <w:right w:val="single" w:sz="4" w:space="0" w:color="auto"/>
            </w:tcBorders>
            <w:shd w:val="clear" w:color="auto" w:fill="auto"/>
            <w:hideMark/>
          </w:tcPr>
          <w:p w14:paraId="7556658C"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0E829A88" w14:textId="77777777" w:rsidR="00632D16" w:rsidRPr="00632D16" w:rsidRDefault="00632D16" w:rsidP="00632D16">
            <w:pPr>
              <w:jc w:val="center"/>
              <w:rPr>
                <w:sz w:val="20"/>
                <w:szCs w:val="20"/>
              </w:rPr>
            </w:pPr>
            <w:r w:rsidRPr="00632D16">
              <w:rPr>
                <w:sz w:val="20"/>
                <w:szCs w:val="20"/>
              </w:rPr>
              <w:t>0,0267</w:t>
            </w:r>
          </w:p>
        </w:tc>
        <w:tc>
          <w:tcPr>
            <w:tcW w:w="2107" w:type="dxa"/>
            <w:tcBorders>
              <w:top w:val="nil"/>
              <w:left w:val="nil"/>
              <w:bottom w:val="single" w:sz="4" w:space="0" w:color="auto"/>
              <w:right w:val="single" w:sz="4" w:space="0" w:color="auto"/>
            </w:tcBorders>
            <w:shd w:val="clear" w:color="auto" w:fill="auto"/>
            <w:hideMark/>
          </w:tcPr>
          <w:p w14:paraId="436F11D2" w14:textId="77777777" w:rsidR="00632D16" w:rsidRPr="00632D16" w:rsidRDefault="00632D16" w:rsidP="00632D16">
            <w:pPr>
              <w:rPr>
                <w:sz w:val="20"/>
                <w:szCs w:val="20"/>
              </w:rPr>
            </w:pPr>
            <w:r w:rsidRPr="00632D16">
              <w:rPr>
                <w:sz w:val="20"/>
                <w:szCs w:val="20"/>
              </w:rPr>
              <w:t xml:space="preserve">              211 033,19   </w:t>
            </w:r>
          </w:p>
        </w:tc>
        <w:tc>
          <w:tcPr>
            <w:tcW w:w="2835" w:type="dxa"/>
            <w:tcBorders>
              <w:top w:val="nil"/>
              <w:left w:val="nil"/>
              <w:bottom w:val="single" w:sz="4" w:space="0" w:color="auto"/>
              <w:right w:val="single" w:sz="4" w:space="0" w:color="auto"/>
            </w:tcBorders>
            <w:shd w:val="clear" w:color="auto" w:fill="auto"/>
            <w:hideMark/>
          </w:tcPr>
          <w:p w14:paraId="170B8AE5" w14:textId="77777777" w:rsidR="00632D16" w:rsidRPr="00632D16" w:rsidRDefault="00632D16" w:rsidP="00632D16">
            <w:pPr>
              <w:rPr>
                <w:sz w:val="20"/>
                <w:szCs w:val="20"/>
              </w:rPr>
            </w:pPr>
            <w:r w:rsidRPr="00632D16">
              <w:rPr>
                <w:sz w:val="20"/>
                <w:szCs w:val="20"/>
              </w:rPr>
              <w:t xml:space="preserve">                                   5 634,59   </w:t>
            </w:r>
          </w:p>
        </w:tc>
      </w:tr>
      <w:tr w:rsidR="00632D16" w:rsidRPr="00632D16" w14:paraId="41FB7E7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A84AB9F" w14:textId="77777777" w:rsidR="00632D16" w:rsidRPr="00632D16" w:rsidRDefault="00632D16" w:rsidP="00632D16">
            <w:pPr>
              <w:ind w:firstLineChars="200" w:firstLine="400"/>
              <w:rPr>
                <w:sz w:val="20"/>
                <w:szCs w:val="20"/>
              </w:rPr>
            </w:pPr>
            <w:r w:rsidRPr="00632D16">
              <w:rPr>
                <w:sz w:val="20"/>
                <w:szCs w:val="20"/>
              </w:rPr>
              <w:t>2.4.6</w:t>
            </w:r>
          </w:p>
        </w:tc>
        <w:tc>
          <w:tcPr>
            <w:tcW w:w="3743" w:type="dxa"/>
            <w:tcBorders>
              <w:top w:val="nil"/>
              <w:left w:val="nil"/>
              <w:bottom w:val="single" w:sz="4" w:space="0" w:color="auto"/>
              <w:right w:val="single" w:sz="4" w:space="0" w:color="auto"/>
            </w:tcBorders>
            <w:shd w:val="clear" w:color="auto" w:fill="auto"/>
            <w:hideMark/>
          </w:tcPr>
          <w:p w14:paraId="1EB8AF15" w14:textId="77777777" w:rsidR="00632D16" w:rsidRPr="00632D16" w:rsidRDefault="00632D16" w:rsidP="00632D16">
            <w:pPr>
              <w:rPr>
                <w:sz w:val="20"/>
                <w:szCs w:val="20"/>
              </w:rPr>
            </w:pPr>
            <w:r w:rsidRPr="00632D16">
              <w:rPr>
                <w:sz w:val="20"/>
                <w:szCs w:val="20"/>
              </w:rPr>
              <w:t>Засыпка вручную траншей</w:t>
            </w:r>
          </w:p>
        </w:tc>
        <w:tc>
          <w:tcPr>
            <w:tcW w:w="1022" w:type="dxa"/>
            <w:tcBorders>
              <w:top w:val="nil"/>
              <w:left w:val="nil"/>
              <w:bottom w:val="single" w:sz="4" w:space="0" w:color="auto"/>
              <w:right w:val="single" w:sz="4" w:space="0" w:color="auto"/>
            </w:tcBorders>
            <w:shd w:val="clear" w:color="auto" w:fill="auto"/>
            <w:hideMark/>
          </w:tcPr>
          <w:p w14:paraId="2E21749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481EADE" w14:textId="77777777" w:rsidR="00632D16" w:rsidRPr="00632D16" w:rsidRDefault="00632D16" w:rsidP="00632D16">
            <w:pPr>
              <w:jc w:val="center"/>
              <w:rPr>
                <w:sz w:val="20"/>
                <w:szCs w:val="20"/>
              </w:rPr>
            </w:pPr>
            <w:r w:rsidRPr="00632D16">
              <w:rPr>
                <w:sz w:val="20"/>
                <w:szCs w:val="20"/>
              </w:rPr>
              <w:t>9,192</w:t>
            </w:r>
          </w:p>
        </w:tc>
        <w:tc>
          <w:tcPr>
            <w:tcW w:w="2107" w:type="dxa"/>
            <w:tcBorders>
              <w:top w:val="nil"/>
              <w:left w:val="nil"/>
              <w:bottom w:val="single" w:sz="4" w:space="0" w:color="auto"/>
              <w:right w:val="single" w:sz="4" w:space="0" w:color="auto"/>
            </w:tcBorders>
            <w:shd w:val="clear" w:color="auto" w:fill="auto"/>
            <w:hideMark/>
          </w:tcPr>
          <w:p w14:paraId="171C1AB9" w14:textId="77777777" w:rsidR="00632D16" w:rsidRPr="00632D16" w:rsidRDefault="00632D16" w:rsidP="00632D16">
            <w:pPr>
              <w:rPr>
                <w:sz w:val="20"/>
                <w:szCs w:val="20"/>
              </w:rPr>
            </w:pPr>
            <w:r w:rsidRPr="00632D16">
              <w:rPr>
                <w:sz w:val="20"/>
                <w:szCs w:val="20"/>
              </w:rPr>
              <w:t xml:space="preserve">                     593,95   </w:t>
            </w:r>
          </w:p>
        </w:tc>
        <w:tc>
          <w:tcPr>
            <w:tcW w:w="2835" w:type="dxa"/>
            <w:tcBorders>
              <w:top w:val="nil"/>
              <w:left w:val="nil"/>
              <w:bottom w:val="single" w:sz="4" w:space="0" w:color="auto"/>
              <w:right w:val="single" w:sz="4" w:space="0" w:color="auto"/>
            </w:tcBorders>
            <w:shd w:val="clear" w:color="auto" w:fill="auto"/>
            <w:hideMark/>
          </w:tcPr>
          <w:p w14:paraId="2C39D70B" w14:textId="77777777" w:rsidR="00632D16" w:rsidRPr="00632D16" w:rsidRDefault="00632D16" w:rsidP="00632D16">
            <w:pPr>
              <w:rPr>
                <w:sz w:val="20"/>
                <w:szCs w:val="20"/>
              </w:rPr>
            </w:pPr>
            <w:r w:rsidRPr="00632D16">
              <w:rPr>
                <w:sz w:val="20"/>
                <w:szCs w:val="20"/>
              </w:rPr>
              <w:t xml:space="preserve">                                   5 459,59   </w:t>
            </w:r>
          </w:p>
        </w:tc>
      </w:tr>
      <w:tr w:rsidR="00632D16" w:rsidRPr="00632D16" w14:paraId="4CA88C9B" w14:textId="77777777" w:rsidTr="00632D16">
        <w:trPr>
          <w:trHeight w:val="315"/>
        </w:trPr>
        <w:tc>
          <w:tcPr>
            <w:tcW w:w="7712" w:type="dxa"/>
            <w:gridSpan w:val="2"/>
            <w:tcBorders>
              <w:top w:val="single" w:sz="4" w:space="0" w:color="auto"/>
              <w:left w:val="single" w:sz="4" w:space="0" w:color="auto"/>
              <w:bottom w:val="single" w:sz="4" w:space="0" w:color="auto"/>
              <w:right w:val="nil"/>
            </w:tcBorders>
            <w:shd w:val="clear" w:color="auto" w:fill="auto"/>
            <w:hideMark/>
          </w:tcPr>
          <w:p w14:paraId="682E666D" w14:textId="77777777" w:rsidR="00632D16" w:rsidRPr="00632D16" w:rsidRDefault="00632D16" w:rsidP="00632D16">
            <w:pPr>
              <w:rPr>
                <w:b/>
                <w:bCs/>
                <w:i/>
                <w:iCs/>
                <w:sz w:val="22"/>
                <w:szCs w:val="22"/>
              </w:rPr>
            </w:pPr>
            <w:r w:rsidRPr="00632D16">
              <w:rPr>
                <w:b/>
                <w:bCs/>
                <w:i/>
                <w:iCs/>
                <w:sz w:val="22"/>
                <w:szCs w:val="22"/>
              </w:rPr>
              <w:t>Здание насосной</w:t>
            </w:r>
          </w:p>
        </w:tc>
        <w:tc>
          <w:tcPr>
            <w:tcW w:w="1022" w:type="dxa"/>
            <w:tcBorders>
              <w:top w:val="nil"/>
              <w:left w:val="nil"/>
              <w:bottom w:val="single" w:sz="4" w:space="0" w:color="auto"/>
              <w:right w:val="single" w:sz="4" w:space="0" w:color="auto"/>
            </w:tcBorders>
            <w:shd w:val="clear" w:color="auto" w:fill="auto"/>
            <w:vAlign w:val="center"/>
            <w:hideMark/>
          </w:tcPr>
          <w:p w14:paraId="571C5856"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7575B4E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3FAAF88F"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1D0E6795"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7DDECD6F"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926E91A" w14:textId="77777777" w:rsidR="00632D16" w:rsidRPr="00632D16" w:rsidRDefault="00632D16" w:rsidP="00632D16">
            <w:pPr>
              <w:ind w:firstLineChars="200" w:firstLine="400"/>
              <w:rPr>
                <w:sz w:val="20"/>
                <w:szCs w:val="20"/>
              </w:rPr>
            </w:pPr>
            <w:r w:rsidRPr="00632D16">
              <w:rPr>
                <w:sz w:val="20"/>
                <w:szCs w:val="20"/>
              </w:rPr>
              <w:t>2.4.7</w:t>
            </w:r>
          </w:p>
        </w:tc>
        <w:tc>
          <w:tcPr>
            <w:tcW w:w="3743" w:type="dxa"/>
            <w:tcBorders>
              <w:top w:val="nil"/>
              <w:left w:val="nil"/>
              <w:bottom w:val="single" w:sz="4" w:space="0" w:color="auto"/>
              <w:right w:val="single" w:sz="4" w:space="0" w:color="auto"/>
            </w:tcBorders>
            <w:shd w:val="clear" w:color="auto" w:fill="auto"/>
            <w:hideMark/>
          </w:tcPr>
          <w:p w14:paraId="64C97FA2" w14:textId="77777777" w:rsidR="00632D16" w:rsidRPr="00632D16" w:rsidRDefault="00632D16" w:rsidP="00632D16">
            <w:pPr>
              <w:rPr>
                <w:sz w:val="20"/>
                <w:szCs w:val="20"/>
              </w:rPr>
            </w:pPr>
            <w:r w:rsidRPr="00632D16">
              <w:rPr>
                <w:sz w:val="20"/>
                <w:szCs w:val="20"/>
              </w:rPr>
              <w:t>Монтаж каркасов одноэтажных производственных зданий, огрунтованных и окрашенных</w:t>
            </w:r>
          </w:p>
        </w:tc>
        <w:tc>
          <w:tcPr>
            <w:tcW w:w="1022" w:type="dxa"/>
            <w:tcBorders>
              <w:top w:val="nil"/>
              <w:left w:val="nil"/>
              <w:bottom w:val="single" w:sz="4" w:space="0" w:color="auto"/>
              <w:right w:val="single" w:sz="4" w:space="0" w:color="auto"/>
            </w:tcBorders>
            <w:shd w:val="clear" w:color="auto" w:fill="auto"/>
            <w:hideMark/>
          </w:tcPr>
          <w:p w14:paraId="213246FD"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20DA2949" w14:textId="77777777" w:rsidR="00632D16" w:rsidRPr="00632D16" w:rsidRDefault="00632D16" w:rsidP="00632D16">
            <w:pPr>
              <w:jc w:val="center"/>
              <w:rPr>
                <w:sz w:val="20"/>
                <w:szCs w:val="20"/>
              </w:rPr>
            </w:pPr>
            <w:r w:rsidRPr="00632D16">
              <w:rPr>
                <w:sz w:val="20"/>
                <w:szCs w:val="20"/>
              </w:rPr>
              <w:t>0,92452</w:t>
            </w:r>
          </w:p>
        </w:tc>
        <w:tc>
          <w:tcPr>
            <w:tcW w:w="2107" w:type="dxa"/>
            <w:tcBorders>
              <w:top w:val="nil"/>
              <w:left w:val="nil"/>
              <w:bottom w:val="single" w:sz="4" w:space="0" w:color="auto"/>
              <w:right w:val="single" w:sz="4" w:space="0" w:color="auto"/>
            </w:tcBorders>
            <w:shd w:val="clear" w:color="auto" w:fill="auto"/>
            <w:hideMark/>
          </w:tcPr>
          <w:p w14:paraId="6C6E9309" w14:textId="77777777" w:rsidR="00632D16" w:rsidRPr="00632D16" w:rsidRDefault="00632D16" w:rsidP="00632D16">
            <w:pPr>
              <w:rPr>
                <w:sz w:val="20"/>
                <w:szCs w:val="20"/>
              </w:rPr>
            </w:pPr>
            <w:r w:rsidRPr="00632D16">
              <w:rPr>
                <w:sz w:val="20"/>
                <w:szCs w:val="20"/>
              </w:rPr>
              <w:t xml:space="preserve">              104 088,63   </w:t>
            </w:r>
          </w:p>
        </w:tc>
        <w:tc>
          <w:tcPr>
            <w:tcW w:w="2835" w:type="dxa"/>
            <w:tcBorders>
              <w:top w:val="nil"/>
              <w:left w:val="nil"/>
              <w:bottom w:val="single" w:sz="4" w:space="0" w:color="auto"/>
              <w:right w:val="single" w:sz="4" w:space="0" w:color="auto"/>
            </w:tcBorders>
            <w:shd w:val="clear" w:color="auto" w:fill="auto"/>
            <w:hideMark/>
          </w:tcPr>
          <w:p w14:paraId="690B9EFA" w14:textId="77777777" w:rsidR="00632D16" w:rsidRPr="00632D16" w:rsidRDefault="00632D16" w:rsidP="00632D16">
            <w:pPr>
              <w:rPr>
                <w:sz w:val="20"/>
                <w:szCs w:val="20"/>
              </w:rPr>
            </w:pPr>
            <w:r w:rsidRPr="00632D16">
              <w:rPr>
                <w:sz w:val="20"/>
                <w:szCs w:val="20"/>
              </w:rPr>
              <w:t xml:space="preserve">                                 96 232,02   </w:t>
            </w:r>
          </w:p>
        </w:tc>
      </w:tr>
      <w:tr w:rsidR="00632D16" w:rsidRPr="00632D16" w14:paraId="007D2EB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77C1BC0" w14:textId="77777777" w:rsidR="00632D16" w:rsidRPr="00632D16" w:rsidRDefault="00632D16" w:rsidP="00632D16">
            <w:pPr>
              <w:ind w:firstLineChars="200" w:firstLine="400"/>
              <w:rPr>
                <w:sz w:val="20"/>
                <w:szCs w:val="20"/>
              </w:rPr>
            </w:pPr>
            <w:r w:rsidRPr="00632D16">
              <w:rPr>
                <w:sz w:val="20"/>
                <w:szCs w:val="20"/>
              </w:rPr>
              <w:t>2.4.8</w:t>
            </w:r>
          </w:p>
        </w:tc>
        <w:tc>
          <w:tcPr>
            <w:tcW w:w="3743" w:type="dxa"/>
            <w:tcBorders>
              <w:top w:val="nil"/>
              <w:left w:val="nil"/>
              <w:bottom w:val="single" w:sz="4" w:space="0" w:color="auto"/>
              <w:right w:val="single" w:sz="4" w:space="0" w:color="auto"/>
            </w:tcBorders>
            <w:shd w:val="clear" w:color="auto" w:fill="auto"/>
            <w:hideMark/>
          </w:tcPr>
          <w:p w14:paraId="1F417B7B" w14:textId="77777777" w:rsidR="00632D16" w:rsidRPr="00632D16" w:rsidRDefault="00632D16" w:rsidP="00632D16">
            <w:pPr>
              <w:rPr>
                <w:sz w:val="20"/>
                <w:szCs w:val="20"/>
              </w:rPr>
            </w:pPr>
            <w:r w:rsidRPr="00632D16">
              <w:rPr>
                <w:sz w:val="20"/>
                <w:szCs w:val="20"/>
              </w:rPr>
              <w:t>Установка элементов каркаса: из брусьев</w:t>
            </w:r>
          </w:p>
        </w:tc>
        <w:tc>
          <w:tcPr>
            <w:tcW w:w="1022" w:type="dxa"/>
            <w:tcBorders>
              <w:top w:val="nil"/>
              <w:left w:val="nil"/>
              <w:bottom w:val="single" w:sz="4" w:space="0" w:color="auto"/>
              <w:right w:val="single" w:sz="4" w:space="0" w:color="auto"/>
            </w:tcBorders>
            <w:shd w:val="clear" w:color="auto" w:fill="auto"/>
            <w:hideMark/>
          </w:tcPr>
          <w:p w14:paraId="2E2AD249"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BD201A1" w14:textId="77777777" w:rsidR="00632D16" w:rsidRPr="00632D16" w:rsidRDefault="00632D16" w:rsidP="00632D16">
            <w:pPr>
              <w:jc w:val="center"/>
              <w:rPr>
                <w:sz w:val="20"/>
                <w:szCs w:val="20"/>
              </w:rPr>
            </w:pPr>
            <w:r w:rsidRPr="00632D16">
              <w:rPr>
                <w:sz w:val="20"/>
                <w:szCs w:val="20"/>
              </w:rPr>
              <w:t>0,669</w:t>
            </w:r>
          </w:p>
        </w:tc>
        <w:tc>
          <w:tcPr>
            <w:tcW w:w="2107" w:type="dxa"/>
            <w:tcBorders>
              <w:top w:val="nil"/>
              <w:left w:val="nil"/>
              <w:bottom w:val="single" w:sz="4" w:space="0" w:color="auto"/>
              <w:right w:val="single" w:sz="4" w:space="0" w:color="auto"/>
            </w:tcBorders>
            <w:shd w:val="clear" w:color="auto" w:fill="auto"/>
            <w:hideMark/>
          </w:tcPr>
          <w:p w14:paraId="02953F6E" w14:textId="77777777" w:rsidR="00632D16" w:rsidRPr="00632D16" w:rsidRDefault="00632D16" w:rsidP="00632D16">
            <w:pPr>
              <w:rPr>
                <w:sz w:val="20"/>
                <w:szCs w:val="20"/>
              </w:rPr>
            </w:pPr>
            <w:r w:rsidRPr="00632D16">
              <w:rPr>
                <w:sz w:val="20"/>
                <w:szCs w:val="20"/>
              </w:rPr>
              <w:t xml:space="preserve">                28 768,00   </w:t>
            </w:r>
          </w:p>
        </w:tc>
        <w:tc>
          <w:tcPr>
            <w:tcW w:w="2835" w:type="dxa"/>
            <w:tcBorders>
              <w:top w:val="nil"/>
              <w:left w:val="nil"/>
              <w:bottom w:val="single" w:sz="4" w:space="0" w:color="auto"/>
              <w:right w:val="single" w:sz="4" w:space="0" w:color="auto"/>
            </w:tcBorders>
            <w:shd w:val="clear" w:color="auto" w:fill="auto"/>
            <w:hideMark/>
          </w:tcPr>
          <w:p w14:paraId="32AF0C72" w14:textId="77777777" w:rsidR="00632D16" w:rsidRPr="00632D16" w:rsidRDefault="00632D16" w:rsidP="00632D16">
            <w:pPr>
              <w:rPr>
                <w:sz w:val="20"/>
                <w:szCs w:val="20"/>
              </w:rPr>
            </w:pPr>
            <w:r w:rsidRPr="00632D16">
              <w:rPr>
                <w:sz w:val="20"/>
                <w:szCs w:val="20"/>
              </w:rPr>
              <w:t xml:space="preserve">                                 19 245,79   </w:t>
            </w:r>
          </w:p>
        </w:tc>
      </w:tr>
      <w:tr w:rsidR="00632D16" w:rsidRPr="00632D16" w14:paraId="719F33E8"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5D75B68F" w14:textId="77777777" w:rsidR="00632D16" w:rsidRPr="00632D16" w:rsidRDefault="00632D16" w:rsidP="00632D16">
            <w:pPr>
              <w:ind w:firstLineChars="200" w:firstLine="400"/>
              <w:rPr>
                <w:sz w:val="20"/>
                <w:szCs w:val="20"/>
              </w:rPr>
            </w:pPr>
            <w:r w:rsidRPr="00632D16">
              <w:rPr>
                <w:sz w:val="20"/>
                <w:szCs w:val="20"/>
              </w:rPr>
              <w:t>2.4.9</w:t>
            </w:r>
          </w:p>
        </w:tc>
        <w:tc>
          <w:tcPr>
            <w:tcW w:w="3743" w:type="dxa"/>
            <w:tcBorders>
              <w:top w:val="nil"/>
              <w:left w:val="nil"/>
              <w:bottom w:val="single" w:sz="4" w:space="0" w:color="auto"/>
              <w:right w:val="single" w:sz="4" w:space="0" w:color="auto"/>
            </w:tcBorders>
            <w:shd w:val="clear" w:color="auto" w:fill="auto"/>
            <w:hideMark/>
          </w:tcPr>
          <w:p w14:paraId="07E97FDE" w14:textId="77777777" w:rsidR="00632D16" w:rsidRPr="00632D16" w:rsidRDefault="00632D16" w:rsidP="00632D16">
            <w:pPr>
              <w:rPr>
                <w:sz w:val="20"/>
                <w:szCs w:val="20"/>
              </w:rPr>
            </w:pPr>
            <w:r w:rsidRPr="00632D16">
              <w:rPr>
                <w:sz w:val="20"/>
                <w:szCs w:val="20"/>
              </w:rPr>
              <w:t xml:space="preserve"> Теплоизоляция поверхности материалами из стекловолокна</w:t>
            </w:r>
          </w:p>
        </w:tc>
        <w:tc>
          <w:tcPr>
            <w:tcW w:w="1022" w:type="dxa"/>
            <w:tcBorders>
              <w:top w:val="nil"/>
              <w:left w:val="nil"/>
              <w:bottom w:val="single" w:sz="4" w:space="0" w:color="auto"/>
              <w:right w:val="single" w:sz="4" w:space="0" w:color="auto"/>
            </w:tcBorders>
            <w:shd w:val="clear" w:color="auto" w:fill="auto"/>
            <w:hideMark/>
          </w:tcPr>
          <w:p w14:paraId="23DB2684"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96158A4" w14:textId="77777777" w:rsidR="00632D16" w:rsidRPr="00632D16" w:rsidRDefault="00632D16" w:rsidP="00632D16">
            <w:pPr>
              <w:jc w:val="center"/>
              <w:rPr>
                <w:sz w:val="20"/>
                <w:szCs w:val="20"/>
              </w:rPr>
            </w:pPr>
            <w:r w:rsidRPr="00632D16">
              <w:rPr>
                <w:sz w:val="20"/>
                <w:szCs w:val="20"/>
              </w:rPr>
              <w:t>5</w:t>
            </w:r>
          </w:p>
        </w:tc>
        <w:tc>
          <w:tcPr>
            <w:tcW w:w="2107" w:type="dxa"/>
            <w:tcBorders>
              <w:top w:val="nil"/>
              <w:left w:val="nil"/>
              <w:bottom w:val="single" w:sz="4" w:space="0" w:color="auto"/>
              <w:right w:val="single" w:sz="4" w:space="0" w:color="auto"/>
            </w:tcBorders>
            <w:shd w:val="clear" w:color="auto" w:fill="auto"/>
            <w:hideMark/>
          </w:tcPr>
          <w:p w14:paraId="16925862" w14:textId="77777777" w:rsidR="00632D16" w:rsidRPr="00632D16" w:rsidRDefault="00632D16" w:rsidP="00632D16">
            <w:pPr>
              <w:rPr>
                <w:sz w:val="20"/>
                <w:szCs w:val="20"/>
              </w:rPr>
            </w:pPr>
            <w:r w:rsidRPr="00632D16">
              <w:rPr>
                <w:sz w:val="20"/>
                <w:szCs w:val="20"/>
              </w:rPr>
              <w:t xml:space="preserve">                11 121,63   </w:t>
            </w:r>
          </w:p>
        </w:tc>
        <w:tc>
          <w:tcPr>
            <w:tcW w:w="2835" w:type="dxa"/>
            <w:tcBorders>
              <w:top w:val="nil"/>
              <w:left w:val="nil"/>
              <w:bottom w:val="single" w:sz="4" w:space="0" w:color="auto"/>
              <w:right w:val="single" w:sz="4" w:space="0" w:color="auto"/>
            </w:tcBorders>
            <w:shd w:val="clear" w:color="auto" w:fill="auto"/>
            <w:hideMark/>
          </w:tcPr>
          <w:p w14:paraId="0755620D" w14:textId="77777777" w:rsidR="00632D16" w:rsidRPr="00632D16" w:rsidRDefault="00632D16" w:rsidP="00632D16">
            <w:pPr>
              <w:rPr>
                <w:sz w:val="20"/>
                <w:szCs w:val="20"/>
              </w:rPr>
            </w:pPr>
            <w:r w:rsidRPr="00632D16">
              <w:rPr>
                <w:sz w:val="20"/>
                <w:szCs w:val="20"/>
              </w:rPr>
              <w:t xml:space="preserve">                                 55 608,15   </w:t>
            </w:r>
          </w:p>
        </w:tc>
      </w:tr>
      <w:tr w:rsidR="00632D16" w:rsidRPr="00632D16" w14:paraId="1011ED0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3974B6A" w14:textId="77777777" w:rsidR="00632D16" w:rsidRPr="00632D16" w:rsidRDefault="00632D16" w:rsidP="00632D16">
            <w:pPr>
              <w:ind w:firstLineChars="200" w:firstLine="400"/>
              <w:rPr>
                <w:sz w:val="20"/>
                <w:szCs w:val="20"/>
              </w:rPr>
            </w:pPr>
            <w:r w:rsidRPr="00632D16">
              <w:rPr>
                <w:sz w:val="20"/>
                <w:szCs w:val="20"/>
              </w:rPr>
              <w:lastRenderedPageBreak/>
              <w:t>2.4.10</w:t>
            </w:r>
          </w:p>
        </w:tc>
        <w:tc>
          <w:tcPr>
            <w:tcW w:w="3743" w:type="dxa"/>
            <w:tcBorders>
              <w:top w:val="nil"/>
              <w:left w:val="nil"/>
              <w:bottom w:val="single" w:sz="4" w:space="0" w:color="auto"/>
              <w:right w:val="single" w:sz="4" w:space="0" w:color="auto"/>
            </w:tcBorders>
            <w:shd w:val="clear" w:color="auto" w:fill="auto"/>
            <w:hideMark/>
          </w:tcPr>
          <w:p w14:paraId="5E34C5FF" w14:textId="77777777" w:rsidR="00632D16" w:rsidRPr="00632D16" w:rsidRDefault="00632D16" w:rsidP="00632D16">
            <w:pPr>
              <w:rPr>
                <w:sz w:val="20"/>
                <w:szCs w:val="20"/>
              </w:rPr>
            </w:pPr>
            <w:r w:rsidRPr="00632D16">
              <w:rPr>
                <w:sz w:val="20"/>
                <w:szCs w:val="20"/>
              </w:rPr>
              <w:t>Установка пароизоляционного слоя из: пленки полиэтиленовой</w:t>
            </w:r>
          </w:p>
        </w:tc>
        <w:tc>
          <w:tcPr>
            <w:tcW w:w="1022" w:type="dxa"/>
            <w:tcBorders>
              <w:top w:val="nil"/>
              <w:left w:val="nil"/>
              <w:bottom w:val="single" w:sz="4" w:space="0" w:color="auto"/>
              <w:right w:val="single" w:sz="4" w:space="0" w:color="auto"/>
            </w:tcBorders>
            <w:shd w:val="clear" w:color="auto" w:fill="auto"/>
            <w:hideMark/>
          </w:tcPr>
          <w:p w14:paraId="299CB316"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7B8F1899" w14:textId="77777777" w:rsidR="00632D16" w:rsidRPr="00632D16" w:rsidRDefault="00632D16" w:rsidP="00632D16">
            <w:pPr>
              <w:jc w:val="center"/>
              <w:rPr>
                <w:sz w:val="20"/>
                <w:szCs w:val="20"/>
              </w:rPr>
            </w:pPr>
            <w:r w:rsidRPr="00632D16">
              <w:rPr>
                <w:sz w:val="20"/>
                <w:szCs w:val="20"/>
              </w:rPr>
              <w:t>53</w:t>
            </w:r>
          </w:p>
        </w:tc>
        <w:tc>
          <w:tcPr>
            <w:tcW w:w="2107" w:type="dxa"/>
            <w:tcBorders>
              <w:top w:val="nil"/>
              <w:left w:val="nil"/>
              <w:bottom w:val="single" w:sz="4" w:space="0" w:color="auto"/>
              <w:right w:val="single" w:sz="4" w:space="0" w:color="auto"/>
            </w:tcBorders>
            <w:shd w:val="clear" w:color="auto" w:fill="auto"/>
            <w:hideMark/>
          </w:tcPr>
          <w:p w14:paraId="3BAF9BF8" w14:textId="77777777" w:rsidR="00632D16" w:rsidRPr="00632D16" w:rsidRDefault="00632D16" w:rsidP="00632D16">
            <w:pPr>
              <w:rPr>
                <w:sz w:val="20"/>
                <w:szCs w:val="20"/>
              </w:rPr>
            </w:pPr>
            <w:r w:rsidRPr="00632D16">
              <w:rPr>
                <w:sz w:val="20"/>
                <w:szCs w:val="20"/>
              </w:rPr>
              <w:t xml:space="preserve">                     217,98   </w:t>
            </w:r>
          </w:p>
        </w:tc>
        <w:tc>
          <w:tcPr>
            <w:tcW w:w="2835" w:type="dxa"/>
            <w:tcBorders>
              <w:top w:val="nil"/>
              <w:left w:val="nil"/>
              <w:bottom w:val="single" w:sz="4" w:space="0" w:color="auto"/>
              <w:right w:val="single" w:sz="4" w:space="0" w:color="auto"/>
            </w:tcBorders>
            <w:shd w:val="clear" w:color="auto" w:fill="auto"/>
            <w:hideMark/>
          </w:tcPr>
          <w:p w14:paraId="5AFF52A2" w14:textId="77777777" w:rsidR="00632D16" w:rsidRPr="00632D16" w:rsidRDefault="00632D16" w:rsidP="00632D16">
            <w:pPr>
              <w:rPr>
                <w:sz w:val="20"/>
                <w:szCs w:val="20"/>
              </w:rPr>
            </w:pPr>
            <w:r w:rsidRPr="00632D16">
              <w:rPr>
                <w:sz w:val="20"/>
                <w:szCs w:val="20"/>
              </w:rPr>
              <w:t xml:space="preserve">                                 11 552,94   </w:t>
            </w:r>
          </w:p>
        </w:tc>
      </w:tr>
      <w:tr w:rsidR="00632D16" w:rsidRPr="00632D16" w14:paraId="7B3AFD8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ABE75F7" w14:textId="77777777" w:rsidR="00632D16" w:rsidRPr="00632D16" w:rsidRDefault="00632D16" w:rsidP="00632D16">
            <w:pPr>
              <w:ind w:firstLineChars="200" w:firstLine="400"/>
              <w:rPr>
                <w:sz w:val="20"/>
                <w:szCs w:val="20"/>
              </w:rPr>
            </w:pPr>
            <w:r w:rsidRPr="00632D16">
              <w:rPr>
                <w:sz w:val="20"/>
                <w:szCs w:val="20"/>
              </w:rPr>
              <w:t>2.4.11</w:t>
            </w:r>
          </w:p>
        </w:tc>
        <w:tc>
          <w:tcPr>
            <w:tcW w:w="3743" w:type="dxa"/>
            <w:tcBorders>
              <w:top w:val="nil"/>
              <w:left w:val="nil"/>
              <w:bottom w:val="single" w:sz="4" w:space="0" w:color="auto"/>
              <w:right w:val="single" w:sz="4" w:space="0" w:color="auto"/>
            </w:tcBorders>
            <w:shd w:val="clear" w:color="auto" w:fill="auto"/>
            <w:hideMark/>
          </w:tcPr>
          <w:p w14:paraId="17C05176" w14:textId="77777777" w:rsidR="00632D16" w:rsidRPr="00632D16" w:rsidRDefault="00632D16" w:rsidP="00632D16">
            <w:pPr>
              <w:rPr>
                <w:sz w:val="20"/>
                <w:szCs w:val="20"/>
              </w:rPr>
            </w:pPr>
            <w:r w:rsidRPr="00632D16">
              <w:rPr>
                <w:sz w:val="20"/>
                <w:szCs w:val="20"/>
              </w:rPr>
              <w:t>Монтаж ограждающих конструкций стен: из профилированного листа</w:t>
            </w:r>
          </w:p>
        </w:tc>
        <w:tc>
          <w:tcPr>
            <w:tcW w:w="1022" w:type="dxa"/>
            <w:tcBorders>
              <w:top w:val="nil"/>
              <w:left w:val="nil"/>
              <w:bottom w:val="single" w:sz="4" w:space="0" w:color="auto"/>
              <w:right w:val="single" w:sz="4" w:space="0" w:color="auto"/>
            </w:tcBorders>
            <w:shd w:val="clear" w:color="auto" w:fill="auto"/>
            <w:hideMark/>
          </w:tcPr>
          <w:p w14:paraId="4801CF58"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087C34A5" w14:textId="77777777" w:rsidR="00632D16" w:rsidRPr="00632D16" w:rsidRDefault="00632D16" w:rsidP="00632D16">
            <w:pPr>
              <w:jc w:val="center"/>
              <w:rPr>
                <w:sz w:val="20"/>
                <w:szCs w:val="20"/>
              </w:rPr>
            </w:pPr>
            <w:r w:rsidRPr="00632D16">
              <w:rPr>
                <w:sz w:val="20"/>
                <w:szCs w:val="20"/>
              </w:rPr>
              <w:t>87,6</w:t>
            </w:r>
          </w:p>
        </w:tc>
        <w:tc>
          <w:tcPr>
            <w:tcW w:w="2107" w:type="dxa"/>
            <w:tcBorders>
              <w:top w:val="nil"/>
              <w:left w:val="nil"/>
              <w:bottom w:val="single" w:sz="4" w:space="0" w:color="auto"/>
              <w:right w:val="single" w:sz="4" w:space="0" w:color="auto"/>
            </w:tcBorders>
            <w:shd w:val="clear" w:color="auto" w:fill="auto"/>
            <w:hideMark/>
          </w:tcPr>
          <w:p w14:paraId="1FFC50F8" w14:textId="77777777" w:rsidR="00632D16" w:rsidRPr="00632D16" w:rsidRDefault="00632D16" w:rsidP="00632D16">
            <w:pPr>
              <w:rPr>
                <w:sz w:val="20"/>
                <w:szCs w:val="20"/>
              </w:rPr>
            </w:pPr>
            <w:r w:rsidRPr="00632D16">
              <w:rPr>
                <w:sz w:val="20"/>
                <w:szCs w:val="20"/>
              </w:rPr>
              <w:t xml:space="preserve">                  1 699,63   </w:t>
            </w:r>
          </w:p>
        </w:tc>
        <w:tc>
          <w:tcPr>
            <w:tcW w:w="2835" w:type="dxa"/>
            <w:tcBorders>
              <w:top w:val="nil"/>
              <w:left w:val="nil"/>
              <w:bottom w:val="single" w:sz="4" w:space="0" w:color="auto"/>
              <w:right w:val="single" w:sz="4" w:space="0" w:color="auto"/>
            </w:tcBorders>
            <w:shd w:val="clear" w:color="auto" w:fill="auto"/>
            <w:hideMark/>
          </w:tcPr>
          <w:p w14:paraId="2DBB0852" w14:textId="77777777" w:rsidR="00632D16" w:rsidRPr="00632D16" w:rsidRDefault="00632D16" w:rsidP="00632D16">
            <w:pPr>
              <w:rPr>
                <w:sz w:val="20"/>
                <w:szCs w:val="20"/>
              </w:rPr>
            </w:pPr>
            <w:r w:rsidRPr="00632D16">
              <w:rPr>
                <w:sz w:val="20"/>
                <w:szCs w:val="20"/>
              </w:rPr>
              <w:t xml:space="preserve">                               148 887,59   </w:t>
            </w:r>
          </w:p>
        </w:tc>
      </w:tr>
      <w:tr w:rsidR="00632D16" w:rsidRPr="00632D16" w14:paraId="392858F5"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11D897A" w14:textId="77777777" w:rsidR="00632D16" w:rsidRPr="00632D16" w:rsidRDefault="00632D16" w:rsidP="00632D16">
            <w:pPr>
              <w:ind w:firstLineChars="200" w:firstLine="400"/>
              <w:rPr>
                <w:sz w:val="20"/>
                <w:szCs w:val="20"/>
              </w:rPr>
            </w:pPr>
            <w:r w:rsidRPr="00632D16">
              <w:rPr>
                <w:sz w:val="20"/>
                <w:szCs w:val="20"/>
              </w:rPr>
              <w:t>2.4.12</w:t>
            </w:r>
          </w:p>
        </w:tc>
        <w:tc>
          <w:tcPr>
            <w:tcW w:w="3743" w:type="dxa"/>
            <w:tcBorders>
              <w:top w:val="nil"/>
              <w:left w:val="nil"/>
              <w:bottom w:val="single" w:sz="4" w:space="0" w:color="auto"/>
              <w:right w:val="single" w:sz="4" w:space="0" w:color="auto"/>
            </w:tcBorders>
            <w:shd w:val="clear" w:color="auto" w:fill="auto"/>
            <w:hideMark/>
          </w:tcPr>
          <w:p w14:paraId="052FC7FE" w14:textId="77777777" w:rsidR="00632D16" w:rsidRPr="00632D16" w:rsidRDefault="00632D16" w:rsidP="00632D16">
            <w:pPr>
              <w:rPr>
                <w:sz w:val="20"/>
                <w:szCs w:val="20"/>
              </w:rPr>
            </w:pPr>
            <w:r w:rsidRPr="00632D16">
              <w:rPr>
                <w:sz w:val="20"/>
                <w:szCs w:val="20"/>
              </w:rPr>
              <w:t>Монтаж кровли из профилированного листа, с устройством мелких покрытий (брандмауэры, парапеты, свесы и т.п.)</w:t>
            </w:r>
          </w:p>
        </w:tc>
        <w:tc>
          <w:tcPr>
            <w:tcW w:w="1022" w:type="dxa"/>
            <w:tcBorders>
              <w:top w:val="nil"/>
              <w:left w:val="nil"/>
              <w:bottom w:val="single" w:sz="4" w:space="0" w:color="auto"/>
              <w:right w:val="single" w:sz="4" w:space="0" w:color="auto"/>
            </w:tcBorders>
            <w:shd w:val="clear" w:color="auto" w:fill="auto"/>
            <w:hideMark/>
          </w:tcPr>
          <w:p w14:paraId="1518175E"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8453E8C" w14:textId="77777777" w:rsidR="00632D16" w:rsidRPr="00632D16" w:rsidRDefault="00632D16" w:rsidP="00632D16">
            <w:pPr>
              <w:jc w:val="center"/>
              <w:rPr>
                <w:sz w:val="20"/>
                <w:szCs w:val="20"/>
              </w:rPr>
            </w:pPr>
            <w:r w:rsidRPr="00632D16">
              <w:rPr>
                <w:sz w:val="20"/>
                <w:szCs w:val="20"/>
              </w:rPr>
              <w:t>19,392</w:t>
            </w:r>
          </w:p>
        </w:tc>
        <w:tc>
          <w:tcPr>
            <w:tcW w:w="2107" w:type="dxa"/>
            <w:tcBorders>
              <w:top w:val="nil"/>
              <w:left w:val="nil"/>
              <w:bottom w:val="single" w:sz="4" w:space="0" w:color="auto"/>
              <w:right w:val="single" w:sz="4" w:space="0" w:color="auto"/>
            </w:tcBorders>
            <w:shd w:val="clear" w:color="auto" w:fill="auto"/>
            <w:hideMark/>
          </w:tcPr>
          <w:p w14:paraId="737D730C" w14:textId="77777777" w:rsidR="00632D16" w:rsidRPr="00632D16" w:rsidRDefault="00632D16" w:rsidP="00632D16">
            <w:pPr>
              <w:rPr>
                <w:sz w:val="20"/>
                <w:szCs w:val="20"/>
              </w:rPr>
            </w:pPr>
            <w:r w:rsidRPr="00632D16">
              <w:rPr>
                <w:sz w:val="20"/>
                <w:szCs w:val="20"/>
              </w:rPr>
              <w:t xml:space="preserve">                     770,02   </w:t>
            </w:r>
          </w:p>
        </w:tc>
        <w:tc>
          <w:tcPr>
            <w:tcW w:w="2835" w:type="dxa"/>
            <w:tcBorders>
              <w:top w:val="nil"/>
              <w:left w:val="nil"/>
              <w:bottom w:val="single" w:sz="4" w:space="0" w:color="auto"/>
              <w:right w:val="single" w:sz="4" w:space="0" w:color="auto"/>
            </w:tcBorders>
            <w:shd w:val="clear" w:color="auto" w:fill="auto"/>
            <w:hideMark/>
          </w:tcPr>
          <w:p w14:paraId="2EB38CAB" w14:textId="77777777" w:rsidR="00632D16" w:rsidRPr="00632D16" w:rsidRDefault="00632D16" w:rsidP="00632D16">
            <w:pPr>
              <w:rPr>
                <w:sz w:val="20"/>
                <w:szCs w:val="20"/>
              </w:rPr>
            </w:pPr>
            <w:r w:rsidRPr="00632D16">
              <w:rPr>
                <w:sz w:val="20"/>
                <w:szCs w:val="20"/>
              </w:rPr>
              <w:t xml:space="preserve">                                 14 932,23   </w:t>
            </w:r>
          </w:p>
        </w:tc>
      </w:tr>
      <w:tr w:rsidR="00632D16" w:rsidRPr="00632D16" w14:paraId="18392983" w14:textId="77777777" w:rsidTr="00632D16">
        <w:trPr>
          <w:trHeight w:val="570"/>
        </w:trPr>
        <w:tc>
          <w:tcPr>
            <w:tcW w:w="3969" w:type="dxa"/>
            <w:tcBorders>
              <w:top w:val="nil"/>
              <w:left w:val="single" w:sz="4" w:space="0" w:color="auto"/>
              <w:bottom w:val="single" w:sz="4" w:space="0" w:color="auto"/>
              <w:right w:val="single" w:sz="4" w:space="0" w:color="auto"/>
            </w:tcBorders>
            <w:shd w:val="clear" w:color="auto" w:fill="auto"/>
            <w:noWrap/>
            <w:hideMark/>
          </w:tcPr>
          <w:p w14:paraId="5BE98ADD" w14:textId="77777777" w:rsidR="00632D16" w:rsidRPr="00632D16" w:rsidRDefault="00632D16" w:rsidP="00632D16">
            <w:pPr>
              <w:ind w:firstLineChars="200" w:firstLine="400"/>
              <w:rPr>
                <w:sz w:val="20"/>
                <w:szCs w:val="20"/>
              </w:rPr>
            </w:pPr>
            <w:r w:rsidRPr="00632D16">
              <w:rPr>
                <w:sz w:val="20"/>
                <w:szCs w:val="20"/>
              </w:rPr>
              <w:t>2.4.13</w:t>
            </w:r>
          </w:p>
        </w:tc>
        <w:tc>
          <w:tcPr>
            <w:tcW w:w="3743" w:type="dxa"/>
            <w:tcBorders>
              <w:top w:val="nil"/>
              <w:left w:val="nil"/>
              <w:bottom w:val="single" w:sz="4" w:space="0" w:color="auto"/>
              <w:right w:val="single" w:sz="4" w:space="0" w:color="auto"/>
            </w:tcBorders>
            <w:shd w:val="clear" w:color="auto" w:fill="auto"/>
            <w:hideMark/>
          </w:tcPr>
          <w:p w14:paraId="298134A7" w14:textId="77777777" w:rsidR="00632D16" w:rsidRPr="00632D16" w:rsidRDefault="00632D16" w:rsidP="00632D16">
            <w:pPr>
              <w:rPr>
                <w:sz w:val="20"/>
                <w:szCs w:val="20"/>
              </w:rPr>
            </w:pPr>
            <w:r w:rsidRPr="00632D16">
              <w:rPr>
                <w:sz w:val="20"/>
                <w:szCs w:val="20"/>
              </w:rPr>
              <w:t>Установка в жилых и общественных зданиях оконных блоков из ПВХ профилей</w:t>
            </w:r>
          </w:p>
        </w:tc>
        <w:tc>
          <w:tcPr>
            <w:tcW w:w="1022" w:type="dxa"/>
            <w:tcBorders>
              <w:top w:val="nil"/>
              <w:left w:val="nil"/>
              <w:bottom w:val="single" w:sz="4" w:space="0" w:color="auto"/>
              <w:right w:val="single" w:sz="4" w:space="0" w:color="auto"/>
            </w:tcBorders>
            <w:shd w:val="clear" w:color="auto" w:fill="auto"/>
            <w:hideMark/>
          </w:tcPr>
          <w:p w14:paraId="5CCDA184"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7BA1D4B" w14:textId="77777777" w:rsidR="00632D16" w:rsidRPr="00632D16" w:rsidRDefault="00632D16" w:rsidP="00632D16">
            <w:pPr>
              <w:jc w:val="center"/>
              <w:rPr>
                <w:sz w:val="20"/>
                <w:szCs w:val="20"/>
              </w:rPr>
            </w:pPr>
            <w:r w:rsidRPr="00632D16">
              <w:rPr>
                <w:sz w:val="20"/>
                <w:szCs w:val="20"/>
              </w:rPr>
              <w:t>1,08</w:t>
            </w:r>
          </w:p>
        </w:tc>
        <w:tc>
          <w:tcPr>
            <w:tcW w:w="2107" w:type="dxa"/>
            <w:tcBorders>
              <w:top w:val="nil"/>
              <w:left w:val="nil"/>
              <w:bottom w:val="single" w:sz="4" w:space="0" w:color="auto"/>
              <w:right w:val="single" w:sz="4" w:space="0" w:color="auto"/>
            </w:tcBorders>
            <w:shd w:val="clear" w:color="auto" w:fill="auto"/>
            <w:hideMark/>
          </w:tcPr>
          <w:p w14:paraId="1A02A602" w14:textId="77777777" w:rsidR="00632D16" w:rsidRPr="00632D16" w:rsidRDefault="00632D16" w:rsidP="00632D16">
            <w:pPr>
              <w:rPr>
                <w:sz w:val="20"/>
                <w:szCs w:val="20"/>
              </w:rPr>
            </w:pPr>
            <w:r w:rsidRPr="00632D16">
              <w:rPr>
                <w:sz w:val="20"/>
                <w:szCs w:val="20"/>
              </w:rPr>
              <w:t xml:space="preserve">                20 213,26   </w:t>
            </w:r>
          </w:p>
        </w:tc>
        <w:tc>
          <w:tcPr>
            <w:tcW w:w="2835" w:type="dxa"/>
            <w:tcBorders>
              <w:top w:val="nil"/>
              <w:left w:val="nil"/>
              <w:bottom w:val="single" w:sz="4" w:space="0" w:color="auto"/>
              <w:right w:val="single" w:sz="4" w:space="0" w:color="auto"/>
            </w:tcBorders>
            <w:shd w:val="clear" w:color="auto" w:fill="auto"/>
            <w:hideMark/>
          </w:tcPr>
          <w:p w14:paraId="72A75372" w14:textId="77777777" w:rsidR="00632D16" w:rsidRPr="00632D16" w:rsidRDefault="00632D16" w:rsidP="00632D16">
            <w:pPr>
              <w:rPr>
                <w:sz w:val="20"/>
                <w:szCs w:val="20"/>
              </w:rPr>
            </w:pPr>
            <w:r w:rsidRPr="00632D16">
              <w:rPr>
                <w:sz w:val="20"/>
                <w:szCs w:val="20"/>
              </w:rPr>
              <w:t xml:space="preserve">                                 21 830,32   </w:t>
            </w:r>
          </w:p>
        </w:tc>
      </w:tr>
      <w:tr w:rsidR="00632D16" w:rsidRPr="00632D16" w14:paraId="58B9A8F9" w14:textId="77777777" w:rsidTr="00632D16">
        <w:trPr>
          <w:trHeight w:val="375"/>
        </w:trPr>
        <w:tc>
          <w:tcPr>
            <w:tcW w:w="3969" w:type="dxa"/>
            <w:tcBorders>
              <w:top w:val="nil"/>
              <w:left w:val="single" w:sz="4" w:space="0" w:color="auto"/>
              <w:bottom w:val="single" w:sz="4" w:space="0" w:color="auto"/>
              <w:right w:val="single" w:sz="4" w:space="0" w:color="auto"/>
            </w:tcBorders>
            <w:shd w:val="clear" w:color="auto" w:fill="auto"/>
            <w:noWrap/>
            <w:hideMark/>
          </w:tcPr>
          <w:p w14:paraId="63FA4C0C" w14:textId="77777777" w:rsidR="00632D16" w:rsidRPr="00632D16" w:rsidRDefault="00632D16" w:rsidP="00632D16">
            <w:pPr>
              <w:ind w:firstLineChars="200" w:firstLine="400"/>
              <w:rPr>
                <w:sz w:val="20"/>
                <w:szCs w:val="20"/>
              </w:rPr>
            </w:pPr>
            <w:r w:rsidRPr="00632D16">
              <w:rPr>
                <w:sz w:val="20"/>
                <w:szCs w:val="20"/>
              </w:rPr>
              <w:t>2.4.14</w:t>
            </w:r>
          </w:p>
        </w:tc>
        <w:tc>
          <w:tcPr>
            <w:tcW w:w="3743" w:type="dxa"/>
            <w:tcBorders>
              <w:top w:val="nil"/>
              <w:left w:val="nil"/>
              <w:bottom w:val="single" w:sz="4" w:space="0" w:color="auto"/>
              <w:right w:val="single" w:sz="4" w:space="0" w:color="auto"/>
            </w:tcBorders>
            <w:shd w:val="clear" w:color="auto" w:fill="auto"/>
            <w:hideMark/>
          </w:tcPr>
          <w:p w14:paraId="144450D0" w14:textId="77777777" w:rsidR="00632D16" w:rsidRPr="00632D16" w:rsidRDefault="00632D16" w:rsidP="00632D16">
            <w:pPr>
              <w:rPr>
                <w:sz w:val="20"/>
                <w:szCs w:val="20"/>
              </w:rPr>
            </w:pPr>
            <w:r w:rsidRPr="00632D16">
              <w:rPr>
                <w:sz w:val="20"/>
                <w:szCs w:val="20"/>
              </w:rPr>
              <w:t>Монтаж решеток оконных</w:t>
            </w:r>
          </w:p>
        </w:tc>
        <w:tc>
          <w:tcPr>
            <w:tcW w:w="1022" w:type="dxa"/>
            <w:tcBorders>
              <w:top w:val="nil"/>
              <w:left w:val="nil"/>
              <w:bottom w:val="single" w:sz="4" w:space="0" w:color="auto"/>
              <w:right w:val="single" w:sz="4" w:space="0" w:color="auto"/>
            </w:tcBorders>
            <w:shd w:val="clear" w:color="auto" w:fill="auto"/>
            <w:hideMark/>
          </w:tcPr>
          <w:p w14:paraId="1BDCF6FC"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06FBD69A" w14:textId="77777777" w:rsidR="00632D16" w:rsidRPr="00632D16" w:rsidRDefault="00632D16" w:rsidP="00632D16">
            <w:pPr>
              <w:jc w:val="center"/>
              <w:rPr>
                <w:sz w:val="20"/>
                <w:szCs w:val="20"/>
              </w:rPr>
            </w:pPr>
            <w:r w:rsidRPr="00632D16">
              <w:rPr>
                <w:sz w:val="20"/>
                <w:szCs w:val="20"/>
              </w:rPr>
              <w:t>0,0265</w:t>
            </w:r>
          </w:p>
        </w:tc>
        <w:tc>
          <w:tcPr>
            <w:tcW w:w="2107" w:type="dxa"/>
            <w:tcBorders>
              <w:top w:val="nil"/>
              <w:left w:val="nil"/>
              <w:bottom w:val="single" w:sz="4" w:space="0" w:color="auto"/>
              <w:right w:val="single" w:sz="4" w:space="0" w:color="auto"/>
            </w:tcBorders>
            <w:shd w:val="clear" w:color="auto" w:fill="auto"/>
            <w:hideMark/>
          </w:tcPr>
          <w:p w14:paraId="06647624" w14:textId="77777777" w:rsidR="00632D16" w:rsidRPr="00632D16" w:rsidRDefault="00632D16" w:rsidP="00632D16">
            <w:pPr>
              <w:rPr>
                <w:sz w:val="20"/>
                <w:szCs w:val="20"/>
              </w:rPr>
            </w:pPr>
            <w:r w:rsidRPr="00632D16">
              <w:rPr>
                <w:sz w:val="20"/>
                <w:szCs w:val="20"/>
              </w:rPr>
              <w:t xml:space="preserve">                85 907,50   </w:t>
            </w:r>
          </w:p>
        </w:tc>
        <w:tc>
          <w:tcPr>
            <w:tcW w:w="2835" w:type="dxa"/>
            <w:tcBorders>
              <w:top w:val="nil"/>
              <w:left w:val="nil"/>
              <w:bottom w:val="single" w:sz="4" w:space="0" w:color="auto"/>
              <w:right w:val="single" w:sz="4" w:space="0" w:color="auto"/>
            </w:tcBorders>
            <w:shd w:val="clear" w:color="auto" w:fill="auto"/>
            <w:hideMark/>
          </w:tcPr>
          <w:p w14:paraId="5714EC4A" w14:textId="77777777" w:rsidR="00632D16" w:rsidRPr="00632D16" w:rsidRDefault="00632D16" w:rsidP="00632D16">
            <w:pPr>
              <w:rPr>
                <w:sz w:val="20"/>
                <w:szCs w:val="20"/>
              </w:rPr>
            </w:pPr>
            <w:r w:rsidRPr="00632D16">
              <w:rPr>
                <w:sz w:val="20"/>
                <w:szCs w:val="20"/>
              </w:rPr>
              <w:t xml:space="preserve">                                   2 276,55   </w:t>
            </w:r>
          </w:p>
        </w:tc>
      </w:tr>
      <w:tr w:rsidR="00632D16" w:rsidRPr="00632D16" w14:paraId="41E8A96D" w14:textId="77777777" w:rsidTr="00632D16">
        <w:trPr>
          <w:trHeight w:val="375"/>
        </w:trPr>
        <w:tc>
          <w:tcPr>
            <w:tcW w:w="3969" w:type="dxa"/>
            <w:tcBorders>
              <w:top w:val="nil"/>
              <w:left w:val="single" w:sz="4" w:space="0" w:color="auto"/>
              <w:bottom w:val="single" w:sz="4" w:space="0" w:color="auto"/>
              <w:right w:val="single" w:sz="4" w:space="0" w:color="auto"/>
            </w:tcBorders>
            <w:shd w:val="clear" w:color="auto" w:fill="auto"/>
            <w:noWrap/>
            <w:hideMark/>
          </w:tcPr>
          <w:p w14:paraId="65944D58" w14:textId="77777777" w:rsidR="00632D16" w:rsidRPr="00632D16" w:rsidRDefault="00632D16" w:rsidP="00632D16">
            <w:pPr>
              <w:ind w:firstLineChars="200" w:firstLine="400"/>
              <w:rPr>
                <w:sz w:val="20"/>
                <w:szCs w:val="20"/>
              </w:rPr>
            </w:pPr>
            <w:r w:rsidRPr="00632D16">
              <w:rPr>
                <w:sz w:val="20"/>
                <w:szCs w:val="20"/>
              </w:rPr>
              <w:t>2.4.15</w:t>
            </w:r>
          </w:p>
        </w:tc>
        <w:tc>
          <w:tcPr>
            <w:tcW w:w="3743" w:type="dxa"/>
            <w:tcBorders>
              <w:top w:val="nil"/>
              <w:left w:val="nil"/>
              <w:bottom w:val="single" w:sz="4" w:space="0" w:color="auto"/>
              <w:right w:val="single" w:sz="4" w:space="0" w:color="auto"/>
            </w:tcBorders>
            <w:shd w:val="clear" w:color="auto" w:fill="auto"/>
            <w:hideMark/>
          </w:tcPr>
          <w:p w14:paraId="05681099" w14:textId="77777777" w:rsidR="00632D16" w:rsidRPr="00632D16" w:rsidRDefault="00632D16" w:rsidP="00632D16">
            <w:pPr>
              <w:rPr>
                <w:sz w:val="20"/>
                <w:szCs w:val="20"/>
              </w:rPr>
            </w:pPr>
            <w:r w:rsidRPr="00632D16">
              <w:rPr>
                <w:sz w:val="20"/>
                <w:szCs w:val="20"/>
              </w:rPr>
              <w:t>Монтаж водоотлива оконного</w:t>
            </w:r>
          </w:p>
        </w:tc>
        <w:tc>
          <w:tcPr>
            <w:tcW w:w="1022" w:type="dxa"/>
            <w:tcBorders>
              <w:top w:val="nil"/>
              <w:left w:val="nil"/>
              <w:bottom w:val="single" w:sz="4" w:space="0" w:color="auto"/>
              <w:right w:val="single" w:sz="4" w:space="0" w:color="auto"/>
            </w:tcBorders>
            <w:shd w:val="clear" w:color="auto" w:fill="auto"/>
            <w:hideMark/>
          </w:tcPr>
          <w:p w14:paraId="04517914"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49EB049" w14:textId="77777777" w:rsidR="00632D16" w:rsidRPr="00632D16" w:rsidRDefault="00632D16" w:rsidP="00632D16">
            <w:pPr>
              <w:jc w:val="center"/>
              <w:rPr>
                <w:sz w:val="20"/>
                <w:szCs w:val="20"/>
              </w:rPr>
            </w:pPr>
            <w:r w:rsidRPr="00632D16">
              <w:rPr>
                <w:sz w:val="20"/>
                <w:szCs w:val="20"/>
              </w:rPr>
              <w:t>2,4</w:t>
            </w:r>
          </w:p>
        </w:tc>
        <w:tc>
          <w:tcPr>
            <w:tcW w:w="2107" w:type="dxa"/>
            <w:tcBorders>
              <w:top w:val="nil"/>
              <w:left w:val="nil"/>
              <w:bottom w:val="single" w:sz="4" w:space="0" w:color="auto"/>
              <w:right w:val="single" w:sz="4" w:space="0" w:color="auto"/>
            </w:tcBorders>
            <w:shd w:val="clear" w:color="auto" w:fill="auto"/>
            <w:hideMark/>
          </w:tcPr>
          <w:p w14:paraId="16DDA6F4" w14:textId="77777777" w:rsidR="00632D16" w:rsidRPr="00632D16" w:rsidRDefault="00632D16" w:rsidP="00632D16">
            <w:pPr>
              <w:rPr>
                <w:sz w:val="20"/>
                <w:szCs w:val="20"/>
              </w:rPr>
            </w:pPr>
            <w:r w:rsidRPr="00632D16">
              <w:rPr>
                <w:sz w:val="20"/>
                <w:szCs w:val="20"/>
              </w:rPr>
              <w:t xml:space="preserve">                     291,17   </w:t>
            </w:r>
          </w:p>
        </w:tc>
        <w:tc>
          <w:tcPr>
            <w:tcW w:w="2835" w:type="dxa"/>
            <w:tcBorders>
              <w:top w:val="nil"/>
              <w:left w:val="nil"/>
              <w:bottom w:val="single" w:sz="4" w:space="0" w:color="auto"/>
              <w:right w:val="single" w:sz="4" w:space="0" w:color="auto"/>
            </w:tcBorders>
            <w:shd w:val="clear" w:color="auto" w:fill="auto"/>
            <w:hideMark/>
          </w:tcPr>
          <w:p w14:paraId="505AAE97" w14:textId="77777777" w:rsidR="00632D16" w:rsidRPr="00632D16" w:rsidRDefault="00632D16" w:rsidP="00632D16">
            <w:pPr>
              <w:rPr>
                <w:sz w:val="20"/>
                <w:szCs w:val="20"/>
              </w:rPr>
            </w:pPr>
            <w:r w:rsidRPr="00632D16">
              <w:rPr>
                <w:sz w:val="20"/>
                <w:szCs w:val="20"/>
              </w:rPr>
              <w:t xml:space="preserve">                                      698,81   </w:t>
            </w:r>
          </w:p>
        </w:tc>
      </w:tr>
      <w:tr w:rsidR="00632D16" w:rsidRPr="00632D16" w14:paraId="7A9D1477"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5B89AE2" w14:textId="77777777" w:rsidR="00632D16" w:rsidRPr="00632D16" w:rsidRDefault="00632D16" w:rsidP="00632D16">
            <w:pPr>
              <w:ind w:firstLineChars="200" w:firstLine="400"/>
              <w:rPr>
                <w:sz w:val="20"/>
                <w:szCs w:val="20"/>
              </w:rPr>
            </w:pPr>
            <w:r w:rsidRPr="00632D16">
              <w:rPr>
                <w:sz w:val="20"/>
                <w:szCs w:val="20"/>
              </w:rPr>
              <w:t>2.4.16</w:t>
            </w:r>
          </w:p>
        </w:tc>
        <w:tc>
          <w:tcPr>
            <w:tcW w:w="3743" w:type="dxa"/>
            <w:tcBorders>
              <w:top w:val="nil"/>
              <w:left w:val="nil"/>
              <w:bottom w:val="single" w:sz="4" w:space="0" w:color="auto"/>
              <w:right w:val="single" w:sz="4" w:space="0" w:color="auto"/>
            </w:tcBorders>
            <w:shd w:val="clear" w:color="auto" w:fill="auto"/>
            <w:hideMark/>
          </w:tcPr>
          <w:p w14:paraId="661A933C" w14:textId="77777777" w:rsidR="00632D16" w:rsidRPr="00632D16" w:rsidRDefault="00632D16" w:rsidP="00632D16">
            <w:pPr>
              <w:rPr>
                <w:sz w:val="20"/>
                <w:szCs w:val="20"/>
              </w:rPr>
            </w:pPr>
            <w:r w:rsidRPr="00632D16">
              <w:rPr>
                <w:sz w:val="20"/>
                <w:szCs w:val="20"/>
              </w:rPr>
              <w:t>Установка противопожарных дверей: однопольных глухих</w:t>
            </w:r>
          </w:p>
        </w:tc>
        <w:tc>
          <w:tcPr>
            <w:tcW w:w="1022" w:type="dxa"/>
            <w:tcBorders>
              <w:top w:val="nil"/>
              <w:left w:val="nil"/>
              <w:bottom w:val="single" w:sz="4" w:space="0" w:color="auto"/>
              <w:right w:val="single" w:sz="4" w:space="0" w:color="auto"/>
            </w:tcBorders>
            <w:shd w:val="clear" w:color="auto" w:fill="auto"/>
            <w:hideMark/>
          </w:tcPr>
          <w:p w14:paraId="248F5B6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AB2933A"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FC6E7DF" w14:textId="77777777" w:rsidR="00632D16" w:rsidRPr="00632D16" w:rsidRDefault="00632D16" w:rsidP="00632D16">
            <w:pPr>
              <w:rPr>
                <w:sz w:val="20"/>
                <w:szCs w:val="20"/>
              </w:rPr>
            </w:pPr>
            <w:r w:rsidRPr="00632D16">
              <w:rPr>
                <w:sz w:val="20"/>
                <w:szCs w:val="20"/>
              </w:rPr>
              <w:t xml:space="preserve">                18 534,69   </w:t>
            </w:r>
          </w:p>
        </w:tc>
        <w:tc>
          <w:tcPr>
            <w:tcW w:w="2835" w:type="dxa"/>
            <w:tcBorders>
              <w:top w:val="nil"/>
              <w:left w:val="nil"/>
              <w:bottom w:val="single" w:sz="4" w:space="0" w:color="auto"/>
              <w:right w:val="single" w:sz="4" w:space="0" w:color="auto"/>
            </w:tcBorders>
            <w:shd w:val="clear" w:color="auto" w:fill="auto"/>
            <w:hideMark/>
          </w:tcPr>
          <w:p w14:paraId="2CBA1AA6" w14:textId="77777777" w:rsidR="00632D16" w:rsidRPr="00632D16" w:rsidRDefault="00632D16" w:rsidP="00632D16">
            <w:pPr>
              <w:rPr>
                <w:sz w:val="20"/>
                <w:szCs w:val="20"/>
              </w:rPr>
            </w:pPr>
            <w:r w:rsidRPr="00632D16">
              <w:rPr>
                <w:sz w:val="20"/>
                <w:szCs w:val="20"/>
              </w:rPr>
              <w:t xml:space="preserve">                                 18 534,69   </w:t>
            </w:r>
          </w:p>
        </w:tc>
      </w:tr>
      <w:tr w:rsidR="00632D16" w:rsidRPr="00632D16" w14:paraId="590820EC"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772701FA" w14:textId="77777777" w:rsidR="00632D16" w:rsidRPr="00632D16" w:rsidRDefault="00632D16" w:rsidP="00632D16">
            <w:pPr>
              <w:ind w:firstLineChars="100" w:firstLine="220"/>
              <w:rPr>
                <w:b/>
                <w:bCs/>
                <w:sz w:val="22"/>
                <w:szCs w:val="22"/>
              </w:rPr>
            </w:pPr>
            <w:r w:rsidRPr="00632D16">
              <w:rPr>
                <w:b/>
                <w:bCs/>
                <w:sz w:val="22"/>
                <w:szCs w:val="22"/>
              </w:rPr>
              <w:t>2.5. Монтаж оборудования насосной станции</w:t>
            </w:r>
          </w:p>
        </w:tc>
        <w:tc>
          <w:tcPr>
            <w:tcW w:w="3743" w:type="dxa"/>
            <w:tcBorders>
              <w:top w:val="nil"/>
              <w:left w:val="nil"/>
              <w:bottom w:val="single" w:sz="4" w:space="0" w:color="auto"/>
              <w:right w:val="single" w:sz="4" w:space="0" w:color="auto"/>
            </w:tcBorders>
            <w:shd w:val="clear" w:color="000000" w:fill="FFF2CC"/>
            <w:vAlign w:val="center"/>
            <w:hideMark/>
          </w:tcPr>
          <w:p w14:paraId="2E83D1A0"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120DC011"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348E16F5"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4A13731F"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673435FD" w14:textId="77777777" w:rsidR="00632D16" w:rsidRPr="00632D16" w:rsidRDefault="00632D16" w:rsidP="00632D16">
            <w:pPr>
              <w:jc w:val="center"/>
              <w:rPr>
                <w:b/>
                <w:bCs/>
                <w:sz w:val="22"/>
                <w:szCs w:val="22"/>
              </w:rPr>
            </w:pPr>
            <w:r w:rsidRPr="00632D16">
              <w:rPr>
                <w:b/>
                <w:bCs/>
                <w:sz w:val="22"/>
                <w:szCs w:val="22"/>
              </w:rPr>
              <w:t xml:space="preserve">               2 130 719,87   </w:t>
            </w:r>
          </w:p>
        </w:tc>
      </w:tr>
      <w:tr w:rsidR="00632D16" w:rsidRPr="00632D16" w14:paraId="0015CC52"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27E3DACC" w14:textId="77777777" w:rsidR="00632D16" w:rsidRPr="00632D16" w:rsidRDefault="00632D16" w:rsidP="00632D16">
            <w:pPr>
              <w:ind w:firstLineChars="200" w:firstLine="400"/>
              <w:rPr>
                <w:sz w:val="20"/>
                <w:szCs w:val="20"/>
              </w:rPr>
            </w:pPr>
            <w:r w:rsidRPr="00632D16">
              <w:rPr>
                <w:sz w:val="20"/>
                <w:szCs w:val="20"/>
              </w:rPr>
              <w:t>2.5.1</w:t>
            </w:r>
          </w:p>
        </w:tc>
        <w:tc>
          <w:tcPr>
            <w:tcW w:w="3743" w:type="dxa"/>
            <w:tcBorders>
              <w:top w:val="nil"/>
              <w:left w:val="nil"/>
              <w:bottom w:val="single" w:sz="4" w:space="0" w:color="auto"/>
              <w:right w:val="single" w:sz="4" w:space="0" w:color="auto"/>
            </w:tcBorders>
            <w:shd w:val="clear" w:color="auto" w:fill="auto"/>
            <w:hideMark/>
          </w:tcPr>
          <w:p w14:paraId="6B4D8E83" w14:textId="77777777" w:rsidR="00632D16" w:rsidRPr="00632D16" w:rsidRDefault="00632D16" w:rsidP="00632D16">
            <w:pPr>
              <w:rPr>
                <w:sz w:val="20"/>
                <w:szCs w:val="20"/>
              </w:rPr>
            </w:pPr>
            <w:r w:rsidRPr="00632D16">
              <w:rPr>
                <w:sz w:val="20"/>
                <w:szCs w:val="20"/>
              </w:rPr>
              <w:t>Монтаж установки для водоснабжения</w:t>
            </w:r>
          </w:p>
        </w:tc>
        <w:tc>
          <w:tcPr>
            <w:tcW w:w="1022" w:type="dxa"/>
            <w:tcBorders>
              <w:top w:val="nil"/>
              <w:left w:val="nil"/>
              <w:bottom w:val="single" w:sz="4" w:space="0" w:color="auto"/>
              <w:right w:val="single" w:sz="4" w:space="0" w:color="auto"/>
            </w:tcBorders>
            <w:shd w:val="clear" w:color="auto" w:fill="auto"/>
            <w:hideMark/>
          </w:tcPr>
          <w:p w14:paraId="19611F9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E05C231"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DF79F93" w14:textId="77777777" w:rsidR="00632D16" w:rsidRPr="00632D16" w:rsidRDefault="00632D16" w:rsidP="00632D16">
            <w:pPr>
              <w:rPr>
                <w:sz w:val="20"/>
                <w:szCs w:val="20"/>
              </w:rPr>
            </w:pPr>
            <w:r w:rsidRPr="00632D16">
              <w:rPr>
                <w:sz w:val="20"/>
                <w:szCs w:val="20"/>
              </w:rPr>
              <w:t xml:space="preserve">              829 083,26   </w:t>
            </w:r>
          </w:p>
        </w:tc>
        <w:tc>
          <w:tcPr>
            <w:tcW w:w="2835" w:type="dxa"/>
            <w:tcBorders>
              <w:top w:val="nil"/>
              <w:left w:val="nil"/>
              <w:bottom w:val="single" w:sz="4" w:space="0" w:color="auto"/>
              <w:right w:val="single" w:sz="4" w:space="0" w:color="auto"/>
            </w:tcBorders>
            <w:shd w:val="clear" w:color="auto" w:fill="auto"/>
            <w:hideMark/>
          </w:tcPr>
          <w:p w14:paraId="1FB1B913" w14:textId="77777777" w:rsidR="00632D16" w:rsidRPr="00632D16" w:rsidRDefault="00632D16" w:rsidP="00632D16">
            <w:pPr>
              <w:rPr>
                <w:sz w:val="20"/>
                <w:szCs w:val="20"/>
              </w:rPr>
            </w:pPr>
            <w:r w:rsidRPr="00632D16">
              <w:rPr>
                <w:sz w:val="20"/>
                <w:szCs w:val="20"/>
              </w:rPr>
              <w:t xml:space="preserve">                               829 083,26   </w:t>
            </w:r>
          </w:p>
        </w:tc>
      </w:tr>
      <w:tr w:rsidR="00632D16" w:rsidRPr="00632D16" w14:paraId="512FB54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F4C2507" w14:textId="77777777" w:rsidR="00632D16" w:rsidRPr="00632D16" w:rsidRDefault="00632D16" w:rsidP="00632D16">
            <w:pPr>
              <w:ind w:firstLineChars="200" w:firstLine="400"/>
              <w:rPr>
                <w:sz w:val="20"/>
                <w:szCs w:val="20"/>
              </w:rPr>
            </w:pPr>
            <w:r w:rsidRPr="00632D16">
              <w:rPr>
                <w:sz w:val="20"/>
                <w:szCs w:val="20"/>
              </w:rPr>
              <w:t>в том числе Оборудование     =     797978  руб.</w:t>
            </w:r>
          </w:p>
        </w:tc>
        <w:tc>
          <w:tcPr>
            <w:tcW w:w="3743" w:type="dxa"/>
            <w:tcBorders>
              <w:top w:val="nil"/>
              <w:left w:val="nil"/>
              <w:bottom w:val="single" w:sz="4" w:space="0" w:color="auto"/>
              <w:right w:val="single" w:sz="4" w:space="0" w:color="auto"/>
            </w:tcBorders>
            <w:shd w:val="clear" w:color="auto" w:fill="auto"/>
            <w:hideMark/>
          </w:tcPr>
          <w:p w14:paraId="07356313"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62695B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14B323A"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CD2A83F"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88D562D" w14:textId="77777777" w:rsidR="00632D16" w:rsidRPr="00632D16" w:rsidRDefault="00632D16" w:rsidP="00632D16">
            <w:pPr>
              <w:rPr>
                <w:sz w:val="20"/>
                <w:szCs w:val="20"/>
              </w:rPr>
            </w:pPr>
            <w:r w:rsidRPr="00632D16">
              <w:rPr>
                <w:sz w:val="20"/>
                <w:szCs w:val="20"/>
              </w:rPr>
              <w:t> </w:t>
            </w:r>
          </w:p>
        </w:tc>
      </w:tr>
      <w:tr w:rsidR="00632D16" w:rsidRPr="00632D16" w14:paraId="5614061A"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2E4AD9E3" w14:textId="77777777" w:rsidR="00632D16" w:rsidRPr="00632D16" w:rsidRDefault="00632D16" w:rsidP="00632D16">
            <w:pPr>
              <w:ind w:firstLineChars="200" w:firstLine="400"/>
              <w:rPr>
                <w:sz w:val="20"/>
                <w:szCs w:val="20"/>
              </w:rPr>
            </w:pPr>
            <w:r w:rsidRPr="00632D16">
              <w:rPr>
                <w:sz w:val="20"/>
                <w:szCs w:val="20"/>
              </w:rPr>
              <w:t>2.5.2</w:t>
            </w:r>
          </w:p>
        </w:tc>
        <w:tc>
          <w:tcPr>
            <w:tcW w:w="3743" w:type="dxa"/>
            <w:tcBorders>
              <w:top w:val="nil"/>
              <w:left w:val="nil"/>
              <w:bottom w:val="single" w:sz="4" w:space="0" w:color="auto"/>
              <w:right w:val="single" w:sz="4" w:space="0" w:color="auto"/>
            </w:tcBorders>
            <w:shd w:val="clear" w:color="auto" w:fill="auto"/>
            <w:hideMark/>
          </w:tcPr>
          <w:p w14:paraId="08959290" w14:textId="77777777" w:rsidR="00632D16" w:rsidRPr="00632D16" w:rsidRDefault="00632D16" w:rsidP="00632D16">
            <w:pPr>
              <w:rPr>
                <w:sz w:val="20"/>
                <w:szCs w:val="20"/>
              </w:rPr>
            </w:pPr>
            <w:r w:rsidRPr="00632D16">
              <w:rPr>
                <w:sz w:val="20"/>
                <w:szCs w:val="20"/>
              </w:rPr>
              <w:t>Монтаж электронасоса погружного</w:t>
            </w:r>
          </w:p>
        </w:tc>
        <w:tc>
          <w:tcPr>
            <w:tcW w:w="1022" w:type="dxa"/>
            <w:tcBorders>
              <w:top w:val="nil"/>
              <w:left w:val="nil"/>
              <w:bottom w:val="single" w:sz="4" w:space="0" w:color="auto"/>
              <w:right w:val="single" w:sz="4" w:space="0" w:color="auto"/>
            </w:tcBorders>
            <w:shd w:val="clear" w:color="auto" w:fill="auto"/>
            <w:hideMark/>
          </w:tcPr>
          <w:p w14:paraId="6D24618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7BE28E6"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533C384" w14:textId="77777777" w:rsidR="00632D16" w:rsidRPr="00632D16" w:rsidRDefault="00632D16" w:rsidP="00632D16">
            <w:pPr>
              <w:rPr>
                <w:sz w:val="20"/>
                <w:szCs w:val="20"/>
              </w:rPr>
            </w:pPr>
            <w:r w:rsidRPr="00632D16">
              <w:rPr>
                <w:sz w:val="20"/>
                <w:szCs w:val="20"/>
              </w:rPr>
              <w:t xml:space="preserve">                30 519,06   </w:t>
            </w:r>
          </w:p>
        </w:tc>
        <w:tc>
          <w:tcPr>
            <w:tcW w:w="2835" w:type="dxa"/>
            <w:tcBorders>
              <w:top w:val="nil"/>
              <w:left w:val="nil"/>
              <w:bottom w:val="single" w:sz="4" w:space="0" w:color="auto"/>
              <w:right w:val="single" w:sz="4" w:space="0" w:color="auto"/>
            </w:tcBorders>
            <w:shd w:val="clear" w:color="auto" w:fill="auto"/>
            <w:hideMark/>
          </w:tcPr>
          <w:p w14:paraId="6DE06F20" w14:textId="77777777" w:rsidR="00632D16" w:rsidRPr="00632D16" w:rsidRDefault="00632D16" w:rsidP="00632D16">
            <w:pPr>
              <w:rPr>
                <w:sz w:val="20"/>
                <w:szCs w:val="20"/>
              </w:rPr>
            </w:pPr>
            <w:r w:rsidRPr="00632D16">
              <w:rPr>
                <w:sz w:val="20"/>
                <w:szCs w:val="20"/>
              </w:rPr>
              <w:t xml:space="preserve">                                 30 519,06   </w:t>
            </w:r>
          </w:p>
        </w:tc>
      </w:tr>
      <w:tr w:rsidR="00632D16" w:rsidRPr="00632D16" w14:paraId="35F9F85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93AE770" w14:textId="77777777" w:rsidR="00632D16" w:rsidRPr="00632D16" w:rsidRDefault="00632D16" w:rsidP="00632D16">
            <w:pPr>
              <w:ind w:firstLineChars="200" w:firstLine="400"/>
              <w:rPr>
                <w:sz w:val="20"/>
                <w:szCs w:val="20"/>
              </w:rPr>
            </w:pPr>
            <w:r w:rsidRPr="00632D16">
              <w:rPr>
                <w:sz w:val="20"/>
                <w:szCs w:val="20"/>
              </w:rPr>
              <w:t>в том числе Оборудование     =     10569  руб.</w:t>
            </w:r>
          </w:p>
        </w:tc>
        <w:tc>
          <w:tcPr>
            <w:tcW w:w="3743" w:type="dxa"/>
            <w:tcBorders>
              <w:top w:val="nil"/>
              <w:left w:val="nil"/>
              <w:bottom w:val="single" w:sz="4" w:space="0" w:color="auto"/>
              <w:right w:val="single" w:sz="4" w:space="0" w:color="auto"/>
            </w:tcBorders>
            <w:shd w:val="clear" w:color="auto" w:fill="auto"/>
            <w:hideMark/>
          </w:tcPr>
          <w:p w14:paraId="43CDA54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34A7CB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B9F763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F86C783"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0A0DAE3" w14:textId="77777777" w:rsidR="00632D16" w:rsidRPr="00632D16" w:rsidRDefault="00632D16" w:rsidP="00632D16">
            <w:pPr>
              <w:rPr>
                <w:sz w:val="20"/>
                <w:szCs w:val="20"/>
              </w:rPr>
            </w:pPr>
            <w:r w:rsidRPr="00632D16">
              <w:rPr>
                <w:sz w:val="20"/>
                <w:szCs w:val="20"/>
              </w:rPr>
              <w:t> </w:t>
            </w:r>
          </w:p>
        </w:tc>
      </w:tr>
      <w:tr w:rsidR="00632D16" w:rsidRPr="00632D16" w14:paraId="09044AF9"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51B87B64" w14:textId="77777777" w:rsidR="00632D16" w:rsidRPr="00632D16" w:rsidRDefault="00632D16" w:rsidP="00632D16">
            <w:pPr>
              <w:ind w:firstLineChars="200" w:firstLine="400"/>
              <w:rPr>
                <w:sz w:val="20"/>
                <w:szCs w:val="20"/>
              </w:rPr>
            </w:pPr>
            <w:r w:rsidRPr="00632D16">
              <w:rPr>
                <w:sz w:val="20"/>
                <w:szCs w:val="20"/>
              </w:rPr>
              <w:t>2.5.3</w:t>
            </w:r>
          </w:p>
        </w:tc>
        <w:tc>
          <w:tcPr>
            <w:tcW w:w="3743" w:type="dxa"/>
            <w:tcBorders>
              <w:top w:val="nil"/>
              <w:left w:val="nil"/>
              <w:bottom w:val="single" w:sz="4" w:space="0" w:color="auto"/>
              <w:right w:val="single" w:sz="4" w:space="0" w:color="auto"/>
            </w:tcBorders>
            <w:shd w:val="clear" w:color="auto" w:fill="auto"/>
            <w:hideMark/>
          </w:tcPr>
          <w:p w14:paraId="2D629E92" w14:textId="77777777" w:rsidR="00632D16" w:rsidRPr="00632D16" w:rsidRDefault="00632D16" w:rsidP="00632D16">
            <w:pPr>
              <w:rPr>
                <w:sz w:val="20"/>
                <w:szCs w:val="20"/>
              </w:rPr>
            </w:pPr>
            <w:r w:rsidRPr="00632D16">
              <w:rPr>
                <w:sz w:val="20"/>
                <w:szCs w:val="20"/>
              </w:rPr>
              <w:t>Монтаж счетчика воды ДУ 200</w:t>
            </w:r>
          </w:p>
        </w:tc>
        <w:tc>
          <w:tcPr>
            <w:tcW w:w="1022" w:type="dxa"/>
            <w:tcBorders>
              <w:top w:val="nil"/>
              <w:left w:val="nil"/>
              <w:bottom w:val="single" w:sz="4" w:space="0" w:color="auto"/>
              <w:right w:val="single" w:sz="4" w:space="0" w:color="auto"/>
            </w:tcBorders>
            <w:shd w:val="clear" w:color="auto" w:fill="auto"/>
            <w:hideMark/>
          </w:tcPr>
          <w:p w14:paraId="3B6A087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DD31391"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55A2A22D" w14:textId="77777777" w:rsidR="00632D16" w:rsidRPr="00632D16" w:rsidRDefault="00632D16" w:rsidP="00632D16">
            <w:pPr>
              <w:rPr>
                <w:sz w:val="20"/>
                <w:szCs w:val="20"/>
              </w:rPr>
            </w:pPr>
            <w:r w:rsidRPr="00632D16">
              <w:rPr>
                <w:sz w:val="20"/>
                <w:szCs w:val="20"/>
              </w:rPr>
              <w:t xml:space="preserve">                64 647,85   </w:t>
            </w:r>
          </w:p>
        </w:tc>
        <w:tc>
          <w:tcPr>
            <w:tcW w:w="2835" w:type="dxa"/>
            <w:tcBorders>
              <w:top w:val="nil"/>
              <w:left w:val="nil"/>
              <w:bottom w:val="single" w:sz="4" w:space="0" w:color="auto"/>
              <w:right w:val="single" w:sz="4" w:space="0" w:color="auto"/>
            </w:tcBorders>
            <w:shd w:val="clear" w:color="auto" w:fill="auto"/>
            <w:hideMark/>
          </w:tcPr>
          <w:p w14:paraId="5B3485F7" w14:textId="77777777" w:rsidR="00632D16" w:rsidRPr="00632D16" w:rsidRDefault="00632D16" w:rsidP="00632D16">
            <w:pPr>
              <w:rPr>
                <w:sz w:val="20"/>
                <w:szCs w:val="20"/>
              </w:rPr>
            </w:pPr>
            <w:r w:rsidRPr="00632D16">
              <w:rPr>
                <w:sz w:val="20"/>
                <w:szCs w:val="20"/>
              </w:rPr>
              <w:t xml:space="preserve">                               129 295,70   </w:t>
            </w:r>
          </w:p>
        </w:tc>
      </w:tr>
      <w:tr w:rsidR="00632D16" w:rsidRPr="00632D16" w14:paraId="2CDC0F3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4BCD7B3" w14:textId="77777777" w:rsidR="00632D16" w:rsidRPr="00632D16" w:rsidRDefault="00632D16" w:rsidP="00632D16">
            <w:pPr>
              <w:ind w:firstLineChars="200" w:firstLine="400"/>
              <w:rPr>
                <w:sz w:val="20"/>
                <w:szCs w:val="20"/>
              </w:rPr>
            </w:pPr>
            <w:r w:rsidRPr="00632D16">
              <w:rPr>
                <w:sz w:val="20"/>
                <w:szCs w:val="20"/>
              </w:rPr>
              <w:t>в том числе Оборудование     =     113094  руб.</w:t>
            </w:r>
          </w:p>
        </w:tc>
        <w:tc>
          <w:tcPr>
            <w:tcW w:w="3743" w:type="dxa"/>
            <w:tcBorders>
              <w:top w:val="nil"/>
              <w:left w:val="nil"/>
              <w:bottom w:val="single" w:sz="4" w:space="0" w:color="auto"/>
              <w:right w:val="single" w:sz="4" w:space="0" w:color="auto"/>
            </w:tcBorders>
            <w:shd w:val="clear" w:color="auto" w:fill="auto"/>
            <w:hideMark/>
          </w:tcPr>
          <w:p w14:paraId="5BABAC11"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3F4F14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6D9EABE"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10F57B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4A4AF0B" w14:textId="77777777" w:rsidR="00632D16" w:rsidRPr="00632D16" w:rsidRDefault="00632D16" w:rsidP="00632D16">
            <w:pPr>
              <w:rPr>
                <w:sz w:val="20"/>
                <w:szCs w:val="20"/>
              </w:rPr>
            </w:pPr>
            <w:r w:rsidRPr="00632D16">
              <w:rPr>
                <w:sz w:val="20"/>
                <w:szCs w:val="20"/>
              </w:rPr>
              <w:t> </w:t>
            </w:r>
          </w:p>
        </w:tc>
      </w:tr>
      <w:tr w:rsidR="00632D16" w:rsidRPr="00632D16" w14:paraId="0FDD56A8"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114173A0" w14:textId="77777777" w:rsidR="00632D16" w:rsidRPr="00632D16" w:rsidRDefault="00632D16" w:rsidP="00632D16">
            <w:pPr>
              <w:ind w:firstLineChars="200" w:firstLine="400"/>
              <w:rPr>
                <w:sz w:val="20"/>
                <w:szCs w:val="20"/>
              </w:rPr>
            </w:pPr>
            <w:r w:rsidRPr="00632D16">
              <w:rPr>
                <w:sz w:val="20"/>
                <w:szCs w:val="20"/>
              </w:rPr>
              <w:t>2.5.4</w:t>
            </w:r>
          </w:p>
        </w:tc>
        <w:tc>
          <w:tcPr>
            <w:tcW w:w="3743" w:type="dxa"/>
            <w:tcBorders>
              <w:top w:val="nil"/>
              <w:left w:val="nil"/>
              <w:bottom w:val="single" w:sz="4" w:space="0" w:color="auto"/>
              <w:right w:val="single" w:sz="4" w:space="0" w:color="auto"/>
            </w:tcBorders>
            <w:shd w:val="clear" w:color="auto" w:fill="auto"/>
            <w:hideMark/>
          </w:tcPr>
          <w:p w14:paraId="16FD7A26" w14:textId="77777777" w:rsidR="00632D16" w:rsidRPr="00632D16" w:rsidRDefault="00632D16" w:rsidP="00632D16">
            <w:pPr>
              <w:rPr>
                <w:sz w:val="20"/>
                <w:szCs w:val="20"/>
              </w:rPr>
            </w:pPr>
            <w:r w:rsidRPr="00632D16">
              <w:rPr>
                <w:sz w:val="20"/>
                <w:szCs w:val="20"/>
              </w:rPr>
              <w:t>Монтаж счетчика воды ДУ 100</w:t>
            </w:r>
          </w:p>
        </w:tc>
        <w:tc>
          <w:tcPr>
            <w:tcW w:w="1022" w:type="dxa"/>
            <w:tcBorders>
              <w:top w:val="nil"/>
              <w:left w:val="nil"/>
              <w:bottom w:val="single" w:sz="4" w:space="0" w:color="auto"/>
              <w:right w:val="single" w:sz="4" w:space="0" w:color="auto"/>
            </w:tcBorders>
            <w:shd w:val="clear" w:color="auto" w:fill="auto"/>
            <w:hideMark/>
          </w:tcPr>
          <w:p w14:paraId="1543C00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32B67B2"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1336019E" w14:textId="77777777" w:rsidR="00632D16" w:rsidRPr="00632D16" w:rsidRDefault="00632D16" w:rsidP="00632D16">
            <w:pPr>
              <w:rPr>
                <w:sz w:val="20"/>
                <w:szCs w:val="20"/>
              </w:rPr>
            </w:pPr>
            <w:r w:rsidRPr="00632D16">
              <w:rPr>
                <w:sz w:val="20"/>
                <w:szCs w:val="20"/>
              </w:rPr>
              <w:t xml:space="preserve">                23 554,61   </w:t>
            </w:r>
          </w:p>
        </w:tc>
        <w:tc>
          <w:tcPr>
            <w:tcW w:w="2835" w:type="dxa"/>
            <w:tcBorders>
              <w:top w:val="nil"/>
              <w:left w:val="nil"/>
              <w:bottom w:val="single" w:sz="4" w:space="0" w:color="auto"/>
              <w:right w:val="single" w:sz="4" w:space="0" w:color="auto"/>
            </w:tcBorders>
            <w:shd w:val="clear" w:color="auto" w:fill="auto"/>
            <w:hideMark/>
          </w:tcPr>
          <w:p w14:paraId="19E8B7BC" w14:textId="77777777" w:rsidR="00632D16" w:rsidRPr="00632D16" w:rsidRDefault="00632D16" w:rsidP="00632D16">
            <w:pPr>
              <w:rPr>
                <w:sz w:val="20"/>
                <w:szCs w:val="20"/>
              </w:rPr>
            </w:pPr>
            <w:r w:rsidRPr="00632D16">
              <w:rPr>
                <w:sz w:val="20"/>
                <w:szCs w:val="20"/>
              </w:rPr>
              <w:t xml:space="preserve">                                 94 218,44   </w:t>
            </w:r>
          </w:p>
        </w:tc>
      </w:tr>
      <w:tr w:rsidR="00632D16" w:rsidRPr="00632D16" w14:paraId="6EBDA9D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95216B7" w14:textId="77777777" w:rsidR="00632D16" w:rsidRPr="00632D16" w:rsidRDefault="00632D16" w:rsidP="00632D16">
            <w:pPr>
              <w:ind w:firstLineChars="200" w:firstLine="400"/>
              <w:rPr>
                <w:sz w:val="20"/>
                <w:szCs w:val="20"/>
              </w:rPr>
            </w:pPr>
            <w:r w:rsidRPr="00632D16">
              <w:rPr>
                <w:sz w:val="20"/>
                <w:szCs w:val="20"/>
              </w:rPr>
              <w:t>в том числе Оборудование     =     74691  руб.</w:t>
            </w:r>
          </w:p>
        </w:tc>
        <w:tc>
          <w:tcPr>
            <w:tcW w:w="3743" w:type="dxa"/>
            <w:tcBorders>
              <w:top w:val="nil"/>
              <w:left w:val="nil"/>
              <w:bottom w:val="single" w:sz="4" w:space="0" w:color="auto"/>
              <w:right w:val="single" w:sz="4" w:space="0" w:color="auto"/>
            </w:tcBorders>
            <w:shd w:val="clear" w:color="auto" w:fill="auto"/>
            <w:hideMark/>
          </w:tcPr>
          <w:p w14:paraId="1D3E405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8377650"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2C2CF0E"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68E0675"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19A7D18" w14:textId="77777777" w:rsidR="00632D16" w:rsidRPr="00632D16" w:rsidRDefault="00632D16" w:rsidP="00632D16">
            <w:pPr>
              <w:rPr>
                <w:sz w:val="20"/>
                <w:szCs w:val="20"/>
              </w:rPr>
            </w:pPr>
            <w:r w:rsidRPr="00632D16">
              <w:rPr>
                <w:sz w:val="20"/>
                <w:szCs w:val="20"/>
              </w:rPr>
              <w:t> </w:t>
            </w:r>
          </w:p>
        </w:tc>
      </w:tr>
      <w:tr w:rsidR="00632D16" w:rsidRPr="00632D16" w14:paraId="50001458"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7D2AA863" w14:textId="77777777" w:rsidR="00632D16" w:rsidRPr="00632D16" w:rsidRDefault="00632D16" w:rsidP="00632D16">
            <w:pPr>
              <w:ind w:firstLineChars="200" w:firstLine="400"/>
              <w:rPr>
                <w:sz w:val="20"/>
                <w:szCs w:val="20"/>
              </w:rPr>
            </w:pPr>
            <w:r w:rsidRPr="00632D16">
              <w:rPr>
                <w:sz w:val="20"/>
                <w:szCs w:val="20"/>
              </w:rPr>
              <w:t>2.5.5</w:t>
            </w:r>
          </w:p>
        </w:tc>
        <w:tc>
          <w:tcPr>
            <w:tcW w:w="3743" w:type="dxa"/>
            <w:tcBorders>
              <w:top w:val="nil"/>
              <w:left w:val="nil"/>
              <w:bottom w:val="single" w:sz="4" w:space="0" w:color="auto"/>
              <w:right w:val="single" w:sz="4" w:space="0" w:color="auto"/>
            </w:tcBorders>
            <w:shd w:val="clear" w:color="auto" w:fill="auto"/>
            <w:hideMark/>
          </w:tcPr>
          <w:p w14:paraId="688AD46D" w14:textId="77777777" w:rsidR="00632D16" w:rsidRPr="00632D16" w:rsidRDefault="00632D16" w:rsidP="00632D16">
            <w:pPr>
              <w:rPr>
                <w:sz w:val="20"/>
                <w:szCs w:val="20"/>
              </w:rPr>
            </w:pPr>
            <w:r w:rsidRPr="00632D16">
              <w:rPr>
                <w:sz w:val="20"/>
                <w:szCs w:val="20"/>
              </w:rPr>
              <w:t>Монтаж вентилятора осевого</w:t>
            </w:r>
          </w:p>
        </w:tc>
        <w:tc>
          <w:tcPr>
            <w:tcW w:w="1022" w:type="dxa"/>
            <w:tcBorders>
              <w:top w:val="nil"/>
              <w:left w:val="nil"/>
              <w:bottom w:val="single" w:sz="4" w:space="0" w:color="auto"/>
              <w:right w:val="single" w:sz="4" w:space="0" w:color="auto"/>
            </w:tcBorders>
            <w:shd w:val="clear" w:color="auto" w:fill="auto"/>
            <w:hideMark/>
          </w:tcPr>
          <w:p w14:paraId="31043A2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A38D5B9"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16BD9F9" w14:textId="77777777" w:rsidR="00632D16" w:rsidRPr="00632D16" w:rsidRDefault="00632D16" w:rsidP="00632D16">
            <w:pPr>
              <w:rPr>
                <w:sz w:val="20"/>
                <w:szCs w:val="20"/>
              </w:rPr>
            </w:pPr>
            <w:r w:rsidRPr="00632D16">
              <w:rPr>
                <w:sz w:val="20"/>
                <w:szCs w:val="20"/>
              </w:rPr>
              <w:t xml:space="preserve">                15 547,04   </w:t>
            </w:r>
          </w:p>
        </w:tc>
        <w:tc>
          <w:tcPr>
            <w:tcW w:w="2835" w:type="dxa"/>
            <w:tcBorders>
              <w:top w:val="nil"/>
              <w:left w:val="nil"/>
              <w:bottom w:val="single" w:sz="4" w:space="0" w:color="auto"/>
              <w:right w:val="single" w:sz="4" w:space="0" w:color="auto"/>
            </w:tcBorders>
            <w:shd w:val="clear" w:color="auto" w:fill="auto"/>
            <w:hideMark/>
          </w:tcPr>
          <w:p w14:paraId="6195EF09" w14:textId="77777777" w:rsidR="00632D16" w:rsidRPr="00632D16" w:rsidRDefault="00632D16" w:rsidP="00632D16">
            <w:pPr>
              <w:rPr>
                <w:sz w:val="20"/>
                <w:szCs w:val="20"/>
              </w:rPr>
            </w:pPr>
            <w:r w:rsidRPr="00632D16">
              <w:rPr>
                <w:sz w:val="20"/>
                <w:szCs w:val="20"/>
              </w:rPr>
              <w:t xml:space="preserve">                                 15 547,04   </w:t>
            </w:r>
          </w:p>
        </w:tc>
      </w:tr>
      <w:tr w:rsidR="00632D16" w:rsidRPr="00632D16" w14:paraId="2B75A92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E195946" w14:textId="77777777" w:rsidR="00632D16" w:rsidRPr="00632D16" w:rsidRDefault="00632D16" w:rsidP="00632D16">
            <w:pPr>
              <w:ind w:firstLineChars="200" w:firstLine="400"/>
              <w:rPr>
                <w:sz w:val="20"/>
                <w:szCs w:val="20"/>
              </w:rPr>
            </w:pPr>
            <w:r w:rsidRPr="00632D16">
              <w:rPr>
                <w:sz w:val="20"/>
                <w:szCs w:val="20"/>
              </w:rPr>
              <w:t>в том числе Оборудование     =     11065  руб.</w:t>
            </w:r>
          </w:p>
        </w:tc>
        <w:tc>
          <w:tcPr>
            <w:tcW w:w="3743" w:type="dxa"/>
            <w:tcBorders>
              <w:top w:val="nil"/>
              <w:left w:val="nil"/>
              <w:bottom w:val="single" w:sz="4" w:space="0" w:color="auto"/>
              <w:right w:val="single" w:sz="4" w:space="0" w:color="auto"/>
            </w:tcBorders>
            <w:shd w:val="clear" w:color="auto" w:fill="auto"/>
            <w:hideMark/>
          </w:tcPr>
          <w:p w14:paraId="1D829C1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6AAC0A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FAE67AA"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0CBD52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6BCFE53" w14:textId="77777777" w:rsidR="00632D16" w:rsidRPr="00632D16" w:rsidRDefault="00632D16" w:rsidP="00632D16">
            <w:pPr>
              <w:rPr>
                <w:sz w:val="20"/>
                <w:szCs w:val="20"/>
              </w:rPr>
            </w:pPr>
            <w:r w:rsidRPr="00632D16">
              <w:rPr>
                <w:sz w:val="20"/>
                <w:szCs w:val="20"/>
              </w:rPr>
              <w:t> </w:t>
            </w:r>
          </w:p>
        </w:tc>
      </w:tr>
      <w:tr w:rsidR="00632D16" w:rsidRPr="00632D16" w14:paraId="51DDBF4B" w14:textId="77777777" w:rsidTr="00632D16">
        <w:trPr>
          <w:trHeight w:val="450"/>
        </w:trPr>
        <w:tc>
          <w:tcPr>
            <w:tcW w:w="3969" w:type="dxa"/>
            <w:tcBorders>
              <w:top w:val="nil"/>
              <w:left w:val="single" w:sz="4" w:space="0" w:color="auto"/>
              <w:bottom w:val="single" w:sz="4" w:space="0" w:color="auto"/>
              <w:right w:val="single" w:sz="4" w:space="0" w:color="auto"/>
            </w:tcBorders>
            <w:shd w:val="clear" w:color="auto" w:fill="auto"/>
            <w:noWrap/>
            <w:hideMark/>
          </w:tcPr>
          <w:p w14:paraId="5BE7A97E" w14:textId="77777777" w:rsidR="00632D16" w:rsidRPr="00632D16" w:rsidRDefault="00632D16" w:rsidP="00632D16">
            <w:pPr>
              <w:ind w:firstLineChars="200" w:firstLine="400"/>
              <w:rPr>
                <w:sz w:val="20"/>
                <w:szCs w:val="20"/>
              </w:rPr>
            </w:pPr>
            <w:r w:rsidRPr="00632D16">
              <w:rPr>
                <w:sz w:val="20"/>
                <w:szCs w:val="20"/>
              </w:rPr>
              <w:t>2.5.6</w:t>
            </w:r>
          </w:p>
        </w:tc>
        <w:tc>
          <w:tcPr>
            <w:tcW w:w="3743" w:type="dxa"/>
            <w:tcBorders>
              <w:top w:val="nil"/>
              <w:left w:val="nil"/>
              <w:bottom w:val="single" w:sz="4" w:space="0" w:color="auto"/>
              <w:right w:val="single" w:sz="4" w:space="0" w:color="auto"/>
            </w:tcBorders>
            <w:shd w:val="clear" w:color="auto" w:fill="auto"/>
            <w:hideMark/>
          </w:tcPr>
          <w:p w14:paraId="615E1C91" w14:textId="77777777" w:rsidR="00632D16" w:rsidRPr="00632D16" w:rsidRDefault="00632D16" w:rsidP="00632D16">
            <w:pPr>
              <w:rPr>
                <w:sz w:val="20"/>
                <w:szCs w:val="20"/>
              </w:rPr>
            </w:pPr>
            <w:r w:rsidRPr="00632D16">
              <w:rPr>
                <w:sz w:val="20"/>
                <w:szCs w:val="20"/>
              </w:rPr>
              <w:t>Монтаж клапана воздушного</w:t>
            </w:r>
          </w:p>
        </w:tc>
        <w:tc>
          <w:tcPr>
            <w:tcW w:w="1022" w:type="dxa"/>
            <w:tcBorders>
              <w:top w:val="nil"/>
              <w:left w:val="nil"/>
              <w:bottom w:val="single" w:sz="4" w:space="0" w:color="auto"/>
              <w:right w:val="single" w:sz="4" w:space="0" w:color="auto"/>
            </w:tcBorders>
            <w:shd w:val="clear" w:color="auto" w:fill="auto"/>
            <w:hideMark/>
          </w:tcPr>
          <w:p w14:paraId="727ABFB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A18BB0C"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51CC9BCB" w14:textId="77777777" w:rsidR="00632D16" w:rsidRPr="00632D16" w:rsidRDefault="00632D16" w:rsidP="00632D16">
            <w:pPr>
              <w:rPr>
                <w:sz w:val="20"/>
                <w:szCs w:val="20"/>
              </w:rPr>
            </w:pPr>
            <w:r w:rsidRPr="00632D16">
              <w:rPr>
                <w:sz w:val="20"/>
                <w:szCs w:val="20"/>
              </w:rPr>
              <w:t xml:space="preserve">                12 504,14   </w:t>
            </w:r>
          </w:p>
        </w:tc>
        <w:tc>
          <w:tcPr>
            <w:tcW w:w="2835" w:type="dxa"/>
            <w:tcBorders>
              <w:top w:val="nil"/>
              <w:left w:val="nil"/>
              <w:bottom w:val="single" w:sz="4" w:space="0" w:color="auto"/>
              <w:right w:val="single" w:sz="4" w:space="0" w:color="auto"/>
            </w:tcBorders>
            <w:shd w:val="clear" w:color="auto" w:fill="auto"/>
            <w:hideMark/>
          </w:tcPr>
          <w:p w14:paraId="31818BD2" w14:textId="77777777" w:rsidR="00632D16" w:rsidRPr="00632D16" w:rsidRDefault="00632D16" w:rsidP="00632D16">
            <w:pPr>
              <w:rPr>
                <w:sz w:val="20"/>
                <w:szCs w:val="20"/>
              </w:rPr>
            </w:pPr>
            <w:r w:rsidRPr="00632D16">
              <w:rPr>
                <w:sz w:val="20"/>
                <w:szCs w:val="20"/>
              </w:rPr>
              <w:t xml:space="preserve">                                 12 504,14   </w:t>
            </w:r>
          </w:p>
        </w:tc>
      </w:tr>
      <w:tr w:rsidR="00632D16" w:rsidRPr="00632D16" w14:paraId="1598C06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3008F71" w14:textId="77777777" w:rsidR="00632D16" w:rsidRPr="00632D16" w:rsidRDefault="00632D16" w:rsidP="00632D16">
            <w:pPr>
              <w:ind w:firstLineChars="200" w:firstLine="400"/>
              <w:rPr>
                <w:sz w:val="20"/>
                <w:szCs w:val="20"/>
              </w:rPr>
            </w:pPr>
            <w:r w:rsidRPr="00632D16">
              <w:rPr>
                <w:sz w:val="20"/>
                <w:szCs w:val="20"/>
              </w:rPr>
              <w:t>в том числе Оборудование     =     7528  руб.</w:t>
            </w:r>
          </w:p>
        </w:tc>
        <w:tc>
          <w:tcPr>
            <w:tcW w:w="3743" w:type="dxa"/>
            <w:tcBorders>
              <w:top w:val="nil"/>
              <w:left w:val="nil"/>
              <w:bottom w:val="single" w:sz="4" w:space="0" w:color="auto"/>
              <w:right w:val="single" w:sz="4" w:space="0" w:color="auto"/>
            </w:tcBorders>
            <w:shd w:val="clear" w:color="auto" w:fill="auto"/>
            <w:hideMark/>
          </w:tcPr>
          <w:p w14:paraId="078BAACF"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42488F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8A817D1"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3A698D3"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9419FB5" w14:textId="77777777" w:rsidR="00632D16" w:rsidRPr="00632D16" w:rsidRDefault="00632D16" w:rsidP="00632D16">
            <w:pPr>
              <w:rPr>
                <w:sz w:val="20"/>
                <w:szCs w:val="20"/>
              </w:rPr>
            </w:pPr>
            <w:r w:rsidRPr="00632D16">
              <w:rPr>
                <w:sz w:val="20"/>
                <w:szCs w:val="20"/>
              </w:rPr>
              <w:t> </w:t>
            </w:r>
          </w:p>
        </w:tc>
      </w:tr>
      <w:tr w:rsidR="00632D16" w:rsidRPr="00632D16" w14:paraId="59CA00F4"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201A7E4C" w14:textId="77777777" w:rsidR="00632D16" w:rsidRPr="00632D16" w:rsidRDefault="00632D16" w:rsidP="00632D16">
            <w:pPr>
              <w:ind w:firstLineChars="200" w:firstLine="400"/>
              <w:rPr>
                <w:sz w:val="20"/>
                <w:szCs w:val="20"/>
              </w:rPr>
            </w:pPr>
            <w:r w:rsidRPr="00632D16">
              <w:rPr>
                <w:sz w:val="20"/>
                <w:szCs w:val="20"/>
              </w:rPr>
              <w:lastRenderedPageBreak/>
              <w:t>2.5.7</w:t>
            </w:r>
          </w:p>
        </w:tc>
        <w:tc>
          <w:tcPr>
            <w:tcW w:w="3743" w:type="dxa"/>
            <w:tcBorders>
              <w:top w:val="nil"/>
              <w:left w:val="nil"/>
              <w:bottom w:val="single" w:sz="4" w:space="0" w:color="auto"/>
              <w:right w:val="single" w:sz="4" w:space="0" w:color="auto"/>
            </w:tcBorders>
            <w:shd w:val="clear" w:color="auto" w:fill="auto"/>
            <w:hideMark/>
          </w:tcPr>
          <w:p w14:paraId="336BF0A4" w14:textId="77777777" w:rsidR="00632D16" w:rsidRPr="00632D16" w:rsidRDefault="00632D16" w:rsidP="00632D16">
            <w:pPr>
              <w:rPr>
                <w:sz w:val="20"/>
                <w:szCs w:val="20"/>
              </w:rPr>
            </w:pPr>
            <w:r w:rsidRPr="00632D16">
              <w:rPr>
                <w:sz w:val="20"/>
                <w:szCs w:val="20"/>
              </w:rPr>
              <w:t>Монтаж конвектора электрического настенного</w:t>
            </w:r>
          </w:p>
        </w:tc>
        <w:tc>
          <w:tcPr>
            <w:tcW w:w="1022" w:type="dxa"/>
            <w:tcBorders>
              <w:top w:val="nil"/>
              <w:left w:val="nil"/>
              <w:bottom w:val="single" w:sz="4" w:space="0" w:color="auto"/>
              <w:right w:val="single" w:sz="4" w:space="0" w:color="auto"/>
            </w:tcBorders>
            <w:shd w:val="clear" w:color="auto" w:fill="auto"/>
            <w:hideMark/>
          </w:tcPr>
          <w:p w14:paraId="4EFBA4E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6F2569D"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39F181F4" w14:textId="77777777" w:rsidR="00632D16" w:rsidRPr="00632D16" w:rsidRDefault="00632D16" w:rsidP="00632D16">
            <w:pPr>
              <w:rPr>
                <w:sz w:val="20"/>
                <w:szCs w:val="20"/>
              </w:rPr>
            </w:pPr>
            <w:r w:rsidRPr="00632D16">
              <w:rPr>
                <w:sz w:val="20"/>
                <w:szCs w:val="20"/>
              </w:rPr>
              <w:t xml:space="preserve">                  4 039,98   </w:t>
            </w:r>
          </w:p>
        </w:tc>
        <w:tc>
          <w:tcPr>
            <w:tcW w:w="2835" w:type="dxa"/>
            <w:tcBorders>
              <w:top w:val="nil"/>
              <w:left w:val="nil"/>
              <w:bottom w:val="single" w:sz="4" w:space="0" w:color="auto"/>
              <w:right w:val="single" w:sz="4" w:space="0" w:color="auto"/>
            </w:tcBorders>
            <w:shd w:val="clear" w:color="auto" w:fill="auto"/>
            <w:hideMark/>
          </w:tcPr>
          <w:p w14:paraId="01133AF9" w14:textId="77777777" w:rsidR="00632D16" w:rsidRPr="00632D16" w:rsidRDefault="00632D16" w:rsidP="00632D16">
            <w:pPr>
              <w:rPr>
                <w:sz w:val="20"/>
                <w:szCs w:val="20"/>
              </w:rPr>
            </w:pPr>
            <w:r w:rsidRPr="00632D16">
              <w:rPr>
                <w:sz w:val="20"/>
                <w:szCs w:val="20"/>
              </w:rPr>
              <w:t xml:space="preserve">                                   8 079,96   </w:t>
            </w:r>
          </w:p>
        </w:tc>
      </w:tr>
      <w:tr w:rsidR="00632D16" w:rsidRPr="00632D16" w14:paraId="020DFC7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59367B6" w14:textId="77777777" w:rsidR="00632D16" w:rsidRPr="00632D16" w:rsidRDefault="00632D16" w:rsidP="00632D16">
            <w:pPr>
              <w:ind w:firstLineChars="200" w:firstLine="400"/>
              <w:rPr>
                <w:sz w:val="20"/>
                <w:szCs w:val="20"/>
              </w:rPr>
            </w:pPr>
            <w:r w:rsidRPr="00632D16">
              <w:rPr>
                <w:sz w:val="20"/>
                <w:szCs w:val="20"/>
              </w:rPr>
              <w:t>в том числе Оборудование     =     6419  руб.</w:t>
            </w:r>
          </w:p>
        </w:tc>
        <w:tc>
          <w:tcPr>
            <w:tcW w:w="3743" w:type="dxa"/>
            <w:tcBorders>
              <w:top w:val="nil"/>
              <w:left w:val="nil"/>
              <w:bottom w:val="single" w:sz="4" w:space="0" w:color="auto"/>
              <w:right w:val="single" w:sz="4" w:space="0" w:color="auto"/>
            </w:tcBorders>
            <w:shd w:val="clear" w:color="auto" w:fill="auto"/>
            <w:hideMark/>
          </w:tcPr>
          <w:p w14:paraId="72FE729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67F74B5"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2AD19DA"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5C5685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14152B0" w14:textId="77777777" w:rsidR="00632D16" w:rsidRPr="00632D16" w:rsidRDefault="00632D16" w:rsidP="00632D16">
            <w:pPr>
              <w:rPr>
                <w:sz w:val="20"/>
                <w:szCs w:val="20"/>
              </w:rPr>
            </w:pPr>
            <w:r w:rsidRPr="00632D16">
              <w:rPr>
                <w:sz w:val="20"/>
                <w:szCs w:val="20"/>
              </w:rPr>
              <w:t> </w:t>
            </w:r>
          </w:p>
        </w:tc>
      </w:tr>
      <w:tr w:rsidR="00632D16" w:rsidRPr="00632D16" w14:paraId="5360858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D9A07A3" w14:textId="77777777" w:rsidR="00632D16" w:rsidRPr="00632D16" w:rsidRDefault="00632D16" w:rsidP="00632D16">
            <w:pPr>
              <w:ind w:firstLineChars="200" w:firstLine="400"/>
              <w:rPr>
                <w:sz w:val="20"/>
                <w:szCs w:val="20"/>
              </w:rPr>
            </w:pPr>
            <w:r w:rsidRPr="00632D16">
              <w:rPr>
                <w:sz w:val="20"/>
                <w:szCs w:val="20"/>
              </w:rPr>
              <w:t>2.5.8</w:t>
            </w:r>
          </w:p>
        </w:tc>
        <w:tc>
          <w:tcPr>
            <w:tcW w:w="3743" w:type="dxa"/>
            <w:tcBorders>
              <w:top w:val="nil"/>
              <w:left w:val="nil"/>
              <w:bottom w:val="single" w:sz="4" w:space="0" w:color="auto"/>
              <w:right w:val="single" w:sz="4" w:space="0" w:color="auto"/>
            </w:tcBorders>
            <w:shd w:val="clear" w:color="auto" w:fill="auto"/>
            <w:hideMark/>
          </w:tcPr>
          <w:p w14:paraId="4923E5D6" w14:textId="77777777" w:rsidR="00632D16" w:rsidRPr="00632D16" w:rsidRDefault="00632D16" w:rsidP="00632D16">
            <w:pPr>
              <w:rPr>
                <w:sz w:val="20"/>
                <w:szCs w:val="20"/>
              </w:rPr>
            </w:pPr>
            <w:r w:rsidRPr="00632D16">
              <w:rPr>
                <w:sz w:val="20"/>
                <w:szCs w:val="20"/>
              </w:rPr>
              <w:t>Монтаж крана шарового полнопроходного д.15 мм</w:t>
            </w:r>
          </w:p>
        </w:tc>
        <w:tc>
          <w:tcPr>
            <w:tcW w:w="1022" w:type="dxa"/>
            <w:tcBorders>
              <w:top w:val="nil"/>
              <w:left w:val="nil"/>
              <w:bottom w:val="single" w:sz="4" w:space="0" w:color="auto"/>
              <w:right w:val="single" w:sz="4" w:space="0" w:color="auto"/>
            </w:tcBorders>
            <w:shd w:val="clear" w:color="auto" w:fill="auto"/>
            <w:hideMark/>
          </w:tcPr>
          <w:p w14:paraId="0135299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F8A7B4C" w14:textId="77777777" w:rsidR="00632D16" w:rsidRPr="00632D16" w:rsidRDefault="00632D16" w:rsidP="00632D16">
            <w:pPr>
              <w:jc w:val="center"/>
              <w:rPr>
                <w:sz w:val="20"/>
                <w:szCs w:val="20"/>
              </w:rPr>
            </w:pPr>
            <w:r w:rsidRPr="00632D16">
              <w:rPr>
                <w:sz w:val="20"/>
                <w:szCs w:val="20"/>
              </w:rPr>
              <w:t>12</w:t>
            </w:r>
          </w:p>
        </w:tc>
        <w:tc>
          <w:tcPr>
            <w:tcW w:w="2107" w:type="dxa"/>
            <w:tcBorders>
              <w:top w:val="nil"/>
              <w:left w:val="nil"/>
              <w:bottom w:val="single" w:sz="4" w:space="0" w:color="auto"/>
              <w:right w:val="single" w:sz="4" w:space="0" w:color="auto"/>
            </w:tcBorders>
            <w:shd w:val="clear" w:color="auto" w:fill="auto"/>
            <w:hideMark/>
          </w:tcPr>
          <w:p w14:paraId="2EA8F7D7" w14:textId="77777777" w:rsidR="00632D16" w:rsidRPr="00632D16" w:rsidRDefault="00632D16" w:rsidP="00632D16">
            <w:pPr>
              <w:rPr>
                <w:sz w:val="20"/>
                <w:szCs w:val="20"/>
              </w:rPr>
            </w:pPr>
            <w:r w:rsidRPr="00632D16">
              <w:rPr>
                <w:sz w:val="20"/>
                <w:szCs w:val="20"/>
              </w:rPr>
              <w:t xml:space="preserve">                  5 470,29   </w:t>
            </w:r>
          </w:p>
        </w:tc>
        <w:tc>
          <w:tcPr>
            <w:tcW w:w="2835" w:type="dxa"/>
            <w:tcBorders>
              <w:top w:val="nil"/>
              <w:left w:val="nil"/>
              <w:bottom w:val="single" w:sz="4" w:space="0" w:color="auto"/>
              <w:right w:val="single" w:sz="4" w:space="0" w:color="auto"/>
            </w:tcBorders>
            <w:shd w:val="clear" w:color="auto" w:fill="auto"/>
            <w:hideMark/>
          </w:tcPr>
          <w:p w14:paraId="2338C168" w14:textId="77777777" w:rsidR="00632D16" w:rsidRPr="00632D16" w:rsidRDefault="00632D16" w:rsidP="00632D16">
            <w:pPr>
              <w:rPr>
                <w:sz w:val="20"/>
                <w:szCs w:val="20"/>
              </w:rPr>
            </w:pPr>
            <w:r w:rsidRPr="00632D16">
              <w:rPr>
                <w:sz w:val="20"/>
                <w:szCs w:val="20"/>
              </w:rPr>
              <w:t xml:space="preserve">                                 65 643,48   </w:t>
            </w:r>
          </w:p>
        </w:tc>
      </w:tr>
      <w:tr w:rsidR="00632D16" w:rsidRPr="00632D16" w14:paraId="67EF9BC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8EE6DB8" w14:textId="77777777" w:rsidR="00632D16" w:rsidRPr="00632D16" w:rsidRDefault="00632D16" w:rsidP="00632D16">
            <w:pPr>
              <w:ind w:firstLineChars="200" w:firstLine="400"/>
              <w:rPr>
                <w:sz w:val="20"/>
                <w:szCs w:val="20"/>
              </w:rPr>
            </w:pPr>
            <w:r w:rsidRPr="00632D16">
              <w:rPr>
                <w:sz w:val="20"/>
                <w:szCs w:val="20"/>
              </w:rPr>
              <w:t>2.5.9</w:t>
            </w:r>
          </w:p>
        </w:tc>
        <w:tc>
          <w:tcPr>
            <w:tcW w:w="3743" w:type="dxa"/>
            <w:tcBorders>
              <w:top w:val="nil"/>
              <w:left w:val="nil"/>
              <w:bottom w:val="single" w:sz="4" w:space="0" w:color="auto"/>
              <w:right w:val="single" w:sz="4" w:space="0" w:color="auto"/>
            </w:tcBorders>
            <w:shd w:val="clear" w:color="auto" w:fill="auto"/>
            <w:hideMark/>
          </w:tcPr>
          <w:p w14:paraId="2DF40D1A" w14:textId="77777777" w:rsidR="00632D16" w:rsidRPr="00632D16" w:rsidRDefault="00632D16" w:rsidP="00632D16">
            <w:pPr>
              <w:rPr>
                <w:sz w:val="20"/>
                <w:szCs w:val="20"/>
              </w:rPr>
            </w:pPr>
            <w:r w:rsidRPr="00632D16">
              <w:rPr>
                <w:sz w:val="20"/>
                <w:szCs w:val="20"/>
              </w:rPr>
              <w:t>Монтаж крана шарового полнопроходного д.32 мм</w:t>
            </w:r>
          </w:p>
        </w:tc>
        <w:tc>
          <w:tcPr>
            <w:tcW w:w="1022" w:type="dxa"/>
            <w:tcBorders>
              <w:top w:val="nil"/>
              <w:left w:val="nil"/>
              <w:bottom w:val="single" w:sz="4" w:space="0" w:color="auto"/>
              <w:right w:val="single" w:sz="4" w:space="0" w:color="auto"/>
            </w:tcBorders>
            <w:shd w:val="clear" w:color="auto" w:fill="auto"/>
            <w:hideMark/>
          </w:tcPr>
          <w:p w14:paraId="06A76F7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06B2973"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0A221418" w14:textId="77777777" w:rsidR="00632D16" w:rsidRPr="00632D16" w:rsidRDefault="00632D16" w:rsidP="00632D16">
            <w:pPr>
              <w:rPr>
                <w:sz w:val="20"/>
                <w:szCs w:val="20"/>
              </w:rPr>
            </w:pPr>
            <w:r w:rsidRPr="00632D16">
              <w:rPr>
                <w:sz w:val="20"/>
                <w:szCs w:val="20"/>
              </w:rPr>
              <w:t xml:space="preserve">                  9 210,56   </w:t>
            </w:r>
          </w:p>
        </w:tc>
        <w:tc>
          <w:tcPr>
            <w:tcW w:w="2835" w:type="dxa"/>
            <w:tcBorders>
              <w:top w:val="nil"/>
              <w:left w:val="nil"/>
              <w:bottom w:val="single" w:sz="4" w:space="0" w:color="auto"/>
              <w:right w:val="single" w:sz="4" w:space="0" w:color="auto"/>
            </w:tcBorders>
            <w:shd w:val="clear" w:color="auto" w:fill="auto"/>
            <w:hideMark/>
          </w:tcPr>
          <w:p w14:paraId="5869A519" w14:textId="77777777" w:rsidR="00632D16" w:rsidRPr="00632D16" w:rsidRDefault="00632D16" w:rsidP="00632D16">
            <w:pPr>
              <w:rPr>
                <w:sz w:val="20"/>
                <w:szCs w:val="20"/>
              </w:rPr>
            </w:pPr>
            <w:r w:rsidRPr="00632D16">
              <w:rPr>
                <w:sz w:val="20"/>
                <w:szCs w:val="20"/>
              </w:rPr>
              <w:t xml:space="preserve">                                 18 421,12   </w:t>
            </w:r>
          </w:p>
        </w:tc>
      </w:tr>
      <w:tr w:rsidR="00632D16" w:rsidRPr="00632D16" w14:paraId="5D59ECD5"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E3715A0" w14:textId="77777777" w:rsidR="00632D16" w:rsidRPr="00632D16" w:rsidRDefault="00632D16" w:rsidP="00632D16">
            <w:pPr>
              <w:ind w:firstLineChars="200" w:firstLine="400"/>
              <w:rPr>
                <w:sz w:val="20"/>
                <w:szCs w:val="20"/>
              </w:rPr>
            </w:pPr>
            <w:r w:rsidRPr="00632D16">
              <w:rPr>
                <w:sz w:val="20"/>
                <w:szCs w:val="20"/>
              </w:rPr>
              <w:t>2.5.10</w:t>
            </w:r>
          </w:p>
        </w:tc>
        <w:tc>
          <w:tcPr>
            <w:tcW w:w="3743" w:type="dxa"/>
            <w:tcBorders>
              <w:top w:val="nil"/>
              <w:left w:val="nil"/>
              <w:bottom w:val="single" w:sz="4" w:space="0" w:color="auto"/>
              <w:right w:val="single" w:sz="4" w:space="0" w:color="auto"/>
            </w:tcBorders>
            <w:shd w:val="clear" w:color="auto" w:fill="auto"/>
            <w:hideMark/>
          </w:tcPr>
          <w:p w14:paraId="52458526" w14:textId="77777777" w:rsidR="00632D16" w:rsidRPr="00632D16" w:rsidRDefault="00632D16" w:rsidP="00632D16">
            <w:pPr>
              <w:rPr>
                <w:sz w:val="20"/>
                <w:szCs w:val="20"/>
              </w:rPr>
            </w:pPr>
            <w:r w:rsidRPr="00632D16">
              <w:rPr>
                <w:sz w:val="20"/>
                <w:szCs w:val="20"/>
              </w:rPr>
              <w:t>Монтаж крана шарового полнопроходного д.50 мм</w:t>
            </w:r>
          </w:p>
        </w:tc>
        <w:tc>
          <w:tcPr>
            <w:tcW w:w="1022" w:type="dxa"/>
            <w:tcBorders>
              <w:top w:val="nil"/>
              <w:left w:val="nil"/>
              <w:bottom w:val="single" w:sz="4" w:space="0" w:color="auto"/>
              <w:right w:val="single" w:sz="4" w:space="0" w:color="auto"/>
            </w:tcBorders>
            <w:shd w:val="clear" w:color="auto" w:fill="auto"/>
            <w:hideMark/>
          </w:tcPr>
          <w:p w14:paraId="5011DD8B"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86CF60F"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6728921C" w14:textId="77777777" w:rsidR="00632D16" w:rsidRPr="00632D16" w:rsidRDefault="00632D16" w:rsidP="00632D16">
            <w:pPr>
              <w:rPr>
                <w:sz w:val="20"/>
                <w:szCs w:val="20"/>
              </w:rPr>
            </w:pPr>
            <w:r w:rsidRPr="00632D16">
              <w:rPr>
                <w:sz w:val="20"/>
                <w:szCs w:val="20"/>
              </w:rPr>
              <w:t xml:space="preserve">                13 718,64   </w:t>
            </w:r>
          </w:p>
        </w:tc>
        <w:tc>
          <w:tcPr>
            <w:tcW w:w="2835" w:type="dxa"/>
            <w:tcBorders>
              <w:top w:val="nil"/>
              <w:left w:val="nil"/>
              <w:bottom w:val="single" w:sz="4" w:space="0" w:color="auto"/>
              <w:right w:val="single" w:sz="4" w:space="0" w:color="auto"/>
            </w:tcBorders>
            <w:shd w:val="clear" w:color="auto" w:fill="auto"/>
            <w:hideMark/>
          </w:tcPr>
          <w:p w14:paraId="1A7A3542" w14:textId="77777777" w:rsidR="00632D16" w:rsidRPr="00632D16" w:rsidRDefault="00632D16" w:rsidP="00632D16">
            <w:pPr>
              <w:rPr>
                <w:sz w:val="20"/>
                <w:szCs w:val="20"/>
              </w:rPr>
            </w:pPr>
            <w:r w:rsidRPr="00632D16">
              <w:rPr>
                <w:sz w:val="20"/>
                <w:szCs w:val="20"/>
              </w:rPr>
              <w:t xml:space="preserve">                                 82 311,84   </w:t>
            </w:r>
          </w:p>
        </w:tc>
      </w:tr>
      <w:tr w:rsidR="00632D16" w:rsidRPr="00632D16" w14:paraId="4AC27601"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DDF88A2" w14:textId="77777777" w:rsidR="00632D16" w:rsidRPr="00632D16" w:rsidRDefault="00632D16" w:rsidP="00632D16">
            <w:pPr>
              <w:ind w:firstLineChars="200" w:firstLine="400"/>
              <w:rPr>
                <w:sz w:val="20"/>
                <w:szCs w:val="20"/>
              </w:rPr>
            </w:pPr>
            <w:r w:rsidRPr="00632D16">
              <w:rPr>
                <w:sz w:val="20"/>
                <w:szCs w:val="20"/>
              </w:rPr>
              <w:t>2.5.11</w:t>
            </w:r>
          </w:p>
        </w:tc>
        <w:tc>
          <w:tcPr>
            <w:tcW w:w="3743" w:type="dxa"/>
            <w:tcBorders>
              <w:top w:val="nil"/>
              <w:left w:val="nil"/>
              <w:bottom w:val="single" w:sz="4" w:space="0" w:color="auto"/>
              <w:right w:val="single" w:sz="4" w:space="0" w:color="auto"/>
            </w:tcBorders>
            <w:shd w:val="clear" w:color="auto" w:fill="auto"/>
            <w:hideMark/>
          </w:tcPr>
          <w:p w14:paraId="6389A636" w14:textId="77777777" w:rsidR="00632D16" w:rsidRPr="00632D16" w:rsidRDefault="00632D16" w:rsidP="00632D16">
            <w:pPr>
              <w:rPr>
                <w:sz w:val="20"/>
                <w:szCs w:val="20"/>
              </w:rPr>
            </w:pPr>
            <w:r w:rsidRPr="00632D16">
              <w:rPr>
                <w:sz w:val="20"/>
                <w:szCs w:val="20"/>
              </w:rPr>
              <w:t>Монтаж крана шарового фланцевого д.50 мм</w:t>
            </w:r>
          </w:p>
        </w:tc>
        <w:tc>
          <w:tcPr>
            <w:tcW w:w="1022" w:type="dxa"/>
            <w:tcBorders>
              <w:top w:val="nil"/>
              <w:left w:val="nil"/>
              <w:bottom w:val="single" w:sz="4" w:space="0" w:color="auto"/>
              <w:right w:val="single" w:sz="4" w:space="0" w:color="auto"/>
            </w:tcBorders>
            <w:shd w:val="clear" w:color="auto" w:fill="auto"/>
            <w:hideMark/>
          </w:tcPr>
          <w:p w14:paraId="32BA4D0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02985C5"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43FD9EF2" w14:textId="77777777" w:rsidR="00632D16" w:rsidRPr="00632D16" w:rsidRDefault="00632D16" w:rsidP="00632D16">
            <w:pPr>
              <w:rPr>
                <w:sz w:val="20"/>
                <w:szCs w:val="20"/>
              </w:rPr>
            </w:pPr>
            <w:r w:rsidRPr="00632D16">
              <w:rPr>
                <w:sz w:val="20"/>
                <w:szCs w:val="20"/>
              </w:rPr>
              <w:t xml:space="preserve">                19 351,18   </w:t>
            </w:r>
          </w:p>
        </w:tc>
        <w:tc>
          <w:tcPr>
            <w:tcW w:w="2835" w:type="dxa"/>
            <w:tcBorders>
              <w:top w:val="nil"/>
              <w:left w:val="nil"/>
              <w:bottom w:val="single" w:sz="4" w:space="0" w:color="auto"/>
              <w:right w:val="single" w:sz="4" w:space="0" w:color="auto"/>
            </w:tcBorders>
            <w:shd w:val="clear" w:color="auto" w:fill="auto"/>
            <w:hideMark/>
          </w:tcPr>
          <w:p w14:paraId="73C79595" w14:textId="77777777" w:rsidR="00632D16" w:rsidRPr="00632D16" w:rsidRDefault="00632D16" w:rsidP="00632D16">
            <w:pPr>
              <w:rPr>
                <w:sz w:val="20"/>
                <w:szCs w:val="20"/>
              </w:rPr>
            </w:pPr>
            <w:r w:rsidRPr="00632D16">
              <w:rPr>
                <w:sz w:val="20"/>
                <w:szCs w:val="20"/>
              </w:rPr>
              <w:t xml:space="preserve">                                 77 404,72   </w:t>
            </w:r>
          </w:p>
        </w:tc>
      </w:tr>
      <w:tr w:rsidR="00632D16" w:rsidRPr="00632D16" w14:paraId="6928FC8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135EE64" w14:textId="77777777" w:rsidR="00632D16" w:rsidRPr="00632D16" w:rsidRDefault="00632D16" w:rsidP="00632D16">
            <w:pPr>
              <w:ind w:firstLineChars="200" w:firstLine="400"/>
              <w:rPr>
                <w:sz w:val="20"/>
                <w:szCs w:val="20"/>
              </w:rPr>
            </w:pPr>
            <w:r w:rsidRPr="00632D16">
              <w:rPr>
                <w:sz w:val="20"/>
                <w:szCs w:val="20"/>
              </w:rPr>
              <w:t>2.5.12</w:t>
            </w:r>
          </w:p>
        </w:tc>
        <w:tc>
          <w:tcPr>
            <w:tcW w:w="3743" w:type="dxa"/>
            <w:tcBorders>
              <w:top w:val="nil"/>
              <w:left w:val="nil"/>
              <w:bottom w:val="single" w:sz="4" w:space="0" w:color="auto"/>
              <w:right w:val="single" w:sz="4" w:space="0" w:color="auto"/>
            </w:tcBorders>
            <w:shd w:val="clear" w:color="auto" w:fill="auto"/>
            <w:hideMark/>
          </w:tcPr>
          <w:p w14:paraId="2D0726A1" w14:textId="77777777" w:rsidR="00632D16" w:rsidRPr="00632D16" w:rsidRDefault="00632D16" w:rsidP="00632D16">
            <w:pPr>
              <w:rPr>
                <w:sz w:val="20"/>
                <w:szCs w:val="20"/>
              </w:rPr>
            </w:pPr>
            <w:r w:rsidRPr="00632D16">
              <w:rPr>
                <w:sz w:val="20"/>
                <w:szCs w:val="20"/>
              </w:rPr>
              <w:t>Монтаж крана шарового фланцевого д.100 мм</w:t>
            </w:r>
          </w:p>
        </w:tc>
        <w:tc>
          <w:tcPr>
            <w:tcW w:w="1022" w:type="dxa"/>
            <w:tcBorders>
              <w:top w:val="nil"/>
              <w:left w:val="nil"/>
              <w:bottom w:val="single" w:sz="4" w:space="0" w:color="auto"/>
              <w:right w:val="single" w:sz="4" w:space="0" w:color="auto"/>
            </w:tcBorders>
            <w:shd w:val="clear" w:color="auto" w:fill="auto"/>
            <w:hideMark/>
          </w:tcPr>
          <w:p w14:paraId="0661C01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F12DE69"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41EB5ADB" w14:textId="77777777" w:rsidR="00632D16" w:rsidRPr="00632D16" w:rsidRDefault="00632D16" w:rsidP="00632D16">
            <w:pPr>
              <w:rPr>
                <w:sz w:val="20"/>
                <w:szCs w:val="20"/>
              </w:rPr>
            </w:pPr>
            <w:r w:rsidRPr="00632D16">
              <w:rPr>
                <w:sz w:val="20"/>
                <w:szCs w:val="20"/>
              </w:rPr>
              <w:t xml:space="preserve">                23 434,98   </w:t>
            </w:r>
          </w:p>
        </w:tc>
        <w:tc>
          <w:tcPr>
            <w:tcW w:w="2835" w:type="dxa"/>
            <w:tcBorders>
              <w:top w:val="nil"/>
              <w:left w:val="nil"/>
              <w:bottom w:val="single" w:sz="4" w:space="0" w:color="auto"/>
              <w:right w:val="single" w:sz="4" w:space="0" w:color="auto"/>
            </w:tcBorders>
            <w:shd w:val="clear" w:color="auto" w:fill="auto"/>
            <w:hideMark/>
          </w:tcPr>
          <w:p w14:paraId="7D094F02" w14:textId="77777777" w:rsidR="00632D16" w:rsidRPr="00632D16" w:rsidRDefault="00632D16" w:rsidP="00632D16">
            <w:pPr>
              <w:rPr>
                <w:sz w:val="20"/>
                <w:szCs w:val="20"/>
              </w:rPr>
            </w:pPr>
            <w:r w:rsidRPr="00632D16">
              <w:rPr>
                <w:sz w:val="20"/>
                <w:szCs w:val="20"/>
              </w:rPr>
              <w:t xml:space="preserve">                                 70 304,94   </w:t>
            </w:r>
          </w:p>
        </w:tc>
      </w:tr>
      <w:tr w:rsidR="00632D16" w:rsidRPr="00632D16" w14:paraId="7AAFB8B2"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646DC51A" w14:textId="77777777" w:rsidR="00632D16" w:rsidRPr="00632D16" w:rsidRDefault="00632D16" w:rsidP="00632D16">
            <w:pPr>
              <w:ind w:firstLineChars="200" w:firstLine="400"/>
              <w:rPr>
                <w:sz w:val="20"/>
                <w:szCs w:val="20"/>
              </w:rPr>
            </w:pPr>
            <w:r w:rsidRPr="00632D16">
              <w:rPr>
                <w:sz w:val="20"/>
                <w:szCs w:val="20"/>
              </w:rPr>
              <w:t>2.5.13</w:t>
            </w:r>
          </w:p>
        </w:tc>
        <w:tc>
          <w:tcPr>
            <w:tcW w:w="3743" w:type="dxa"/>
            <w:tcBorders>
              <w:top w:val="nil"/>
              <w:left w:val="nil"/>
              <w:bottom w:val="single" w:sz="4" w:space="0" w:color="auto"/>
              <w:right w:val="single" w:sz="4" w:space="0" w:color="auto"/>
            </w:tcBorders>
            <w:shd w:val="clear" w:color="auto" w:fill="auto"/>
            <w:hideMark/>
          </w:tcPr>
          <w:p w14:paraId="622F5767" w14:textId="77777777" w:rsidR="00632D16" w:rsidRPr="00632D16" w:rsidRDefault="00632D16" w:rsidP="00632D16">
            <w:pPr>
              <w:rPr>
                <w:sz w:val="20"/>
                <w:szCs w:val="20"/>
              </w:rPr>
            </w:pPr>
            <w:r w:rsidRPr="00632D16">
              <w:rPr>
                <w:sz w:val="20"/>
                <w:szCs w:val="20"/>
              </w:rPr>
              <w:t>Монтаж задвижки фланцевой д.100 мм</w:t>
            </w:r>
          </w:p>
        </w:tc>
        <w:tc>
          <w:tcPr>
            <w:tcW w:w="1022" w:type="dxa"/>
            <w:tcBorders>
              <w:top w:val="nil"/>
              <w:left w:val="nil"/>
              <w:bottom w:val="single" w:sz="4" w:space="0" w:color="auto"/>
              <w:right w:val="single" w:sz="4" w:space="0" w:color="auto"/>
            </w:tcBorders>
            <w:shd w:val="clear" w:color="auto" w:fill="auto"/>
            <w:hideMark/>
          </w:tcPr>
          <w:p w14:paraId="4D38E5E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AD8C6CE"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094F984B" w14:textId="77777777" w:rsidR="00632D16" w:rsidRPr="00632D16" w:rsidRDefault="00632D16" w:rsidP="00632D16">
            <w:pPr>
              <w:rPr>
                <w:sz w:val="20"/>
                <w:szCs w:val="20"/>
              </w:rPr>
            </w:pPr>
            <w:r w:rsidRPr="00632D16">
              <w:rPr>
                <w:sz w:val="20"/>
                <w:szCs w:val="20"/>
              </w:rPr>
              <w:t xml:space="preserve">                10 551,93   </w:t>
            </w:r>
          </w:p>
        </w:tc>
        <w:tc>
          <w:tcPr>
            <w:tcW w:w="2835" w:type="dxa"/>
            <w:tcBorders>
              <w:top w:val="nil"/>
              <w:left w:val="nil"/>
              <w:bottom w:val="single" w:sz="4" w:space="0" w:color="auto"/>
              <w:right w:val="single" w:sz="4" w:space="0" w:color="auto"/>
            </w:tcBorders>
            <w:shd w:val="clear" w:color="auto" w:fill="auto"/>
            <w:hideMark/>
          </w:tcPr>
          <w:p w14:paraId="4D922559" w14:textId="77777777" w:rsidR="00632D16" w:rsidRPr="00632D16" w:rsidRDefault="00632D16" w:rsidP="00632D16">
            <w:pPr>
              <w:rPr>
                <w:sz w:val="20"/>
                <w:szCs w:val="20"/>
              </w:rPr>
            </w:pPr>
            <w:r w:rsidRPr="00632D16">
              <w:rPr>
                <w:sz w:val="20"/>
                <w:szCs w:val="20"/>
              </w:rPr>
              <w:t xml:space="preserve">                                 63 311,58   </w:t>
            </w:r>
          </w:p>
        </w:tc>
      </w:tr>
      <w:tr w:rsidR="00632D16" w:rsidRPr="00632D16" w14:paraId="504F13F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24D7E0C" w14:textId="77777777" w:rsidR="00632D16" w:rsidRPr="00632D16" w:rsidRDefault="00632D16" w:rsidP="00632D16">
            <w:pPr>
              <w:ind w:firstLineChars="200" w:firstLine="400"/>
              <w:rPr>
                <w:sz w:val="20"/>
                <w:szCs w:val="20"/>
              </w:rPr>
            </w:pPr>
            <w:r w:rsidRPr="00632D16">
              <w:rPr>
                <w:sz w:val="20"/>
                <w:szCs w:val="20"/>
              </w:rPr>
              <w:t>в том числе Оборудование     =     21421  руб.</w:t>
            </w:r>
          </w:p>
        </w:tc>
        <w:tc>
          <w:tcPr>
            <w:tcW w:w="3743" w:type="dxa"/>
            <w:tcBorders>
              <w:top w:val="nil"/>
              <w:left w:val="nil"/>
              <w:bottom w:val="single" w:sz="4" w:space="0" w:color="auto"/>
              <w:right w:val="single" w:sz="4" w:space="0" w:color="auto"/>
            </w:tcBorders>
            <w:shd w:val="clear" w:color="auto" w:fill="auto"/>
            <w:hideMark/>
          </w:tcPr>
          <w:p w14:paraId="31E9761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4642120"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7057C17B"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1A68B5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D3D360B" w14:textId="77777777" w:rsidR="00632D16" w:rsidRPr="00632D16" w:rsidRDefault="00632D16" w:rsidP="00632D16">
            <w:pPr>
              <w:rPr>
                <w:sz w:val="20"/>
                <w:szCs w:val="20"/>
              </w:rPr>
            </w:pPr>
            <w:r w:rsidRPr="00632D16">
              <w:rPr>
                <w:sz w:val="20"/>
                <w:szCs w:val="20"/>
              </w:rPr>
              <w:t> </w:t>
            </w:r>
          </w:p>
        </w:tc>
      </w:tr>
      <w:tr w:rsidR="00632D16" w:rsidRPr="00632D16" w14:paraId="578D801C"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04BCFD7D" w14:textId="77777777" w:rsidR="00632D16" w:rsidRPr="00632D16" w:rsidRDefault="00632D16" w:rsidP="00632D16">
            <w:pPr>
              <w:ind w:firstLineChars="200" w:firstLine="400"/>
              <w:rPr>
                <w:sz w:val="20"/>
                <w:szCs w:val="20"/>
              </w:rPr>
            </w:pPr>
            <w:r w:rsidRPr="00632D16">
              <w:rPr>
                <w:sz w:val="20"/>
                <w:szCs w:val="20"/>
              </w:rPr>
              <w:t>2.5.14</w:t>
            </w:r>
          </w:p>
        </w:tc>
        <w:tc>
          <w:tcPr>
            <w:tcW w:w="3743" w:type="dxa"/>
            <w:tcBorders>
              <w:top w:val="nil"/>
              <w:left w:val="nil"/>
              <w:bottom w:val="single" w:sz="4" w:space="0" w:color="auto"/>
              <w:right w:val="single" w:sz="4" w:space="0" w:color="auto"/>
            </w:tcBorders>
            <w:shd w:val="clear" w:color="auto" w:fill="auto"/>
            <w:hideMark/>
          </w:tcPr>
          <w:p w14:paraId="61555E54" w14:textId="77777777" w:rsidR="00632D16" w:rsidRPr="00632D16" w:rsidRDefault="00632D16" w:rsidP="00632D16">
            <w:pPr>
              <w:rPr>
                <w:sz w:val="20"/>
                <w:szCs w:val="20"/>
              </w:rPr>
            </w:pPr>
            <w:r w:rsidRPr="00632D16">
              <w:rPr>
                <w:sz w:val="20"/>
                <w:szCs w:val="20"/>
              </w:rPr>
              <w:t>Монтаж задвижки фланцевой д.125 мм</w:t>
            </w:r>
          </w:p>
        </w:tc>
        <w:tc>
          <w:tcPr>
            <w:tcW w:w="1022" w:type="dxa"/>
            <w:tcBorders>
              <w:top w:val="nil"/>
              <w:left w:val="nil"/>
              <w:bottom w:val="single" w:sz="4" w:space="0" w:color="auto"/>
              <w:right w:val="single" w:sz="4" w:space="0" w:color="auto"/>
            </w:tcBorders>
            <w:shd w:val="clear" w:color="auto" w:fill="auto"/>
            <w:hideMark/>
          </w:tcPr>
          <w:p w14:paraId="2310A60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0BDB7B3" w14:textId="77777777" w:rsidR="00632D16" w:rsidRPr="00632D16" w:rsidRDefault="00632D16" w:rsidP="00632D16">
            <w:pPr>
              <w:jc w:val="center"/>
              <w:rPr>
                <w:sz w:val="20"/>
                <w:szCs w:val="20"/>
              </w:rPr>
            </w:pPr>
            <w:r w:rsidRPr="00632D16">
              <w:rPr>
                <w:sz w:val="20"/>
                <w:szCs w:val="20"/>
              </w:rPr>
              <w:t>7</w:t>
            </w:r>
          </w:p>
        </w:tc>
        <w:tc>
          <w:tcPr>
            <w:tcW w:w="2107" w:type="dxa"/>
            <w:tcBorders>
              <w:top w:val="nil"/>
              <w:left w:val="nil"/>
              <w:bottom w:val="single" w:sz="4" w:space="0" w:color="auto"/>
              <w:right w:val="single" w:sz="4" w:space="0" w:color="auto"/>
            </w:tcBorders>
            <w:shd w:val="clear" w:color="auto" w:fill="auto"/>
            <w:hideMark/>
          </w:tcPr>
          <w:p w14:paraId="193D3C79" w14:textId="77777777" w:rsidR="00632D16" w:rsidRPr="00632D16" w:rsidRDefault="00632D16" w:rsidP="00632D16">
            <w:pPr>
              <w:rPr>
                <w:sz w:val="20"/>
                <w:szCs w:val="20"/>
              </w:rPr>
            </w:pPr>
            <w:r w:rsidRPr="00632D16">
              <w:rPr>
                <w:sz w:val="20"/>
                <w:szCs w:val="20"/>
              </w:rPr>
              <w:t xml:space="preserve">                14 107,74   </w:t>
            </w:r>
          </w:p>
        </w:tc>
        <w:tc>
          <w:tcPr>
            <w:tcW w:w="2835" w:type="dxa"/>
            <w:tcBorders>
              <w:top w:val="nil"/>
              <w:left w:val="nil"/>
              <w:bottom w:val="single" w:sz="4" w:space="0" w:color="auto"/>
              <w:right w:val="single" w:sz="4" w:space="0" w:color="auto"/>
            </w:tcBorders>
            <w:shd w:val="clear" w:color="auto" w:fill="auto"/>
            <w:hideMark/>
          </w:tcPr>
          <w:p w14:paraId="5D45BDC1" w14:textId="77777777" w:rsidR="00632D16" w:rsidRPr="00632D16" w:rsidRDefault="00632D16" w:rsidP="00632D16">
            <w:pPr>
              <w:rPr>
                <w:sz w:val="20"/>
                <w:szCs w:val="20"/>
              </w:rPr>
            </w:pPr>
            <w:r w:rsidRPr="00632D16">
              <w:rPr>
                <w:sz w:val="20"/>
                <w:szCs w:val="20"/>
              </w:rPr>
              <w:t xml:space="preserve">                                 98 754,18   </w:t>
            </w:r>
          </w:p>
        </w:tc>
      </w:tr>
      <w:tr w:rsidR="00632D16" w:rsidRPr="00632D16" w14:paraId="60CD42C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A789AB2" w14:textId="77777777" w:rsidR="00632D16" w:rsidRPr="00632D16" w:rsidRDefault="00632D16" w:rsidP="00632D16">
            <w:pPr>
              <w:ind w:firstLineChars="200" w:firstLine="400"/>
              <w:rPr>
                <w:sz w:val="20"/>
                <w:szCs w:val="20"/>
              </w:rPr>
            </w:pPr>
            <w:r w:rsidRPr="00632D16">
              <w:rPr>
                <w:sz w:val="20"/>
                <w:szCs w:val="20"/>
              </w:rPr>
              <w:t>в том числе Оборудование     =     31665  руб.</w:t>
            </w:r>
          </w:p>
        </w:tc>
        <w:tc>
          <w:tcPr>
            <w:tcW w:w="3743" w:type="dxa"/>
            <w:tcBorders>
              <w:top w:val="nil"/>
              <w:left w:val="nil"/>
              <w:bottom w:val="single" w:sz="4" w:space="0" w:color="auto"/>
              <w:right w:val="single" w:sz="4" w:space="0" w:color="auto"/>
            </w:tcBorders>
            <w:shd w:val="clear" w:color="auto" w:fill="auto"/>
            <w:hideMark/>
          </w:tcPr>
          <w:p w14:paraId="2FD3876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0FEC4C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8D0B767"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A18B678"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11D0172" w14:textId="77777777" w:rsidR="00632D16" w:rsidRPr="00632D16" w:rsidRDefault="00632D16" w:rsidP="00632D16">
            <w:pPr>
              <w:rPr>
                <w:sz w:val="20"/>
                <w:szCs w:val="20"/>
              </w:rPr>
            </w:pPr>
            <w:r w:rsidRPr="00632D16">
              <w:rPr>
                <w:sz w:val="20"/>
                <w:szCs w:val="20"/>
              </w:rPr>
              <w:t> </w:t>
            </w:r>
          </w:p>
        </w:tc>
      </w:tr>
      <w:tr w:rsidR="00632D16" w:rsidRPr="00632D16" w14:paraId="3D186181"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D88FB95" w14:textId="77777777" w:rsidR="00632D16" w:rsidRPr="00632D16" w:rsidRDefault="00632D16" w:rsidP="00632D16">
            <w:pPr>
              <w:ind w:firstLineChars="200" w:firstLine="400"/>
              <w:rPr>
                <w:sz w:val="20"/>
                <w:szCs w:val="20"/>
              </w:rPr>
            </w:pPr>
            <w:r w:rsidRPr="00632D16">
              <w:rPr>
                <w:sz w:val="20"/>
                <w:szCs w:val="20"/>
              </w:rPr>
              <w:t>2.5.15</w:t>
            </w:r>
          </w:p>
        </w:tc>
        <w:tc>
          <w:tcPr>
            <w:tcW w:w="3743" w:type="dxa"/>
            <w:tcBorders>
              <w:top w:val="nil"/>
              <w:left w:val="nil"/>
              <w:bottom w:val="single" w:sz="4" w:space="0" w:color="auto"/>
              <w:right w:val="single" w:sz="4" w:space="0" w:color="auto"/>
            </w:tcBorders>
            <w:shd w:val="clear" w:color="auto" w:fill="auto"/>
            <w:hideMark/>
          </w:tcPr>
          <w:p w14:paraId="4B284AAF" w14:textId="77777777" w:rsidR="00632D16" w:rsidRPr="00632D16" w:rsidRDefault="00632D16" w:rsidP="00632D16">
            <w:pPr>
              <w:rPr>
                <w:sz w:val="20"/>
                <w:szCs w:val="20"/>
              </w:rPr>
            </w:pPr>
            <w:r w:rsidRPr="00632D16">
              <w:rPr>
                <w:sz w:val="20"/>
                <w:szCs w:val="20"/>
              </w:rPr>
              <w:t>Монтаж клапана обратного поворотного д.125мм</w:t>
            </w:r>
          </w:p>
        </w:tc>
        <w:tc>
          <w:tcPr>
            <w:tcW w:w="1022" w:type="dxa"/>
            <w:tcBorders>
              <w:top w:val="nil"/>
              <w:left w:val="nil"/>
              <w:bottom w:val="single" w:sz="4" w:space="0" w:color="auto"/>
              <w:right w:val="single" w:sz="4" w:space="0" w:color="auto"/>
            </w:tcBorders>
            <w:shd w:val="clear" w:color="auto" w:fill="auto"/>
            <w:hideMark/>
          </w:tcPr>
          <w:p w14:paraId="63C6075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F13B645"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2445AF7" w14:textId="77777777" w:rsidR="00632D16" w:rsidRPr="00632D16" w:rsidRDefault="00632D16" w:rsidP="00632D16">
            <w:pPr>
              <w:rPr>
                <w:sz w:val="20"/>
                <w:szCs w:val="20"/>
              </w:rPr>
            </w:pPr>
            <w:r w:rsidRPr="00632D16">
              <w:rPr>
                <w:sz w:val="20"/>
                <w:szCs w:val="20"/>
              </w:rPr>
              <w:t xml:space="preserve">                  7 593,95   </w:t>
            </w:r>
          </w:p>
        </w:tc>
        <w:tc>
          <w:tcPr>
            <w:tcW w:w="2835" w:type="dxa"/>
            <w:tcBorders>
              <w:top w:val="nil"/>
              <w:left w:val="nil"/>
              <w:bottom w:val="single" w:sz="4" w:space="0" w:color="auto"/>
              <w:right w:val="single" w:sz="4" w:space="0" w:color="auto"/>
            </w:tcBorders>
            <w:shd w:val="clear" w:color="auto" w:fill="auto"/>
            <w:hideMark/>
          </w:tcPr>
          <w:p w14:paraId="4362B722" w14:textId="77777777" w:rsidR="00632D16" w:rsidRPr="00632D16" w:rsidRDefault="00632D16" w:rsidP="00632D16">
            <w:pPr>
              <w:rPr>
                <w:sz w:val="20"/>
                <w:szCs w:val="20"/>
              </w:rPr>
            </w:pPr>
            <w:r w:rsidRPr="00632D16">
              <w:rPr>
                <w:sz w:val="20"/>
                <w:szCs w:val="20"/>
              </w:rPr>
              <w:t xml:space="preserve">                                   7 593,95   </w:t>
            </w:r>
          </w:p>
        </w:tc>
      </w:tr>
      <w:tr w:rsidR="00632D16" w:rsidRPr="00632D16" w14:paraId="2136B8CB"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6B6156A5" w14:textId="77777777" w:rsidR="00632D16" w:rsidRPr="00632D16" w:rsidRDefault="00632D16" w:rsidP="00632D16">
            <w:pPr>
              <w:ind w:firstLineChars="200" w:firstLine="400"/>
              <w:rPr>
                <w:sz w:val="20"/>
                <w:szCs w:val="20"/>
              </w:rPr>
            </w:pPr>
            <w:r w:rsidRPr="00632D16">
              <w:rPr>
                <w:sz w:val="20"/>
                <w:szCs w:val="20"/>
              </w:rPr>
              <w:t>2.5.16</w:t>
            </w:r>
          </w:p>
        </w:tc>
        <w:tc>
          <w:tcPr>
            <w:tcW w:w="3743" w:type="dxa"/>
            <w:tcBorders>
              <w:top w:val="nil"/>
              <w:left w:val="nil"/>
              <w:bottom w:val="single" w:sz="4" w:space="0" w:color="auto"/>
              <w:right w:val="single" w:sz="4" w:space="0" w:color="auto"/>
            </w:tcBorders>
            <w:shd w:val="clear" w:color="auto" w:fill="auto"/>
            <w:hideMark/>
          </w:tcPr>
          <w:p w14:paraId="1045EE68" w14:textId="77777777" w:rsidR="00632D16" w:rsidRPr="00632D16" w:rsidRDefault="00632D16" w:rsidP="00632D16">
            <w:pPr>
              <w:rPr>
                <w:sz w:val="20"/>
                <w:szCs w:val="20"/>
              </w:rPr>
            </w:pPr>
            <w:r w:rsidRPr="00632D16">
              <w:rPr>
                <w:sz w:val="20"/>
                <w:szCs w:val="20"/>
              </w:rPr>
              <w:t>Монтаж задвижки фланцевой д.150 мм</w:t>
            </w:r>
          </w:p>
        </w:tc>
        <w:tc>
          <w:tcPr>
            <w:tcW w:w="1022" w:type="dxa"/>
            <w:tcBorders>
              <w:top w:val="nil"/>
              <w:left w:val="nil"/>
              <w:bottom w:val="single" w:sz="4" w:space="0" w:color="auto"/>
              <w:right w:val="single" w:sz="4" w:space="0" w:color="auto"/>
            </w:tcBorders>
            <w:shd w:val="clear" w:color="auto" w:fill="auto"/>
            <w:hideMark/>
          </w:tcPr>
          <w:p w14:paraId="65D7C60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1D3CD03"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556CABDA" w14:textId="77777777" w:rsidR="00632D16" w:rsidRPr="00632D16" w:rsidRDefault="00632D16" w:rsidP="00632D16">
            <w:pPr>
              <w:rPr>
                <w:sz w:val="20"/>
                <w:szCs w:val="20"/>
              </w:rPr>
            </w:pPr>
            <w:r w:rsidRPr="00632D16">
              <w:rPr>
                <w:sz w:val="20"/>
                <w:szCs w:val="20"/>
              </w:rPr>
              <w:t xml:space="preserve">                15 838,90   </w:t>
            </w:r>
          </w:p>
        </w:tc>
        <w:tc>
          <w:tcPr>
            <w:tcW w:w="2835" w:type="dxa"/>
            <w:tcBorders>
              <w:top w:val="nil"/>
              <w:left w:val="nil"/>
              <w:bottom w:val="single" w:sz="4" w:space="0" w:color="auto"/>
              <w:right w:val="single" w:sz="4" w:space="0" w:color="auto"/>
            </w:tcBorders>
            <w:shd w:val="clear" w:color="auto" w:fill="auto"/>
            <w:hideMark/>
          </w:tcPr>
          <w:p w14:paraId="4509BA23" w14:textId="77777777" w:rsidR="00632D16" w:rsidRPr="00632D16" w:rsidRDefault="00632D16" w:rsidP="00632D16">
            <w:pPr>
              <w:rPr>
                <w:sz w:val="20"/>
                <w:szCs w:val="20"/>
              </w:rPr>
            </w:pPr>
            <w:r w:rsidRPr="00632D16">
              <w:rPr>
                <w:sz w:val="20"/>
                <w:szCs w:val="20"/>
              </w:rPr>
              <w:t xml:space="preserve">                               126 711,20   </w:t>
            </w:r>
          </w:p>
        </w:tc>
      </w:tr>
      <w:tr w:rsidR="00632D16" w:rsidRPr="00632D16" w14:paraId="2CB0548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B5C02AF" w14:textId="77777777" w:rsidR="00632D16" w:rsidRPr="00632D16" w:rsidRDefault="00632D16" w:rsidP="00632D16">
            <w:pPr>
              <w:ind w:firstLineChars="200" w:firstLine="400"/>
              <w:rPr>
                <w:sz w:val="20"/>
                <w:szCs w:val="20"/>
              </w:rPr>
            </w:pPr>
            <w:r w:rsidRPr="00632D16">
              <w:rPr>
                <w:sz w:val="20"/>
                <w:szCs w:val="20"/>
              </w:rPr>
              <w:t>в том числе Оборудование     =     49727  руб.</w:t>
            </w:r>
          </w:p>
        </w:tc>
        <w:tc>
          <w:tcPr>
            <w:tcW w:w="3743" w:type="dxa"/>
            <w:tcBorders>
              <w:top w:val="nil"/>
              <w:left w:val="nil"/>
              <w:bottom w:val="single" w:sz="4" w:space="0" w:color="auto"/>
              <w:right w:val="single" w:sz="4" w:space="0" w:color="auto"/>
            </w:tcBorders>
            <w:shd w:val="clear" w:color="auto" w:fill="auto"/>
            <w:hideMark/>
          </w:tcPr>
          <w:p w14:paraId="23DFE39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5F2B06E6"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0B486BD"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8A1CAB0"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1E9AD75" w14:textId="77777777" w:rsidR="00632D16" w:rsidRPr="00632D16" w:rsidRDefault="00632D16" w:rsidP="00632D16">
            <w:pPr>
              <w:rPr>
                <w:sz w:val="20"/>
                <w:szCs w:val="20"/>
              </w:rPr>
            </w:pPr>
            <w:r w:rsidRPr="00632D16">
              <w:rPr>
                <w:sz w:val="20"/>
                <w:szCs w:val="20"/>
              </w:rPr>
              <w:t> </w:t>
            </w:r>
          </w:p>
        </w:tc>
      </w:tr>
      <w:tr w:rsidR="00632D16" w:rsidRPr="00632D16" w14:paraId="2A5CE9F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3A74544" w14:textId="77777777" w:rsidR="00632D16" w:rsidRPr="00632D16" w:rsidRDefault="00632D16" w:rsidP="00632D16">
            <w:pPr>
              <w:ind w:firstLineChars="200" w:firstLine="400"/>
              <w:rPr>
                <w:sz w:val="20"/>
                <w:szCs w:val="20"/>
              </w:rPr>
            </w:pPr>
            <w:r w:rsidRPr="00632D16">
              <w:rPr>
                <w:sz w:val="20"/>
                <w:szCs w:val="20"/>
              </w:rPr>
              <w:t>2.5.17</w:t>
            </w:r>
          </w:p>
        </w:tc>
        <w:tc>
          <w:tcPr>
            <w:tcW w:w="3743" w:type="dxa"/>
            <w:tcBorders>
              <w:top w:val="nil"/>
              <w:left w:val="nil"/>
              <w:bottom w:val="single" w:sz="4" w:space="0" w:color="auto"/>
              <w:right w:val="single" w:sz="4" w:space="0" w:color="auto"/>
            </w:tcBorders>
            <w:shd w:val="clear" w:color="auto" w:fill="auto"/>
            <w:hideMark/>
          </w:tcPr>
          <w:p w14:paraId="4318F81A" w14:textId="77777777" w:rsidR="00632D16" w:rsidRPr="00632D16" w:rsidRDefault="00632D16" w:rsidP="00632D16">
            <w:pPr>
              <w:rPr>
                <w:sz w:val="20"/>
                <w:szCs w:val="20"/>
              </w:rPr>
            </w:pPr>
            <w:r w:rsidRPr="00632D16">
              <w:rPr>
                <w:sz w:val="20"/>
                <w:szCs w:val="20"/>
              </w:rPr>
              <w:t>Монтаж клапана обратного поворотного д.150 мм</w:t>
            </w:r>
          </w:p>
        </w:tc>
        <w:tc>
          <w:tcPr>
            <w:tcW w:w="1022" w:type="dxa"/>
            <w:tcBorders>
              <w:top w:val="nil"/>
              <w:left w:val="nil"/>
              <w:bottom w:val="single" w:sz="4" w:space="0" w:color="auto"/>
              <w:right w:val="single" w:sz="4" w:space="0" w:color="auto"/>
            </w:tcBorders>
            <w:shd w:val="clear" w:color="auto" w:fill="auto"/>
            <w:hideMark/>
          </w:tcPr>
          <w:p w14:paraId="2FF2D25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17C25BB"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62C02D68" w14:textId="77777777" w:rsidR="00632D16" w:rsidRPr="00632D16" w:rsidRDefault="00632D16" w:rsidP="00632D16">
            <w:pPr>
              <w:rPr>
                <w:sz w:val="20"/>
                <w:szCs w:val="20"/>
              </w:rPr>
            </w:pPr>
            <w:r w:rsidRPr="00632D16">
              <w:rPr>
                <w:sz w:val="20"/>
                <w:szCs w:val="20"/>
              </w:rPr>
              <w:t xml:space="preserve">                  8 077,40   </w:t>
            </w:r>
          </w:p>
        </w:tc>
        <w:tc>
          <w:tcPr>
            <w:tcW w:w="2835" w:type="dxa"/>
            <w:tcBorders>
              <w:top w:val="nil"/>
              <w:left w:val="nil"/>
              <w:bottom w:val="single" w:sz="4" w:space="0" w:color="auto"/>
              <w:right w:val="single" w:sz="4" w:space="0" w:color="auto"/>
            </w:tcBorders>
            <w:shd w:val="clear" w:color="auto" w:fill="auto"/>
            <w:hideMark/>
          </w:tcPr>
          <w:p w14:paraId="019ACAA6" w14:textId="77777777" w:rsidR="00632D16" w:rsidRPr="00632D16" w:rsidRDefault="00632D16" w:rsidP="00632D16">
            <w:pPr>
              <w:rPr>
                <w:sz w:val="20"/>
                <w:szCs w:val="20"/>
              </w:rPr>
            </w:pPr>
            <w:r w:rsidRPr="00632D16">
              <w:rPr>
                <w:sz w:val="20"/>
                <w:szCs w:val="20"/>
              </w:rPr>
              <w:t xml:space="preserve">                                 16 154,80   </w:t>
            </w:r>
          </w:p>
        </w:tc>
      </w:tr>
      <w:tr w:rsidR="00632D16" w:rsidRPr="00632D16" w14:paraId="0EF69632"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49879FC3" w14:textId="77777777" w:rsidR="00632D16" w:rsidRPr="00632D16" w:rsidRDefault="00632D16" w:rsidP="00632D16">
            <w:pPr>
              <w:ind w:firstLineChars="200" w:firstLine="400"/>
              <w:rPr>
                <w:sz w:val="20"/>
                <w:szCs w:val="20"/>
              </w:rPr>
            </w:pPr>
            <w:r w:rsidRPr="00632D16">
              <w:rPr>
                <w:sz w:val="20"/>
                <w:szCs w:val="20"/>
              </w:rPr>
              <w:t>2.5.18</w:t>
            </w:r>
          </w:p>
        </w:tc>
        <w:tc>
          <w:tcPr>
            <w:tcW w:w="3743" w:type="dxa"/>
            <w:tcBorders>
              <w:top w:val="nil"/>
              <w:left w:val="nil"/>
              <w:bottom w:val="single" w:sz="4" w:space="0" w:color="auto"/>
              <w:right w:val="single" w:sz="4" w:space="0" w:color="auto"/>
            </w:tcBorders>
            <w:shd w:val="clear" w:color="auto" w:fill="auto"/>
            <w:hideMark/>
          </w:tcPr>
          <w:p w14:paraId="7308DFAE" w14:textId="77777777" w:rsidR="00632D16" w:rsidRPr="00632D16" w:rsidRDefault="00632D16" w:rsidP="00632D16">
            <w:pPr>
              <w:rPr>
                <w:sz w:val="20"/>
                <w:szCs w:val="20"/>
              </w:rPr>
            </w:pPr>
            <w:r w:rsidRPr="00632D16">
              <w:rPr>
                <w:sz w:val="20"/>
                <w:szCs w:val="20"/>
              </w:rPr>
              <w:t>Монтаж задвижки фланцевой д.200 мм</w:t>
            </w:r>
          </w:p>
        </w:tc>
        <w:tc>
          <w:tcPr>
            <w:tcW w:w="1022" w:type="dxa"/>
            <w:tcBorders>
              <w:top w:val="nil"/>
              <w:left w:val="nil"/>
              <w:bottom w:val="single" w:sz="4" w:space="0" w:color="auto"/>
              <w:right w:val="single" w:sz="4" w:space="0" w:color="auto"/>
            </w:tcBorders>
            <w:shd w:val="clear" w:color="auto" w:fill="auto"/>
            <w:hideMark/>
          </w:tcPr>
          <w:p w14:paraId="367A04A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21170FC"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72281FC0" w14:textId="77777777" w:rsidR="00632D16" w:rsidRPr="00632D16" w:rsidRDefault="00632D16" w:rsidP="00632D16">
            <w:pPr>
              <w:rPr>
                <w:sz w:val="20"/>
                <w:szCs w:val="20"/>
              </w:rPr>
            </w:pPr>
            <w:r w:rsidRPr="00632D16">
              <w:rPr>
                <w:sz w:val="20"/>
                <w:szCs w:val="20"/>
              </w:rPr>
              <w:t xml:space="preserve">                23 665,36   </w:t>
            </w:r>
          </w:p>
        </w:tc>
        <w:tc>
          <w:tcPr>
            <w:tcW w:w="2835" w:type="dxa"/>
            <w:tcBorders>
              <w:top w:val="nil"/>
              <w:left w:val="nil"/>
              <w:bottom w:val="single" w:sz="4" w:space="0" w:color="auto"/>
              <w:right w:val="single" w:sz="4" w:space="0" w:color="auto"/>
            </w:tcBorders>
            <w:shd w:val="clear" w:color="auto" w:fill="auto"/>
            <w:hideMark/>
          </w:tcPr>
          <w:p w14:paraId="08570F67" w14:textId="77777777" w:rsidR="00632D16" w:rsidRPr="00632D16" w:rsidRDefault="00632D16" w:rsidP="00632D16">
            <w:pPr>
              <w:rPr>
                <w:sz w:val="20"/>
                <w:szCs w:val="20"/>
              </w:rPr>
            </w:pPr>
            <w:r w:rsidRPr="00632D16">
              <w:rPr>
                <w:sz w:val="20"/>
                <w:szCs w:val="20"/>
              </w:rPr>
              <w:t xml:space="preserve">                                 47 330,72   </w:t>
            </w:r>
          </w:p>
        </w:tc>
      </w:tr>
      <w:tr w:rsidR="00632D16" w:rsidRPr="00632D16" w14:paraId="782AD7F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4ECC359" w14:textId="77777777" w:rsidR="00632D16" w:rsidRPr="00632D16" w:rsidRDefault="00632D16" w:rsidP="00632D16">
            <w:pPr>
              <w:ind w:firstLineChars="200" w:firstLine="400"/>
              <w:rPr>
                <w:sz w:val="20"/>
                <w:szCs w:val="20"/>
              </w:rPr>
            </w:pPr>
            <w:r w:rsidRPr="00632D16">
              <w:rPr>
                <w:sz w:val="20"/>
                <w:szCs w:val="20"/>
              </w:rPr>
              <w:t>в том числе Оборудование     =     23529  руб.</w:t>
            </w:r>
          </w:p>
        </w:tc>
        <w:tc>
          <w:tcPr>
            <w:tcW w:w="3743" w:type="dxa"/>
            <w:tcBorders>
              <w:top w:val="nil"/>
              <w:left w:val="nil"/>
              <w:bottom w:val="single" w:sz="4" w:space="0" w:color="auto"/>
              <w:right w:val="single" w:sz="4" w:space="0" w:color="auto"/>
            </w:tcBorders>
            <w:shd w:val="clear" w:color="auto" w:fill="auto"/>
            <w:hideMark/>
          </w:tcPr>
          <w:p w14:paraId="2A0EF63D"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B0951E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F972F21"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5F7F1A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3FDBC3A" w14:textId="77777777" w:rsidR="00632D16" w:rsidRPr="00632D16" w:rsidRDefault="00632D16" w:rsidP="00632D16">
            <w:pPr>
              <w:rPr>
                <w:sz w:val="20"/>
                <w:szCs w:val="20"/>
              </w:rPr>
            </w:pPr>
            <w:r w:rsidRPr="00632D16">
              <w:rPr>
                <w:sz w:val="20"/>
                <w:szCs w:val="20"/>
              </w:rPr>
              <w:t> </w:t>
            </w:r>
          </w:p>
        </w:tc>
      </w:tr>
      <w:tr w:rsidR="00632D16" w:rsidRPr="00632D16" w14:paraId="4E212A71" w14:textId="77777777" w:rsidTr="00632D16">
        <w:trPr>
          <w:trHeight w:val="495"/>
        </w:trPr>
        <w:tc>
          <w:tcPr>
            <w:tcW w:w="3969" w:type="dxa"/>
            <w:tcBorders>
              <w:top w:val="nil"/>
              <w:left w:val="single" w:sz="4" w:space="0" w:color="auto"/>
              <w:bottom w:val="single" w:sz="4" w:space="0" w:color="auto"/>
              <w:right w:val="single" w:sz="4" w:space="0" w:color="auto"/>
            </w:tcBorders>
            <w:shd w:val="clear" w:color="auto" w:fill="auto"/>
            <w:noWrap/>
            <w:hideMark/>
          </w:tcPr>
          <w:p w14:paraId="1EABB882" w14:textId="77777777" w:rsidR="00632D16" w:rsidRPr="00632D16" w:rsidRDefault="00632D16" w:rsidP="00632D16">
            <w:pPr>
              <w:ind w:firstLineChars="200" w:firstLine="400"/>
              <w:rPr>
                <w:sz w:val="20"/>
                <w:szCs w:val="20"/>
              </w:rPr>
            </w:pPr>
            <w:r w:rsidRPr="00632D16">
              <w:rPr>
                <w:sz w:val="20"/>
                <w:szCs w:val="20"/>
              </w:rPr>
              <w:t>2.5.19</w:t>
            </w:r>
          </w:p>
        </w:tc>
        <w:tc>
          <w:tcPr>
            <w:tcW w:w="3743" w:type="dxa"/>
            <w:tcBorders>
              <w:top w:val="nil"/>
              <w:left w:val="nil"/>
              <w:bottom w:val="single" w:sz="4" w:space="0" w:color="auto"/>
              <w:right w:val="single" w:sz="4" w:space="0" w:color="auto"/>
            </w:tcBorders>
            <w:shd w:val="clear" w:color="auto" w:fill="auto"/>
            <w:hideMark/>
          </w:tcPr>
          <w:p w14:paraId="3CD21949" w14:textId="77777777" w:rsidR="00632D16" w:rsidRPr="00632D16" w:rsidRDefault="00632D16" w:rsidP="00632D16">
            <w:pPr>
              <w:rPr>
                <w:sz w:val="20"/>
                <w:szCs w:val="20"/>
              </w:rPr>
            </w:pPr>
            <w:r w:rsidRPr="00632D16">
              <w:rPr>
                <w:sz w:val="20"/>
                <w:szCs w:val="20"/>
              </w:rPr>
              <w:t>Монтаж задвижки клиновой д.200 мм</w:t>
            </w:r>
          </w:p>
        </w:tc>
        <w:tc>
          <w:tcPr>
            <w:tcW w:w="1022" w:type="dxa"/>
            <w:tcBorders>
              <w:top w:val="nil"/>
              <w:left w:val="nil"/>
              <w:bottom w:val="single" w:sz="4" w:space="0" w:color="auto"/>
              <w:right w:val="single" w:sz="4" w:space="0" w:color="auto"/>
            </w:tcBorders>
            <w:shd w:val="clear" w:color="auto" w:fill="auto"/>
            <w:hideMark/>
          </w:tcPr>
          <w:p w14:paraId="6320D8F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E314915"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43CDAF67" w14:textId="77777777" w:rsidR="00632D16" w:rsidRPr="00632D16" w:rsidRDefault="00632D16" w:rsidP="00632D16">
            <w:pPr>
              <w:rPr>
                <w:sz w:val="20"/>
                <w:szCs w:val="20"/>
              </w:rPr>
            </w:pPr>
            <w:r w:rsidRPr="00632D16">
              <w:rPr>
                <w:sz w:val="20"/>
                <w:szCs w:val="20"/>
              </w:rPr>
              <w:t xml:space="preserve">                88 891,81   </w:t>
            </w:r>
          </w:p>
        </w:tc>
        <w:tc>
          <w:tcPr>
            <w:tcW w:w="2835" w:type="dxa"/>
            <w:tcBorders>
              <w:top w:val="nil"/>
              <w:left w:val="nil"/>
              <w:bottom w:val="single" w:sz="4" w:space="0" w:color="auto"/>
              <w:right w:val="single" w:sz="4" w:space="0" w:color="auto"/>
            </w:tcBorders>
            <w:shd w:val="clear" w:color="auto" w:fill="auto"/>
            <w:hideMark/>
          </w:tcPr>
          <w:p w14:paraId="44CED729" w14:textId="77777777" w:rsidR="00632D16" w:rsidRPr="00632D16" w:rsidRDefault="00632D16" w:rsidP="00632D16">
            <w:pPr>
              <w:rPr>
                <w:sz w:val="20"/>
                <w:szCs w:val="20"/>
              </w:rPr>
            </w:pPr>
            <w:r w:rsidRPr="00632D16">
              <w:rPr>
                <w:sz w:val="20"/>
                <w:szCs w:val="20"/>
              </w:rPr>
              <w:t xml:space="preserve">                               177 783,62   </w:t>
            </w:r>
          </w:p>
        </w:tc>
      </w:tr>
      <w:tr w:rsidR="00632D16" w:rsidRPr="00632D16" w14:paraId="563FEFA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9661620" w14:textId="77777777" w:rsidR="00632D16" w:rsidRPr="00632D16" w:rsidRDefault="00632D16" w:rsidP="00632D16">
            <w:pPr>
              <w:ind w:firstLineChars="200" w:firstLine="400"/>
              <w:rPr>
                <w:sz w:val="20"/>
                <w:szCs w:val="20"/>
              </w:rPr>
            </w:pPr>
            <w:r w:rsidRPr="00632D16">
              <w:rPr>
                <w:sz w:val="20"/>
                <w:szCs w:val="20"/>
              </w:rPr>
              <w:t>в том числе Оборудование     =     153982  руб.</w:t>
            </w:r>
          </w:p>
        </w:tc>
        <w:tc>
          <w:tcPr>
            <w:tcW w:w="3743" w:type="dxa"/>
            <w:tcBorders>
              <w:top w:val="nil"/>
              <w:left w:val="nil"/>
              <w:bottom w:val="single" w:sz="4" w:space="0" w:color="auto"/>
              <w:right w:val="single" w:sz="4" w:space="0" w:color="auto"/>
            </w:tcBorders>
            <w:shd w:val="clear" w:color="auto" w:fill="auto"/>
            <w:hideMark/>
          </w:tcPr>
          <w:p w14:paraId="0C6BCB1B"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E5B797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6509078"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BC32030"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7B6AE0D" w14:textId="77777777" w:rsidR="00632D16" w:rsidRPr="00632D16" w:rsidRDefault="00632D16" w:rsidP="00632D16">
            <w:pPr>
              <w:rPr>
                <w:sz w:val="20"/>
                <w:szCs w:val="20"/>
              </w:rPr>
            </w:pPr>
            <w:r w:rsidRPr="00632D16">
              <w:rPr>
                <w:sz w:val="20"/>
                <w:szCs w:val="20"/>
              </w:rPr>
              <w:t> </w:t>
            </w:r>
          </w:p>
        </w:tc>
      </w:tr>
      <w:tr w:rsidR="00632D16" w:rsidRPr="00632D16" w14:paraId="2C79C22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DDAC092" w14:textId="77777777" w:rsidR="00632D16" w:rsidRPr="00632D16" w:rsidRDefault="00632D16" w:rsidP="00632D16">
            <w:pPr>
              <w:ind w:firstLineChars="200" w:firstLine="400"/>
              <w:rPr>
                <w:sz w:val="20"/>
                <w:szCs w:val="20"/>
              </w:rPr>
            </w:pPr>
            <w:r w:rsidRPr="00632D16">
              <w:rPr>
                <w:sz w:val="20"/>
                <w:szCs w:val="20"/>
              </w:rPr>
              <w:t>2.5.20</w:t>
            </w:r>
          </w:p>
        </w:tc>
        <w:tc>
          <w:tcPr>
            <w:tcW w:w="3743" w:type="dxa"/>
            <w:tcBorders>
              <w:top w:val="nil"/>
              <w:left w:val="nil"/>
              <w:bottom w:val="single" w:sz="4" w:space="0" w:color="auto"/>
              <w:right w:val="single" w:sz="4" w:space="0" w:color="auto"/>
            </w:tcBorders>
            <w:shd w:val="clear" w:color="auto" w:fill="auto"/>
            <w:hideMark/>
          </w:tcPr>
          <w:p w14:paraId="7C1AA37C" w14:textId="77777777" w:rsidR="00632D16" w:rsidRPr="00632D16" w:rsidRDefault="00632D16" w:rsidP="00632D16">
            <w:pPr>
              <w:rPr>
                <w:sz w:val="20"/>
                <w:szCs w:val="20"/>
              </w:rPr>
            </w:pPr>
            <w:r w:rsidRPr="00632D16">
              <w:rPr>
                <w:sz w:val="20"/>
                <w:szCs w:val="20"/>
              </w:rPr>
              <w:t>Установка фильтров диаметром: 100 мм</w:t>
            </w:r>
          </w:p>
        </w:tc>
        <w:tc>
          <w:tcPr>
            <w:tcW w:w="1022" w:type="dxa"/>
            <w:tcBorders>
              <w:top w:val="nil"/>
              <w:left w:val="nil"/>
              <w:bottom w:val="single" w:sz="4" w:space="0" w:color="auto"/>
              <w:right w:val="single" w:sz="4" w:space="0" w:color="auto"/>
            </w:tcBorders>
            <w:shd w:val="clear" w:color="auto" w:fill="auto"/>
            <w:hideMark/>
          </w:tcPr>
          <w:p w14:paraId="24FED56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F4D3538"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2FFF81A8" w14:textId="77777777" w:rsidR="00632D16" w:rsidRPr="00632D16" w:rsidRDefault="00632D16" w:rsidP="00632D16">
            <w:pPr>
              <w:rPr>
                <w:sz w:val="20"/>
                <w:szCs w:val="20"/>
              </w:rPr>
            </w:pPr>
            <w:r w:rsidRPr="00632D16">
              <w:rPr>
                <w:sz w:val="20"/>
                <w:szCs w:val="20"/>
              </w:rPr>
              <w:t xml:space="preserve">                10 560,12   </w:t>
            </w:r>
          </w:p>
        </w:tc>
        <w:tc>
          <w:tcPr>
            <w:tcW w:w="2835" w:type="dxa"/>
            <w:tcBorders>
              <w:top w:val="nil"/>
              <w:left w:val="nil"/>
              <w:bottom w:val="single" w:sz="4" w:space="0" w:color="auto"/>
              <w:right w:val="single" w:sz="4" w:space="0" w:color="auto"/>
            </w:tcBorders>
            <w:shd w:val="clear" w:color="auto" w:fill="auto"/>
            <w:hideMark/>
          </w:tcPr>
          <w:p w14:paraId="781DDB7A" w14:textId="77777777" w:rsidR="00632D16" w:rsidRPr="00632D16" w:rsidRDefault="00632D16" w:rsidP="00632D16">
            <w:pPr>
              <w:rPr>
                <w:sz w:val="20"/>
                <w:szCs w:val="20"/>
              </w:rPr>
            </w:pPr>
            <w:r w:rsidRPr="00632D16">
              <w:rPr>
                <w:sz w:val="20"/>
                <w:szCs w:val="20"/>
              </w:rPr>
              <w:t xml:space="preserve">                                 21 120,24   </w:t>
            </w:r>
          </w:p>
        </w:tc>
      </w:tr>
      <w:tr w:rsidR="00632D16" w:rsidRPr="00632D16" w14:paraId="39DEFEE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61AC65C" w14:textId="77777777" w:rsidR="00632D16" w:rsidRPr="00632D16" w:rsidRDefault="00632D16" w:rsidP="00632D16">
            <w:pPr>
              <w:ind w:firstLineChars="200" w:firstLine="400"/>
              <w:rPr>
                <w:sz w:val="20"/>
                <w:szCs w:val="20"/>
              </w:rPr>
            </w:pPr>
            <w:r w:rsidRPr="00632D16">
              <w:rPr>
                <w:sz w:val="20"/>
                <w:szCs w:val="20"/>
              </w:rPr>
              <w:lastRenderedPageBreak/>
              <w:t>2.5.21</w:t>
            </w:r>
          </w:p>
        </w:tc>
        <w:tc>
          <w:tcPr>
            <w:tcW w:w="3743" w:type="dxa"/>
            <w:tcBorders>
              <w:top w:val="nil"/>
              <w:left w:val="nil"/>
              <w:bottom w:val="single" w:sz="4" w:space="0" w:color="auto"/>
              <w:right w:val="single" w:sz="4" w:space="0" w:color="auto"/>
            </w:tcBorders>
            <w:shd w:val="clear" w:color="auto" w:fill="auto"/>
            <w:hideMark/>
          </w:tcPr>
          <w:p w14:paraId="5C388FFC" w14:textId="77777777" w:rsidR="00632D16" w:rsidRPr="00632D16" w:rsidRDefault="00632D16" w:rsidP="00632D16">
            <w:pPr>
              <w:rPr>
                <w:sz w:val="20"/>
                <w:szCs w:val="20"/>
              </w:rPr>
            </w:pPr>
            <w:r w:rsidRPr="00632D16">
              <w:rPr>
                <w:sz w:val="20"/>
                <w:szCs w:val="20"/>
              </w:rPr>
              <w:t>Установка воздухоотводчиков</w:t>
            </w:r>
          </w:p>
        </w:tc>
        <w:tc>
          <w:tcPr>
            <w:tcW w:w="1022" w:type="dxa"/>
            <w:tcBorders>
              <w:top w:val="nil"/>
              <w:left w:val="nil"/>
              <w:bottom w:val="single" w:sz="4" w:space="0" w:color="auto"/>
              <w:right w:val="single" w:sz="4" w:space="0" w:color="auto"/>
            </w:tcBorders>
            <w:shd w:val="clear" w:color="auto" w:fill="auto"/>
            <w:hideMark/>
          </w:tcPr>
          <w:p w14:paraId="00F8AB3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ECD0956"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AEC1676" w14:textId="77777777" w:rsidR="00632D16" w:rsidRPr="00632D16" w:rsidRDefault="00632D16" w:rsidP="00632D16">
            <w:pPr>
              <w:rPr>
                <w:sz w:val="20"/>
                <w:szCs w:val="20"/>
              </w:rPr>
            </w:pPr>
            <w:r w:rsidRPr="00632D16">
              <w:rPr>
                <w:sz w:val="20"/>
                <w:szCs w:val="20"/>
              </w:rPr>
              <w:t xml:space="preserve">                  2 000,12   </w:t>
            </w:r>
          </w:p>
        </w:tc>
        <w:tc>
          <w:tcPr>
            <w:tcW w:w="2835" w:type="dxa"/>
            <w:tcBorders>
              <w:top w:val="nil"/>
              <w:left w:val="nil"/>
              <w:bottom w:val="single" w:sz="4" w:space="0" w:color="auto"/>
              <w:right w:val="single" w:sz="4" w:space="0" w:color="auto"/>
            </w:tcBorders>
            <w:shd w:val="clear" w:color="auto" w:fill="auto"/>
            <w:hideMark/>
          </w:tcPr>
          <w:p w14:paraId="4E269996" w14:textId="77777777" w:rsidR="00632D16" w:rsidRPr="00632D16" w:rsidRDefault="00632D16" w:rsidP="00632D16">
            <w:pPr>
              <w:rPr>
                <w:sz w:val="20"/>
                <w:szCs w:val="20"/>
              </w:rPr>
            </w:pPr>
            <w:r w:rsidRPr="00632D16">
              <w:rPr>
                <w:sz w:val="20"/>
                <w:szCs w:val="20"/>
              </w:rPr>
              <w:t xml:space="preserve">                                 12 000,72   </w:t>
            </w:r>
          </w:p>
        </w:tc>
      </w:tr>
      <w:tr w:rsidR="00632D16" w:rsidRPr="00632D16" w14:paraId="1C5D163C"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AE60E4E" w14:textId="77777777" w:rsidR="00632D16" w:rsidRPr="00632D16" w:rsidRDefault="00632D16" w:rsidP="00632D16">
            <w:pPr>
              <w:ind w:firstLineChars="200" w:firstLine="400"/>
              <w:rPr>
                <w:sz w:val="20"/>
                <w:szCs w:val="20"/>
              </w:rPr>
            </w:pPr>
            <w:r w:rsidRPr="00632D16">
              <w:rPr>
                <w:sz w:val="20"/>
                <w:szCs w:val="20"/>
              </w:rPr>
              <w:t>2.5.22</w:t>
            </w:r>
          </w:p>
        </w:tc>
        <w:tc>
          <w:tcPr>
            <w:tcW w:w="3743" w:type="dxa"/>
            <w:tcBorders>
              <w:top w:val="nil"/>
              <w:left w:val="nil"/>
              <w:bottom w:val="single" w:sz="4" w:space="0" w:color="auto"/>
              <w:right w:val="single" w:sz="4" w:space="0" w:color="auto"/>
            </w:tcBorders>
            <w:shd w:val="clear" w:color="auto" w:fill="auto"/>
            <w:hideMark/>
          </w:tcPr>
          <w:p w14:paraId="26BFA220" w14:textId="77777777" w:rsidR="00632D16" w:rsidRPr="00632D16" w:rsidRDefault="00632D16" w:rsidP="00632D16">
            <w:pPr>
              <w:rPr>
                <w:sz w:val="20"/>
                <w:szCs w:val="20"/>
              </w:rPr>
            </w:pPr>
            <w:r w:rsidRPr="00632D16">
              <w:rPr>
                <w:sz w:val="20"/>
                <w:szCs w:val="20"/>
              </w:rPr>
              <w:t>Установка фасонных частей чугунных диаметром: 125-200 мм</w:t>
            </w:r>
          </w:p>
        </w:tc>
        <w:tc>
          <w:tcPr>
            <w:tcW w:w="1022" w:type="dxa"/>
            <w:tcBorders>
              <w:top w:val="nil"/>
              <w:left w:val="nil"/>
              <w:bottom w:val="single" w:sz="4" w:space="0" w:color="auto"/>
              <w:right w:val="single" w:sz="4" w:space="0" w:color="auto"/>
            </w:tcBorders>
            <w:shd w:val="clear" w:color="auto" w:fill="auto"/>
            <w:hideMark/>
          </w:tcPr>
          <w:p w14:paraId="20BB6CA9"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51444A5D" w14:textId="77777777" w:rsidR="00632D16" w:rsidRPr="00632D16" w:rsidRDefault="00632D16" w:rsidP="00632D16">
            <w:pPr>
              <w:jc w:val="center"/>
              <w:rPr>
                <w:sz w:val="20"/>
                <w:szCs w:val="20"/>
              </w:rPr>
            </w:pPr>
            <w:r w:rsidRPr="00632D16">
              <w:rPr>
                <w:sz w:val="20"/>
                <w:szCs w:val="20"/>
              </w:rPr>
              <w:t>0,3308</w:t>
            </w:r>
          </w:p>
        </w:tc>
        <w:tc>
          <w:tcPr>
            <w:tcW w:w="2107" w:type="dxa"/>
            <w:tcBorders>
              <w:top w:val="nil"/>
              <w:left w:val="nil"/>
              <w:bottom w:val="single" w:sz="4" w:space="0" w:color="auto"/>
              <w:right w:val="single" w:sz="4" w:space="0" w:color="auto"/>
            </w:tcBorders>
            <w:shd w:val="clear" w:color="auto" w:fill="auto"/>
            <w:hideMark/>
          </w:tcPr>
          <w:p w14:paraId="43E5A9C0" w14:textId="77777777" w:rsidR="00632D16" w:rsidRPr="00632D16" w:rsidRDefault="00632D16" w:rsidP="00632D16">
            <w:pPr>
              <w:rPr>
                <w:sz w:val="20"/>
                <w:szCs w:val="20"/>
              </w:rPr>
            </w:pPr>
            <w:r w:rsidRPr="00632D16">
              <w:rPr>
                <w:sz w:val="20"/>
                <w:szCs w:val="20"/>
              </w:rPr>
              <w:t xml:space="preserve">              230 602,51   </w:t>
            </w:r>
          </w:p>
        </w:tc>
        <w:tc>
          <w:tcPr>
            <w:tcW w:w="2835" w:type="dxa"/>
            <w:tcBorders>
              <w:top w:val="nil"/>
              <w:left w:val="nil"/>
              <w:bottom w:val="single" w:sz="4" w:space="0" w:color="auto"/>
              <w:right w:val="single" w:sz="4" w:space="0" w:color="auto"/>
            </w:tcBorders>
            <w:shd w:val="clear" w:color="auto" w:fill="auto"/>
            <w:hideMark/>
          </w:tcPr>
          <w:p w14:paraId="5CAE0E07" w14:textId="77777777" w:rsidR="00632D16" w:rsidRPr="00632D16" w:rsidRDefault="00632D16" w:rsidP="00632D16">
            <w:pPr>
              <w:rPr>
                <w:sz w:val="20"/>
                <w:szCs w:val="20"/>
              </w:rPr>
            </w:pPr>
            <w:r w:rsidRPr="00632D16">
              <w:rPr>
                <w:sz w:val="20"/>
                <w:szCs w:val="20"/>
              </w:rPr>
              <w:t xml:space="preserve">                                 76 283,31   </w:t>
            </w:r>
          </w:p>
        </w:tc>
      </w:tr>
      <w:tr w:rsidR="00632D16" w:rsidRPr="00632D16" w14:paraId="6A9329E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A2AC0A8" w14:textId="77777777" w:rsidR="00632D16" w:rsidRPr="00632D16" w:rsidRDefault="00632D16" w:rsidP="00632D16">
            <w:pPr>
              <w:ind w:firstLineChars="200" w:firstLine="400"/>
              <w:rPr>
                <w:sz w:val="20"/>
                <w:szCs w:val="20"/>
              </w:rPr>
            </w:pPr>
            <w:r w:rsidRPr="00632D16">
              <w:rPr>
                <w:sz w:val="20"/>
                <w:szCs w:val="20"/>
              </w:rPr>
              <w:t>2.5.23</w:t>
            </w:r>
          </w:p>
        </w:tc>
        <w:tc>
          <w:tcPr>
            <w:tcW w:w="3743" w:type="dxa"/>
            <w:tcBorders>
              <w:top w:val="nil"/>
              <w:left w:val="nil"/>
              <w:bottom w:val="single" w:sz="4" w:space="0" w:color="auto"/>
              <w:right w:val="single" w:sz="4" w:space="0" w:color="auto"/>
            </w:tcBorders>
            <w:shd w:val="clear" w:color="auto" w:fill="auto"/>
            <w:hideMark/>
          </w:tcPr>
          <w:p w14:paraId="152DC41A" w14:textId="77777777" w:rsidR="00632D16" w:rsidRPr="00632D16" w:rsidRDefault="00632D16" w:rsidP="00632D16">
            <w:pPr>
              <w:rPr>
                <w:sz w:val="20"/>
                <w:szCs w:val="20"/>
              </w:rPr>
            </w:pPr>
            <w:r w:rsidRPr="00632D16">
              <w:rPr>
                <w:sz w:val="20"/>
                <w:szCs w:val="20"/>
              </w:rPr>
              <w:t>Установка фасонных частей стальных сварных диаметром: 100-250 мм</w:t>
            </w:r>
          </w:p>
        </w:tc>
        <w:tc>
          <w:tcPr>
            <w:tcW w:w="1022" w:type="dxa"/>
            <w:tcBorders>
              <w:top w:val="nil"/>
              <w:left w:val="nil"/>
              <w:bottom w:val="single" w:sz="4" w:space="0" w:color="auto"/>
              <w:right w:val="single" w:sz="4" w:space="0" w:color="auto"/>
            </w:tcBorders>
            <w:shd w:val="clear" w:color="auto" w:fill="auto"/>
            <w:hideMark/>
          </w:tcPr>
          <w:p w14:paraId="17C8CF79"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0DCC0703" w14:textId="77777777" w:rsidR="00632D16" w:rsidRPr="00632D16" w:rsidRDefault="00632D16" w:rsidP="00632D16">
            <w:pPr>
              <w:jc w:val="center"/>
              <w:rPr>
                <w:sz w:val="20"/>
                <w:szCs w:val="20"/>
              </w:rPr>
            </w:pPr>
            <w:r w:rsidRPr="00632D16">
              <w:rPr>
                <w:sz w:val="20"/>
                <w:szCs w:val="20"/>
              </w:rPr>
              <w:t>0,02</w:t>
            </w:r>
          </w:p>
        </w:tc>
        <w:tc>
          <w:tcPr>
            <w:tcW w:w="2107" w:type="dxa"/>
            <w:tcBorders>
              <w:top w:val="nil"/>
              <w:left w:val="nil"/>
              <w:bottom w:val="single" w:sz="4" w:space="0" w:color="auto"/>
              <w:right w:val="single" w:sz="4" w:space="0" w:color="auto"/>
            </w:tcBorders>
            <w:shd w:val="clear" w:color="auto" w:fill="auto"/>
            <w:hideMark/>
          </w:tcPr>
          <w:p w14:paraId="6735BE74" w14:textId="77777777" w:rsidR="00632D16" w:rsidRPr="00632D16" w:rsidRDefault="00632D16" w:rsidP="00632D16">
            <w:pPr>
              <w:rPr>
                <w:sz w:val="20"/>
                <w:szCs w:val="20"/>
              </w:rPr>
            </w:pPr>
            <w:r w:rsidRPr="00632D16">
              <w:rPr>
                <w:sz w:val="20"/>
                <w:szCs w:val="20"/>
              </w:rPr>
              <w:t xml:space="preserve">              753 972,50   </w:t>
            </w:r>
          </w:p>
        </w:tc>
        <w:tc>
          <w:tcPr>
            <w:tcW w:w="2835" w:type="dxa"/>
            <w:tcBorders>
              <w:top w:val="nil"/>
              <w:left w:val="nil"/>
              <w:bottom w:val="single" w:sz="4" w:space="0" w:color="auto"/>
              <w:right w:val="single" w:sz="4" w:space="0" w:color="auto"/>
            </w:tcBorders>
            <w:shd w:val="clear" w:color="auto" w:fill="auto"/>
            <w:hideMark/>
          </w:tcPr>
          <w:p w14:paraId="13D8431B" w14:textId="77777777" w:rsidR="00632D16" w:rsidRPr="00632D16" w:rsidRDefault="00632D16" w:rsidP="00632D16">
            <w:pPr>
              <w:rPr>
                <w:sz w:val="20"/>
                <w:szCs w:val="20"/>
              </w:rPr>
            </w:pPr>
            <w:r w:rsidRPr="00632D16">
              <w:rPr>
                <w:sz w:val="20"/>
                <w:szCs w:val="20"/>
              </w:rPr>
              <w:t xml:space="preserve">                                 15 079,45   </w:t>
            </w:r>
          </w:p>
        </w:tc>
      </w:tr>
      <w:tr w:rsidR="00632D16" w:rsidRPr="00632D16" w14:paraId="11B2EC24"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ABBDE4F" w14:textId="77777777" w:rsidR="00632D16" w:rsidRPr="00632D16" w:rsidRDefault="00632D16" w:rsidP="00632D16">
            <w:pPr>
              <w:ind w:firstLineChars="200" w:firstLine="400"/>
              <w:rPr>
                <w:sz w:val="20"/>
                <w:szCs w:val="20"/>
              </w:rPr>
            </w:pPr>
            <w:r w:rsidRPr="00632D16">
              <w:rPr>
                <w:sz w:val="20"/>
                <w:szCs w:val="20"/>
              </w:rPr>
              <w:t>2.5.24</w:t>
            </w:r>
          </w:p>
        </w:tc>
        <w:tc>
          <w:tcPr>
            <w:tcW w:w="3743" w:type="dxa"/>
            <w:tcBorders>
              <w:top w:val="nil"/>
              <w:left w:val="nil"/>
              <w:bottom w:val="single" w:sz="4" w:space="0" w:color="auto"/>
              <w:right w:val="single" w:sz="4" w:space="0" w:color="auto"/>
            </w:tcBorders>
            <w:shd w:val="clear" w:color="auto" w:fill="auto"/>
            <w:hideMark/>
          </w:tcPr>
          <w:p w14:paraId="044C508C" w14:textId="77777777" w:rsidR="00632D16" w:rsidRPr="00632D16" w:rsidRDefault="00632D16" w:rsidP="00632D16">
            <w:pPr>
              <w:rPr>
                <w:sz w:val="20"/>
                <w:szCs w:val="20"/>
              </w:rPr>
            </w:pPr>
            <w:r w:rsidRPr="00632D16">
              <w:rPr>
                <w:sz w:val="20"/>
                <w:szCs w:val="20"/>
              </w:rPr>
              <w:t>Установка полиэтиленовых фасонных частей: отводов, колен, патрубков, переходов</w:t>
            </w:r>
          </w:p>
        </w:tc>
        <w:tc>
          <w:tcPr>
            <w:tcW w:w="1022" w:type="dxa"/>
            <w:tcBorders>
              <w:top w:val="nil"/>
              <w:left w:val="nil"/>
              <w:bottom w:val="single" w:sz="4" w:space="0" w:color="auto"/>
              <w:right w:val="single" w:sz="4" w:space="0" w:color="auto"/>
            </w:tcBorders>
            <w:shd w:val="clear" w:color="auto" w:fill="auto"/>
            <w:hideMark/>
          </w:tcPr>
          <w:p w14:paraId="7EBAC82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E9D49F9" w14:textId="77777777" w:rsidR="00632D16" w:rsidRPr="00632D16" w:rsidRDefault="00632D16" w:rsidP="00632D16">
            <w:pPr>
              <w:jc w:val="center"/>
              <w:rPr>
                <w:sz w:val="20"/>
                <w:szCs w:val="20"/>
              </w:rPr>
            </w:pPr>
            <w:r w:rsidRPr="00632D16">
              <w:rPr>
                <w:sz w:val="20"/>
                <w:szCs w:val="20"/>
              </w:rPr>
              <w:t>16</w:t>
            </w:r>
          </w:p>
        </w:tc>
        <w:tc>
          <w:tcPr>
            <w:tcW w:w="2107" w:type="dxa"/>
            <w:tcBorders>
              <w:top w:val="nil"/>
              <w:left w:val="nil"/>
              <w:bottom w:val="single" w:sz="4" w:space="0" w:color="auto"/>
              <w:right w:val="single" w:sz="4" w:space="0" w:color="auto"/>
            </w:tcBorders>
            <w:shd w:val="clear" w:color="auto" w:fill="auto"/>
            <w:hideMark/>
          </w:tcPr>
          <w:p w14:paraId="532BAC26" w14:textId="77777777" w:rsidR="00632D16" w:rsidRPr="00632D16" w:rsidRDefault="00632D16" w:rsidP="00632D16">
            <w:pPr>
              <w:rPr>
                <w:sz w:val="20"/>
                <w:szCs w:val="20"/>
              </w:rPr>
            </w:pPr>
            <w:r w:rsidRPr="00632D16">
              <w:rPr>
                <w:sz w:val="20"/>
                <w:szCs w:val="20"/>
              </w:rPr>
              <w:t xml:space="preserve">                  2 203,90   </w:t>
            </w:r>
          </w:p>
        </w:tc>
        <w:tc>
          <w:tcPr>
            <w:tcW w:w="2835" w:type="dxa"/>
            <w:tcBorders>
              <w:top w:val="nil"/>
              <w:left w:val="nil"/>
              <w:bottom w:val="single" w:sz="4" w:space="0" w:color="auto"/>
              <w:right w:val="single" w:sz="4" w:space="0" w:color="auto"/>
            </w:tcBorders>
            <w:shd w:val="clear" w:color="auto" w:fill="auto"/>
            <w:hideMark/>
          </w:tcPr>
          <w:p w14:paraId="4D780DB6" w14:textId="77777777" w:rsidR="00632D16" w:rsidRPr="00632D16" w:rsidRDefault="00632D16" w:rsidP="00632D16">
            <w:pPr>
              <w:rPr>
                <w:sz w:val="20"/>
                <w:szCs w:val="20"/>
              </w:rPr>
            </w:pPr>
            <w:r w:rsidRPr="00632D16">
              <w:rPr>
                <w:sz w:val="20"/>
                <w:szCs w:val="20"/>
              </w:rPr>
              <w:t xml:space="preserve">                                 35 262,40   </w:t>
            </w:r>
          </w:p>
        </w:tc>
      </w:tr>
      <w:tr w:rsidR="00632D16" w:rsidRPr="00632D16" w14:paraId="492EF91D"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1819DF92" w14:textId="77777777" w:rsidR="00632D16" w:rsidRPr="00632D16" w:rsidRDefault="00632D16" w:rsidP="00632D16">
            <w:pPr>
              <w:ind w:firstLineChars="100" w:firstLine="220"/>
              <w:rPr>
                <w:b/>
                <w:bCs/>
                <w:sz w:val="22"/>
                <w:szCs w:val="22"/>
              </w:rPr>
            </w:pPr>
            <w:r w:rsidRPr="00632D16">
              <w:rPr>
                <w:b/>
                <w:bCs/>
                <w:sz w:val="22"/>
                <w:szCs w:val="22"/>
              </w:rPr>
              <w:t>2.6.  КИПиА</w:t>
            </w:r>
          </w:p>
        </w:tc>
        <w:tc>
          <w:tcPr>
            <w:tcW w:w="3743" w:type="dxa"/>
            <w:tcBorders>
              <w:top w:val="nil"/>
              <w:left w:val="nil"/>
              <w:bottom w:val="single" w:sz="4" w:space="0" w:color="auto"/>
              <w:right w:val="single" w:sz="4" w:space="0" w:color="auto"/>
            </w:tcBorders>
            <w:shd w:val="clear" w:color="000000" w:fill="FFF2CC"/>
            <w:vAlign w:val="center"/>
            <w:hideMark/>
          </w:tcPr>
          <w:p w14:paraId="33A2AA3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026A144C"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3A99602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290BA3E0"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3E9A86B7" w14:textId="77777777" w:rsidR="00632D16" w:rsidRPr="00632D16" w:rsidRDefault="00632D16" w:rsidP="00632D16">
            <w:pPr>
              <w:jc w:val="center"/>
              <w:rPr>
                <w:b/>
                <w:bCs/>
                <w:sz w:val="22"/>
                <w:szCs w:val="22"/>
              </w:rPr>
            </w:pPr>
            <w:r w:rsidRPr="00632D16">
              <w:rPr>
                <w:b/>
                <w:bCs/>
                <w:sz w:val="22"/>
                <w:szCs w:val="22"/>
              </w:rPr>
              <w:t xml:space="preserve">               1 145 086,79   </w:t>
            </w:r>
          </w:p>
        </w:tc>
      </w:tr>
      <w:tr w:rsidR="00632D16" w:rsidRPr="00632D16" w14:paraId="03B86E03" w14:textId="77777777" w:rsidTr="00632D16">
        <w:trPr>
          <w:trHeight w:val="33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2A17B730" w14:textId="77777777" w:rsidR="00632D16" w:rsidRPr="00632D16" w:rsidRDefault="00632D16" w:rsidP="00632D16">
            <w:pPr>
              <w:rPr>
                <w:b/>
                <w:bCs/>
                <w:i/>
                <w:iCs/>
                <w:sz w:val="22"/>
                <w:szCs w:val="22"/>
              </w:rPr>
            </w:pPr>
            <w:r w:rsidRPr="00632D16">
              <w:rPr>
                <w:b/>
                <w:bCs/>
                <w:i/>
                <w:iCs/>
                <w:sz w:val="22"/>
                <w:szCs w:val="22"/>
              </w:rPr>
              <w:t>Автоматика</w:t>
            </w:r>
          </w:p>
        </w:tc>
        <w:tc>
          <w:tcPr>
            <w:tcW w:w="1022" w:type="dxa"/>
            <w:tcBorders>
              <w:top w:val="nil"/>
              <w:left w:val="nil"/>
              <w:bottom w:val="single" w:sz="4" w:space="0" w:color="auto"/>
              <w:right w:val="single" w:sz="4" w:space="0" w:color="auto"/>
            </w:tcBorders>
            <w:shd w:val="clear" w:color="auto" w:fill="auto"/>
            <w:vAlign w:val="center"/>
            <w:hideMark/>
          </w:tcPr>
          <w:p w14:paraId="6ADB6442"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7DA21E2D"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4F6C9B42"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148D1702"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1293406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5612B1A" w14:textId="77777777" w:rsidR="00632D16" w:rsidRPr="00632D16" w:rsidRDefault="00632D16" w:rsidP="00632D16">
            <w:pPr>
              <w:ind w:firstLineChars="200" w:firstLine="400"/>
              <w:rPr>
                <w:sz w:val="20"/>
                <w:szCs w:val="20"/>
              </w:rPr>
            </w:pPr>
            <w:r w:rsidRPr="00632D16">
              <w:rPr>
                <w:sz w:val="20"/>
                <w:szCs w:val="20"/>
              </w:rPr>
              <w:t>2.6.1</w:t>
            </w:r>
          </w:p>
        </w:tc>
        <w:tc>
          <w:tcPr>
            <w:tcW w:w="3743" w:type="dxa"/>
            <w:tcBorders>
              <w:top w:val="nil"/>
              <w:left w:val="nil"/>
              <w:bottom w:val="single" w:sz="4" w:space="0" w:color="auto"/>
              <w:right w:val="single" w:sz="4" w:space="0" w:color="auto"/>
            </w:tcBorders>
            <w:shd w:val="clear" w:color="auto" w:fill="auto"/>
            <w:hideMark/>
          </w:tcPr>
          <w:p w14:paraId="0BBF5F43" w14:textId="77777777" w:rsidR="00632D16" w:rsidRPr="00632D16" w:rsidRDefault="00632D16" w:rsidP="00632D16">
            <w:pPr>
              <w:rPr>
                <w:sz w:val="20"/>
                <w:szCs w:val="20"/>
              </w:rPr>
            </w:pPr>
            <w:r w:rsidRPr="00632D16">
              <w:rPr>
                <w:sz w:val="20"/>
                <w:szCs w:val="20"/>
              </w:rPr>
              <w:t>Монтаж сенсорного панельного контроллера</w:t>
            </w:r>
          </w:p>
        </w:tc>
        <w:tc>
          <w:tcPr>
            <w:tcW w:w="1022" w:type="dxa"/>
            <w:tcBorders>
              <w:top w:val="nil"/>
              <w:left w:val="nil"/>
              <w:bottom w:val="single" w:sz="4" w:space="0" w:color="auto"/>
              <w:right w:val="single" w:sz="4" w:space="0" w:color="auto"/>
            </w:tcBorders>
            <w:shd w:val="clear" w:color="auto" w:fill="auto"/>
            <w:hideMark/>
          </w:tcPr>
          <w:p w14:paraId="47B6468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6BBD9C5"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5F9E2DA9" w14:textId="77777777" w:rsidR="00632D16" w:rsidRPr="00632D16" w:rsidRDefault="00632D16" w:rsidP="00632D16">
            <w:pPr>
              <w:rPr>
                <w:sz w:val="20"/>
                <w:szCs w:val="20"/>
              </w:rPr>
            </w:pPr>
            <w:r w:rsidRPr="00632D16">
              <w:rPr>
                <w:sz w:val="20"/>
                <w:szCs w:val="20"/>
              </w:rPr>
              <w:t xml:space="preserve">                28 231,76   </w:t>
            </w:r>
          </w:p>
        </w:tc>
        <w:tc>
          <w:tcPr>
            <w:tcW w:w="2835" w:type="dxa"/>
            <w:tcBorders>
              <w:top w:val="nil"/>
              <w:left w:val="nil"/>
              <w:bottom w:val="single" w:sz="4" w:space="0" w:color="auto"/>
              <w:right w:val="single" w:sz="4" w:space="0" w:color="auto"/>
            </w:tcBorders>
            <w:shd w:val="clear" w:color="auto" w:fill="auto"/>
            <w:hideMark/>
          </w:tcPr>
          <w:p w14:paraId="524A9717" w14:textId="77777777" w:rsidR="00632D16" w:rsidRPr="00632D16" w:rsidRDefault="00632D16" w:rsidP="00632D16">
            <w:pPr>
              <w:rPr>
                <w:sz w:val="20"/>
                <w:szCs w:val="20"/>
              </w:rPr>
            </w:pPr>
            <w:r w:rsidRPr="00632D16">
              <w:rPr>
                <w:sz w:val="20"/>
                <w:szCs w:val="20"/>
              </w:rPr>
              <w:t xml:space="preserve">                                 28 231,76   </w:t>
            </w:r>
          </w:p>
        </w:tc>
      </w:tr>
      <w:tr w:rsidR="00632D16" w:rsidRPr="00632D16" w14:paraId="68ADC8B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6194F62" w14:textId="77777777" w:rsidR="00632D16" w:rsidRPr="00632D16" w:rsidRDefault="00632D16" w:rsidP="00632D16">
            <w:pPr>
              <w:ind w:firstLineChars="200" w:firstLine="400"/>
              <w:rPr>
                <w:sz w:val="20"/>
                <w:szCs w:val="20"/>
              </w:rPr>
            </w:pPr>
            <w:r w:rsidRPr="00632D16">
              <w:rPr>
                <w:sz w:val="20"/>
                <w:szCs w:val="20"/>
              </w:rPr>
              <w:t>в том числе Оборудование     =     22510  руб.</w:t>
            </w:r>
          </w:p>
        </w:tc>
        <w:tc>
          <w:tcPr>
            <w:tcW w:w="3743" w:type="dxa"/>
            <w:tcBorders>
              <w:top w:val="nil"/>
              <w:left w:val="nil"/>
              <w:bottom w:val="single" w:sz="4" w:space="0" w:color="auto"/>
              <w:right w:val="single" w:sz="4" w:space="0" w:color="auto"/>
            </w:tcBorders>
            <w:shd w:val="clear" w:color="auto" w:fill="auto"/>
            <w:hideMark/>
          </w:tcPr>
          <w:p w14:paraId="0407386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40B53B5"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197188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C93C6D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C40B007" w14:textId="77777777" w:rsidR="00632D16" w:rsidRPr="00632D16" w:rsidRDefault="00632D16" w:rsidP="00632D16">
            <w:pPr>
              <w:rPr>
                <w:sz w:val="20"/>
                <w:szCs w:val="20"/>
              </w:rPr>
            </w:pPr>
            <w:r w:rsidRPr="00632D16">
              <w:rPr>
                <w:sz w:val="20"/>
                <w:szCs w:val="20"/>
              </w:rPr>
              <w:t> </w:t>
            </w:r>
          </w:p>
        </w:tc>
      </w:tr>
      <w:tr w:rsidR="00632D16" w:rsidRPr="00632D16" w14:paraId="21D9C8C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DFB16CF" w14:textId="77777777" w:rsidR="00632D16" w:rsidRPr="00632D16" w:rsidRDefault="00632D16" w:rsidP="00632D16">
            <w:pPr>
              <w:ind w:firstLineChars="200" w:firstLine="400"/>
              <w:rPr>
                <w:sz w:val="20"/>
                <w:szCs w:val="20"/>
              </w:rPr>
            </w:pPr>
            <w:r w:rsidRPr="00632D16">
              <w:rPr>
                <w:sz w:val="20"/>
                <w:szCs w:val="20"/>
              </w:rPr>
              <w:t>2.6.2</w:t>
            </w:r>
          </w:p>
        </w:tc>
        <w:tc>
          <w:tcPr>
            <w:tcW w:w="3743" w:type="dxa"/>
            <w:tcBorders>
              <w:top w:val="nil"/>
              <w:left w:val="nil"/>
              <w:bottom w:val="single" w:sz="4" w:space="0" w:color="auto"/>
              <w:right w:val="single" w:sz="4" w:space="0" w:color="auto"/>
            </w:tcBorders>
            <w:shd w:val="clear" w:color="auto" w:fill="auto"/>
            <w:hideMark/>
          </w:tcPr>
          <w:p w14:paraId="54A6F1B8" w14:textId="77777777" w:rsidR="00632D16" w:rsidRPr="00632D16" w:rsidRDefault="00632D16" w:rsidP="00632D16">
            <w:pPr>
              <w:rPr>
                <w:sz w:val="20"/>
                <w:szCs w:val="20"/>
              </w:rPr>
            </w:pPr>
            <w:r w:rsidRPr="00632D16">
              <w:rPr>
                <w:sz w:val="20"/>
                <w:szCs w:val="20"/>
              </w:rPr>
              <w:t>Монтаж модема</w:t>
            </w:r>
          </w:p>
        </w:tc>
        <w:tc>
          <w:tcPr>
            <w:tcW w:w="1022" w:type="dxa"/>
            <w:tcBorders>
              <w:top w:val="nil"/>
              <w:left w:val="nil"/>
              <w:bottom w:val="single" w:sz="4" w:space="0" w:color="auto"/>
              <w:right w:val="single" w:sz="4" w:space="0" w:color="auto"/>
            </w:tcBorders>
            <w:shd w:val="clear" w:color="auto" w:fill="auto"/>
            <w:hideMark/>
          </w:tcPr>
          <w:p w14:paraId="2393F6B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E6B856A"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DEA3EA5" w14:textId="77777777" w:rsidR="00632D16" w:rsidRPr="00632D16" w:rsidRDefault="00632D16" w:rsidP="00632D16">
            <w:pPr>
              <w:rPr>
                <w:sz w:val="20"/>
                <w:szCs w:val="20"/>
              </w:rPr>
            </w:pPr>
            <w:r w:rsidRPr="00632D16">
              <w:rPr>
                <w:sz w:val="20"/>
                <w:szCs w:val="20"/>
              </w:rPr>
              <w:t xml:space="preserve">                10 428,64   </w:t>
            </w:r>
          </w:p>
        </w:tc>
        <w:tc>
          <w:tcPr>
            <w:tcW w:w="2835" w:type="dxa"/>
            <w:tcBorders>
              <w:top w:val="nil"/>
              <w:left w:val="nil"/>
              <w:bottom w:val="single" w:sz="4" w:space="0" w:color="auto"/>
              <w:right w:val="single" w:sz="4" w:space="0" w:color="auto"/>
            </w:tcBorders>
            <w:shd w:val="clear" w:color="auto" w:fill="auto"/>
            <w:hideMark/>
          </w:tcPr>
          <w:p w14:paraId="1E724BFC" w14:textId="77777777" w:rsidR="00632D16" w:rsidRPr="00632D16" w:rsidRDefault="00632D16" w:rsidP="00632D16">
            <w:pPr>
              <w:rPr>
                <w:sz w:val="20"/>
                <w:szCs w:val="20"/>
              </w:rPr>
            </w:pPr>
            <w:r w:rsidRPr="00632D16">
              <w:rPr>
                <w:sz w:val="20"/>
                <w:szCs w:val="20"/>
              </w:rPr>
              <w:t xml:space="preserve">                                 10 428,64   </w:t>
            </w:r>
          </w:p>
        </w:tc>
      </w:tr>
      <w:tr w:rsidR="00632D16" w:rsidRPr="00632D16" w14:paraId="1646D4A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AF77585" w14:textId="77777777" w:rsidR="00632D16" w:rsidRPr="00632D16" w:rsidRDefault="00632D16" w:rsidP="00632D16">
            <w:pPr>
              <w:ind w:firstLineChars="200" w:firstLine="400"/>
              <w:rPr>
                <w:sz w:val="20"/>
                <w:szCs w:val="20"/>
              </w:rPr>
            </w:pPr>
            <w:r w:rsidRPr="00632D16">
              <w:rPr>
                <w:sz w:val="20"/>
                <w:szCs w:val="20"/>
              </w:rPr>
              <w:t>в том числе Оборудование     =     4707  руб.</w:t>
            </w:r>
          </w:p>
        </w:tc>
        <w:tc>
          <w:tcPr>
            <w:tcW w:w="3743" w:type="dxa"/>
            <w:tcBorders>
              <w:top w:val="nil"/>
              <w:left w:val="nil"/>
              <w:bottom w:val="single" w:sz="4" w:space="0" w:color="auto"/>
              <w:right w:val="single" w:sz="4" w:space="0" w:color="auto"/>
            </w:tcBorders>
            <w:shd w:val="clear" w:color="auto" w:fill="auto"/>
            <w:hideMark/>
          </w:tcPr>
          <w:p w14:paraId="42644E40"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D1ACC69"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820A5D9"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787372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95C5572" w14:textId="77777777" w:rsidR="00632D16" w:rsidRPr="00632D16" w:rsidRDefault="00632D16" w:rsidP="00632D16">
            <w:pPr>
              <w:rPr>
                <w:sz w:val="20"/>
                <w:szCs w:val="20"/>
              </w:rPr>
            </w:pPr>
            <w:r w:rsidRPr="00632D16">
              <w:rPr>
                <w:sz w:val="20"/>
                <w:szCs w:val="20"/>
              </w:rPr>
              <w:t> </w:t>
            </w:r>
          </w:p>
        </w:tc>
      </w:tr>
      <w:tr w:rsidR="00632D16" w:rsidRPr="00632D16" w14:paraId="5E202C3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659B7A8" w14:textId="77777777" w:rsidR="00632D16" w:rsidRPr="00632D16" w:rsidRDefault="00632D16" w:rsidP="00632D16">
            <w:pPr>
              <w:ind w:firstLineChars="200" w:firstLine="400"/>
              <w:rPr>
                <w:sz w:val="20"/>
                <w:szCs w:val="20"/>
              </w:rPr>
            </w:pPr>
            <w:r w:rsidRPr="00632D16">
              <w:rPr>
                <w:sz w:val="20"/>
                <w:szCs w:val="20"/>
              </w:rPr>
              <w:t>2.6.3</w:t>
            </w:r>
          </w:p>
        </w:tc>
        <w:tc>
          <w:tcPr>
            <w:tcW w:w="3743" w:type="dxa"/>
            <w:tcBorders>
              <w:top w:val="nil"/>
              <w:left w:val="nil"/>
              <w:bottom w:val="single" w:sz="4" w:space="0" w:color="auto"/>
              <w:right w:val="single" w:sz="4" w:space="0" w:color="auto"/>
            </w:tcBorders>
            <w:shd w:val="clear" w:color="auto" w:fill="auto"/>
            <w:hideMark/>
          </w:tcPr>
          <w:p w14:paraId="2AE77476" w14:textId="77777777" w:rsidR="00632D16" w:rsidRPr="00632D16" w:rsidRDefault="00632D16" w:rsidP="00632D16">
            <w:pPr>
              <w:rPr>
                <w:sz w:val="20"/>
                <w:szCs w:val="20"/>
              </w:rPr>
            </w:pPr>
            <w:r w:rsidRPr="00632D16">
              <w:rPr>
                <w:sz w:val="20"/>
                <w:szCs w:val="20"/>
              </w:rPr>
              <w:t>Монтаж модуля</w:t>
            </w:r>
          </w:p>
        </w:tc>
        <w:tc>
          <w:tcPr>
            <w:tcW w:w="1022" w:type="dxa"/>
            <w:tcBorders>
              <w:top w:val="nil"/>
              <w:left w:val="nil"/>
              <w:bottom w:val="single" w:sz="4" w:space="0" w:color="auto"/>
              <w:right w:val="single" w:sz="4" w:space="0" w:color="auto"/>
            </w:tcBorders>
            <w:shd w:val="clear" w:color="auto" w:fill="auto"/>
            <w:hideMark/>
          </w:tcPr>
          <w:p w14:paraId="0C6B90D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5A01D8A" w14:textId="77777777" w:rsidR="00632D16" w:rsidRPr="00632D16" w:rsidRDefault="00632D16" w:rsidP="00632D16">
            <w:pPr>
              <w:jc w:val="center"/>
              <w:rPr>
                <w:sz w:val="20"/>
                <w:szCs w:val="20"/>
              </w:rPr>
            </w:pPr>
            <w:r w:rsidRPr="00632D16">
              <w:rPr>
                <w:sz w:val="20"/>
                <w:szCs w:val="20"/>
              </w:rPr>
              <w:t>10</w:t>
            </w:r>
          </w:p>
        </w:tc>
        <w:tc>
          <w:tcPr>
            <w:tcW w:w="2107" w:type="dxa"/>
            <w:tcBorders>
              <w:top w:val="nil"/>
              <w:left w:val="nil"/>
              <w:bottom w:val="single" w:sz="4" w:space="0" w:color="auto"/>
              <w:right w:val="single" w:sz="4" w:space="0" w:color="auto"/>
            </w:tcBorders>
            <w:shd w:val="clear" w:color="auto" w:fill="auto"/>
            <w:hideMark/>
          </w:tcPr>
          <w:p w14:paraId="3A99E8A9" w14:textId="77777777" w:rsidR="00632D16" w:rsidRPr="00632D16" w:rsidRDefault="00632D16" w:rsidP="00632D16">
            <w:pPr>
              <w:rPr>
                <w:sz w:val="20"/>
                <w:szCs w:val="20"/>
              </w:rPr>
            </w:pPr>
            <w:r w:rsidRPr="00632D16">
              <w:rPr>
                <w:sz w:val="20"/>
                <w:szCs w:val="20"/>
              </w:rPr>
              <w:t xml:space="preserve">                  7 497,16   </w:t>
            </w:r>
          </w:p>
        </w:tc>
        <w:tc>
          <w:tcPr>
            <w:tcW w:w="2835" w:type="dxa"/>
            <w:tcBorders>
              <w:top w:val="nil"/>
              <w:left w:val="nil"/>
              <w:bottom w:val="single" w:sz="4" w:space="0" w:color="auto"/>
              <w:right w:val="single" w:sz="4" w:space="0" w:color="auto"/>
            </w:tcBorders>
            <w:shd w:val="clear" w:color="auto" w:fill="auto"/>
            <w:hideMark/>
          </w:tcPr>
          <w:p w14:paraId="3D7F77B5" w14:textId="77777777" w:rsidR="00632D16" w:rsidRPr="00632D16" w:rsidRDefault="00632D16" w:rsidP="00632D16">
            <w:pPr>
              <w:rPr>
                <w:sz w:val="20"/>
                <w:szCs w:val="20"/>
              </w:rPr>
            </w:pPr>
            <w:r w:rsidRPr="00632D16">
              <w:rPr>
                <w:sz w:val="20"/>
                <w:szCs w:val="20"/>
              </w:rPr>
              <w:t xml:space="preserve">                                 74 971,60   </w:t>
            </w:r>
          </w:p>
        </w:tc>
      </w:tr>
      <w:tr w:rsidR="00632D16" w:rsidRPr="00632D16" w14:paraId="4FF3BE7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34C8B61" w14:textId="77777777" w:rsidR="00632D16" w:rsidRPr="00632D16" w:rsidRDefault="00632D16" w:rsidP="00632D16">
            <w:pPr>
              <w:ind w:firstLineChars="200" w:firstLine="400"/>
              <w:rPr>
                <w:sz w:val="20"/>
                <w:szCs w:val="20"/>
              </w:rPr>
            </w:pPr>
            <w:r w:rsidRPr="00632D16">
              <w:rPr>
                <w:sz w:val="20"/>
                <w:szCs w:val="20"/>
              </w:rPr>
              <w:t>в том числе Оборудование     =     67836  руб.</w:t>
            </w:r>
          </w:p>
        </w:tc>
        <w:tc>
          <w:tcPr>
            <w:tcW w:w="3743" w:type="dxa"/>
            <w:tcBorders>
              <w:top w:val="nil"/>
              <w:left w:val="nil"/>
              <w:bottom w:val="single" w:sz="4" w:space="0" w:color="auto"/>
              <w:right w:val="single" w:sz="4" w:space="0" w:color="auto"/>
            </w:tcBorders>
            <w:shd w:val="clear" w:color="auto" w:fill="auto"/>
            <w:hideMark/>
          </w:tcPr>
          <w:p w14:paraId="7A8BBC7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5DC9EBD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66A2D77"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25F0034"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19799CB" w14:textId="77777777" w:rsidR="00632D16" w:rsidRPr="00632D16" w:rsidRDefault="00632D16" w:rsidP="00632D16">
            <w:pPr>
              <w:rPr>
                <w:sz w:val="20"/>
                <w:szCs w:val="20"/>
              </w:rPr>
            </w:pPr>
            <w:r w:rsidRPr="00632D16">
              <w:rPr>
                <w:sz w:val="20"/>
                <w:szCs w:val="20"/>
              </w:rPr>
              <w:t> </w:t>
            </w:r>
          </w:p>
        </w:tc>
      </w:tr>
      <w:tr w:rsidR="00632D16" w:rsidRPr="00632D16" w14:paraId="0671F76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4DF8EA9" w14:textId="77777777" w:rsidR="00632D16" w:rsidRPr="00632D16" w:rsidRDefault="00632D16" w:rsidP="00632D16">
            <w:pPr>
              <w:ind w:firstLineChars="200" w:firstLine="400"/>
              <w:rPr>
                <w:sz w:val="20"/>
                <w:szCs w:val="20"/>
              </w:rPr>
            </w:pPr>
            <w:r w:rsidRPr="00632D16">
              <w:rPr>
                <w:sz w:val="20"/>
                <w:szCs w:val="20"/>
              </w:rPr>
              <w:t>2.6.4</w:t>
            </w:r>
          </w:p>
        </w:tc>
        <w:tc>
          <w:tcPr>
            <w:tcW w:w="3743" w:type="dxa"/>
            <w:tcBorders>
              <w:top w:val="nil"/>
              <w:left w:val="nil"/>
              <w:bottom w:val="single" w:sz="4" w:space="0" w:color="auto"/>
              <w:right w:val="single" w:sz="4" w:space="0" w:color="auto"/>
            </w:tcBorders>
            <w:shd w:val="clear" w:color="auto" w:fill="auto"/>
            <w:hideMark/>
          </w:tcPr>
          <w:p w14:paraId="1F70CDA7" w14:textId="77777777" w:rsidR="00632D16" w:rsidRPr="00632D16" w:rsidRDefault="00632D16" w:rsidP="00632D16">
            <w:pPr>
              <w:rPr>
                <w:sz w:val="20"/>
                <w:szCs w:val="20"/>
              </w:rPr>
            </w:pPr>
            <w:r w:rsidRPr="00632D16">
              <w:rPr>
                <w:sz w:val="20"/>
                <w:szCs w:val="20"/>
              </w:rPr>
              <w:t>Монтаж преобразователя давления</w:t>
            </w:r>
          </w:p>
        </w:tc>
        <w:tc>
          <w:tcPr>
            <w:tcW w:w="1022" w:type="dxa"/>
            <w:tcBorders>
              <w:top w:val="nil"/>
              <w:left w:val="nil"/>
              <w:bottom w:val="single" w:sz="4" w:space="0" w:color="auto"/>
              <w:right w:val="single" w:sz="4" w:space="0" w:color="auto"/>
            </w:tcBorders>
            <w:shd w:val="clear" w:color="auto" w:fill="auto"/>
            <w:hideMark/>
          </w:tcPr>
          <w:p w14:paraId="458E347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B80A1C8"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10CB77F6" w14:textId="77777777" w:rsidR="00632D16" w:rsidRPr="00632D16" w:rsidRDefault="00632D16" w:rsidP="00632D16">
            <w:pPr>
              <w:rPr>
                <w:sz w:val="20"/>
                <w:szCs w:val="20"/>
              </w:rPr>
            </w:pPr>
            <w:r w:rsidRPr="00632D16">
              <w:rPr>
                <w:sz w:val="20"/>
                <w:szCs w:val="20"/>
              </w:rPr>
              <w:t xml:space="preserve">                  6 753,93   </w:t>
            </w:r>
          </w:p>
        </w:tc>
        <w:tc>
          <w:tcPr>
            <w:tcW w:w="2835" w:type="dxa"/>
            <w:tcBorders>
              <w:top w:val="nil"/>
              <w:left w:val="nil"/>
              <w:bottom w:val="single" w:sz="4" w:space="0" w:color="auto"/>
              <w:right w:val="single" w:sz="4" w:space="0" w:color="auto"/>
            </w:tcBorders>
            <w:shd w:val="clear" w:color="auto" w:fill="auto"/>
            <w:hideMark/>
          </w:tcPr>
          <w:p w14:paraId="68C5C70C" w14:textId="77777777" w:rsidR="00632D16" w:rsidRPr="00632D16" w:rsidRDefault="00632D16" w:rsidP="00632D16">
            <w:pPr>
              <w:rPr>
                <w:sz w:val="20"/>
                <w:szCs w:val="20"/>
              </w:rPr>
            </w:pPr>
            <w:r w:rsidRPr="00632D16">
              <w:rPr>
                <w:sz w:val="20"/>
                <w:szCs w:val="20"/>
              </w:rPr>
              <w:t xml:space="preserve">                                 13 507,86   </w:t>
            </w:r>
          </w:p>
        </w:tc>
      </w:tr>
      <w:tr w:rsidR="00632D16" w:rsidRPr="00632D16" w14:paraId="254CC43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D2D9877" w14:textId="77777777" w:rsidR="00632D16" w:rsidRPr="00632D16" w:rsidRDefault="00632D16" w:rsidP="00632D16">
            <w:pPr>
              <w:ind w:firstLineChars="200" w:firstLine="400"/>
              <w:rPr>
                <w:sz w:val="20"/>
                <w:szCs w:val="20"/>
              </w:rPr>
            </w:pPr>
            <w:r w:rsidRPr="00632D16">
              <w:rPr>
                <w:sz w:val="20"/>
                <w:szCs w:val="20"/>
              </w:rPr>
              <w:t>в том числе Оборудование     =     12687  руб.</w:t>
            </w:r>
          </w:p>
        </w:tc>
        <w:tc>
          <w:tcPr>
            <w:tcW w:w="3743" w:type="dxa"/>
            <w:tcBorders>
              <w:top w:val="nil"/>
              <w:left w:val="nil"/>
              <w:bottom w:val="single" w:sz="4" w:space="0" w:color="auto"/>
              <w:right w:val="single" w:sz="4" w:space="0" w:color="auto"/>
            </w:tcBorders>
            <w:shd w:val="clear" w:color="auto" w:fill="auto"/>
            <w:hideMark/>
          </w:tcPr>
          <w:p w14:paraId="393EE9D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D9DCA6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96B91F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ECB6674"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C26530C" w14:textId="77777777" w:rsidR="00632D16" w:rsidRPr="00632D16" w:rsidRDefault="00632D16" w:rsidP="00632D16">
            <w:pPr>
              <w:rPr>
                <w:sz w:val="20"/>
                <w:szCs w:val="20"/>
              </w:rPr>
            </w:pPr>
            <w:r w:rsidRPr="00632D16">
              <w:rPr>
                <w:sz w:val="20"/>
                <w:szCs w:val="20"/>
              </w:rPr>
              <w:t> </w:t>
            </w:r>
          </w:p>
        </w:tc>
      </w:tr>
      <w:tr w:rsidR="00632D16" w:rsidRPr="00632D16" w14:paraId="31B6B0D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D0FFEB9" w14:textId="77777777" w:rsidR="00632D16" w:rsidRPr="00632D16" w:rsidRDefault="00632D16" w:rsidP="00632D16">
            <w:pPr>
              <w:ind w:firstLineChars="200" w:firstLine="400"/>
              <w:rPr>
                <w:sz w:val="20"/>
                <w:szCs w:val="20"/>
              </w:rPr>
            </w:pPr>
            <w:r w:rsidRPr="00632D16">
              <w:rPr>
                <w:sz w:val="20"/>
                <w:szCs w:val="20"/>
              </w:rPr>
              <w:t>2.6.5</w:t>
            </w:r>
          </w:p>
        </w:tc>
        <w:tc>
          <w:tcPr>
            <w:tcW w:w="3743" w:type="dxa"/>
            <w:tcBorders>
              <w:top w:val="nil"/>
              <w:left w:val="nil"/>
              <w:bottom w:val="single" w:sz="4" w:space="0" w:color="auto"/>
              <w:right w:val="single" w:sz="4" w:space="0" w:color="auto"/>
            </w:tcBorders>
            <w:shd w:val="clear" w:color="auto" w:fill="auto"/>
            <w:hideMark/>
          </w:tcPr>
          <w:p w14:paraId="39ABAE0A" w14:textId="77777777" w:rsidR="00632D16" w:rsidRPr="00632D16" w:rsidRDefault="00632D16" w:rsidP="00632D16">
            <w:pPr>
              <w:rPr>
                <w:sz w:val="20"/>
                <w:szCs w:val="20"/>
              </w:rPr>
            </w:pPr>
            <w:r w:rsidRPr="00632D16">
              <w:rPr>
                <w:sz w:val="20"/>
                <w:szCs w:val="20"/>
              </w:rPr>
              <w:t>Монтаж адаптера токового выхода</w:t>
            </w:r>
          </w:p>
        </w:tc>
        <w:tc>
          <w:tcPr>
            <w:tcW w:w="1022" w:type="dxa"/>
            <w:tcBorders>
              <w:top w:val="nil"/>
              <w:left w:val="nil"/>
              <w:bottom w:val="single" w:sz="4" w:space="0" w:color="auto"/>
              <w:right w:val="single" w:sz="4" w:space="0" w:color="auto"/>
            </w:tcBorders>
            <w:shd w:val="clear" w:color="auto" w:fill="auto"/>
            <w:hideMark/>
          </w:tcPr>
          <w:p w14:paraId="0A407D4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712660E"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47E20472" w14:textId="77777777" w:rsidR="00632D16" w:rsidRPr="00632D16" w:rsidRDefault="00632D16" w:rsidP="00632D16">
            <w:pPr>
              <w:rPr>
                <w:sz w:val="20"/>
                <w:szCs w:val="20"/>
              </w:rPr>
            </w:pPr>
            <w:r w:rsidRPr="00632D16">
              <w:rPr>
                <w:sz w:val="20"/>
                <w:szCs w:val="20"/>
              </w:rPr>
              <w:t xml:space="preserve">                  6 544,95   </w:t>
            </w:r>
          </w:p>
        </w:tc>
        <w:tc>
          <w:tcPr>
            <w:tcW w:w="2835" w:type="dxa"/>
            <w:tcBorders>
              <w:top w:val="nil"/>
              <w:left w:val="nil"/>
              <w:bottom w:val="single" w:sz="4" w:space="0" w:color="auto"/>
              <w:right w:val="single" w:sz="4" w:space="0" w:color="auto"/>
            </w:tcBorders>
            <w:shd w:val="clear" w:color="auto" w:fill="auto"/>
            <w:hideMark/>
          </w:tcPr>
          <w:p w14:paraId="44D16FB1" w14:textId="77777777" w:rsidR="00632D16" w:rsidRPr="00632D16" w:rsidRDefault="00632D16" w:rsidP="00632D16">
            <w:pPr>
              <w:rPr>
                <w:sz w:val="20"/>
                <w:szCs w:val="20"/>
              </w:rPr>
            </w:pPr>
            <w:r w:rsidRPr="00632D16">
              <w:rPr>
                <w:sz w:val="20"/>
                <w:szCs w:val="20"/>
              </w:rPr>
              <w:t xml:space="preserve">                                 26 179,80   </w:t>
            </w:r>
          </w:p>
        </w:tc>
      </w:tr>
      <w:tr w:rsidR="00632D16" w:rsidRPr="00632D16" w14:paraId="0E4F0AB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8AA21C2" w14:textId="77777777" w:rsidR="00632D16" w:rsidRPr="00632D16" w:rsidRDefault="00632D16" w:rsidP="00632D16">
            <w:pPr>
              <w:ind w:firstLineChars="200" w:firstLine="400"/>
              <w:rPr>
                <w:sz w:val="20"/>
                <w:szCs w:val="20"/>
              </w:rPr>
            </w:pPr>
            <w:r w:rsidRPr="00632D16">
              <w:rPr>
                <w:sz w:val="20"/>
                <w:szCs w:val="20"/>
              </w:rPr>
              <w:t>в том числе Оборудование     =     22510  руб.</w:t>
            </w:r>
          </w:p>
        </w:tc>
        <w:tc>
          <w:tcPr>
            <w:tcW w:w="3743" w:type="dxa"/>
            <w:tcBorders>
              <w:top w:val="nil"/>
              <w:left w:val="nil"/>
              <w:bottom w:val="single" w:sz="4" w:space="0" w:color="auto"/>
              <w:right w:val="single" w:sz="4" w:space="0" w:color="auto"/>
            </w:tcBorders>
            <w:shd w:val="clear" w:color="auto" w:fill="auto"/>
            <w:hideMark/>
          </w:tcPr>
          <w:p w14:paraId="41DDF58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B212504"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195F6A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124233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26881F9" w14:textId="77777777" w:rsidR="00632D16" w:rsidRPr="00632D16" w:rsidRDefault="00632D16" w:rsidP="00632D16">
            <w:pPr>
              <w:rPr>
                <w:sz w:val="20"/>
                <w:szCs w:val="20"/>
              </w:rPr>
            </w:pPr>
            <w:r w:rsidRPr="00632D16">
              <w:rPr>
                <w:sz w:val="20"/>
                <w:szCs w:val="20"/>
              </w:rPr>
              <w:t> </w:t>
            </w:r>
          </w:p>
        </w:tc>
      </w:tr>
      <w:tr w:rsidR="00632D16" w:rsidRPr="00632D16" w14:paraId="387D4D1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95BFA56" w14:textId="77777777" w:rsidR="00632D16" w:rsidRPr="00632D16" w:rsidRDefault="00632D16" w:rsidP="00632D16">
            <w:pPr>
              <w:ind w:firstLineChars="200" w:firstLine="400"/>
              <w:rPr>
                <w:sz w:val="20"/>
                <w:szCs w:val="20"/>
              </w:rPr>
            </w:pPr>
            <w:r w:rsidRPr="00632D16">
              <w:rPr>
                <w:sz w:val="20"/>
                <w:szCs w:val="20"/>
              </w:rPr>
              <w:t>2.6.6</w:t>
            </w:r>
          </w:p>
        </w:tc>
        <w:tc>
          <w:tcPr>
            <w:tcW w:w="3743" w:type="dxa"/>
            <w:tcBorders>
              <w:top w:val="nil"/>
              <w:left w:val="nil"/>
              <w:bottom w:val="single" w:sz="4" w:space="0" w:color="auto"/>
              <w:right w:val="single" w:sz="4" w:space="0" w:color="auto"/>
            </w:tcBorders>
            <w:shd w:val="clear" w:color="auto" w:fill="auto"/>
            <w:hideMark/>
          </w:tcPr>
          <w:p w14:paraId="289F6A85" w14:textId="77777777" w:rsidR="00632D16" w:rsidRPr="00632D16" w:rsidRDefault="00632D16" w:rsidP="00632D16">
            <w:pPr>
              <w:rPr>
                <w:sz w:val="20"/>
                <w:szCs w:val="20"/>
              </w:rPr>
            </w:pPr>
            <w:r w:rsidRPr="00632D16">
              <w:rPr>
                <w:sz w:val="20"/>
                <w:szCs w:val="20"/>
              </w:rPr>
              <w:t>Монтаж погружного гидростатического датчика</w:t>
            </w:r>
          </w:p>
        </w:tc>
        <w:tc>
          <w:tcPr>
            <w:tcW w:w="1022" w:type="dxa"/>
            <w:tcBorders>
              <w:top w:val="nil"/>
              <w:left w:val="nil"/>
              <w:bottom w:val="single" w:sz="4" w:space="0" w:color="auto"/>
              <w:right w:val="single" w:sz="4" w:space="0" w:color="auto"/>
            </w:tcBorders>
            <w:shd w:val="clear" w:color="auto" w:fill="auto"/>
            <w:hideMark/>
          </w:tcPr>
          <w:p w14:paraId="06C6296A"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B2F8AB7"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69E98C0F" w14:textId="77777777" w:rsidR="00632D16" w:rsidRPr="00632D16" w:rsidRDefault="00632D16" w:rsidP="00632D16">
            <w:pPr>
              <w:rPr>
                <w:sz w:val="20"/>
                <w:szCs w:val="20"/>
              </w:rPr>
            </w:pPr>
            <w:r w:rsidRPr="00632D16">
              <w:rPr>
                <w:sz w:val="20"/>
                <w:szCs w:val="20"/>
              </w:rPr>
              <w:t xml:space="preserve">                  9 571,74   </w:t>
            </w:r>
          </w:p>
        </w:tc>
        <w:tc>
          <w:tcPr>
            <w:tcW w:w="2835" w:type="dxa"/>
            <w:tcBorders>
              <w:top w:val="nil"/>
              <w:left w:val="nil"/>
              <w:bottom w:val="single" w:sz="4" w:space="0" w:color="auto"/>
              <w:right w:val="single" w:sz="4" w:space="0" w:color="auto"/>
            </w:tcBorders>
            <w:shd w:val="clear" w:color="auto" w:fill="auto"/>
            <w:hideMark/>
          </w:tcPr>
          <w:p w14:paraId="3FAF05C6" w14:textId="77777777" w:rsidR="00632D16" w:rsidRPr="00632D16" w:rsidRDefault="00632D16" w:rsidP="00632D16">
            <w:pPr>
              <w:rPr>
                <w:sz w:val="20"/>
                <w:szCs w:val="20"/>
              </w:rPr>
            </w:pPr>
            <w:r w:rsidRPr="00632D16">
              <w:rPr>
                <w:sz w:val="20"/>
                <w:szCs w:val="20"/>
              </w:rPr>
              <w:t xml:space="preserve">                                 19 143,48   </w:t>
            </w:r>
          </w:p>
        </w:tc>
      </w:tr>
      <w:tr w:rsidR="00632D16" w:rsidRPr="00632D16" w14:paraId="2325C74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A03C5EC" w14:textId="77777777" w:rsidR="00632D16" w:rsidRPr="00632D16" w:rsidRDefault="00632D16" w:rsidP="00632D16">
            <w:pPr>
              <w:ind w:firstLineChars="200" w:firstLine="400"/>
              <w:rPr>
                <w:sz w:val="20"/>
                <w:szCs w:val="20"/>
              </w:rPr>
            </w:pPr>
            <w:r w:rsidRPr="00632D16">
              <w:rPr>
                <w:sz w:val="20"/>
                <w:szCs w:val="20"/>
              </w:rPr>
              <w:t>в том числе Оборудование     =     18323  руб.</w:t>
            </w:r>
          </w:p>
        </w:tc>
        <w:tc>
          <w:tcPr>
            <w:tcW w:w="3743" w:type="dxa"/>
            <w:tcBorders>
              <w:top w:val="nil"/>
              <w:left w:val="nil"/>
              <w:bottom w:val="single" w:sz="4" w:space="0" w:color="auto"/>
              <w:right w:val="single" w:sz="4" w:space="0" w:color="auto"/>
            </w:tcBorders>
            <w:shd w:val="clear" w:color="auto" w:fill="auto"/>
            <w:hideMark/>
          </w:tcPr>
          <w:p w14:paraId="3DCCC2A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3546B4A"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8A4E1E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87C3E9A"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17A7D4E" w14:textId="77777777" w:rsidR="00632D16" w:rsidRPr="00632D16" w:rsidRDefault="00632D16" w:rsidP="00632D16">
            <w:pPr>
              <w:rPr>
                <w:sz w:val="20"/>
                <w:szCs w:val="20"/>
              </w:rPr>
            </w:pPr>
            <w:r w:rsidRPr="00632D16">
              <w:rPr>
                <w:sz w:val="20"/>
                <w:szCs w:val="20"/>
              </w:rPr>
              <w:t> </w:t>
            </w:r>
          </w:p>
        </w:tc>
      </w:tr>
      <w:tr w:rsidR="00632D16" w:rsidRPr="00632D16" w14:paraId="7257058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B5A62CD" w14:textId="77777777" w:rsidR="00632D16" w:rsidRPr="00632D16" w:rsidRDefault="00632D16" w:rsidP="00632D16">
            <w:pPr>
              <w:ind w:firstLineChars="200" w:firstLine="400"/>
              <w:rPr>
                <w:sz w:val="20"/>
                <w:szCs w:val="20"/>
              </w:rPr>
            </w:pPr>
            <w:r w:rsidRPr="00632D16">
              <w:rPr>
                <w:sz w:val="20"/>
                <w:szCs w:val="20"/>
              </w:rPr>
              <w:t>2.6.7</w:t>
            </w:r>
          </w:p>
        </w:tc>
        <w:tc>
          <w:tcPr>
            <w:tcW w:w="3743" w:type="dxa"/>
            <w:tcBorders>
              <w:top w:val="nil"/>
              <w:left w:val="nil"/>
              <w:bottom w:val="single" w:sz="4" w:space="0" w:color="auto"/>
              <w:right w:val="single" w:sz="4" w:space="0" w:color="auto"/>
            </w:tcBorders>
            <w:shd w:val="clear" w:color="auto" w:fill="auto"/>
            <w:hideMark/>
          </w:tcPr>
          <w:p w14:paraId="558D5047" w14:textId="77777777" w:rsidR="00632D16" w:rsidRPr="00632D16" w:rsidRDefault="00632D16" w:rsidP="00632D16">
            <w:pPr>
              <w:rPr>
                <w:sz w:val="20"/>
                <w:szCs w:val="20"/>
              </w:rPr>
            </w:pPr>
            <w:r w:rsidRPr="00632D16">
              <w:rPr>
                <w:sz w:val="20"/>
                <w:szCs w:val="20"/>
              </w:rPr>
              <w:t>Монтаж кондуктометрического  датчика</w:t>
            </w:r>
          </w:p>
        </w:tc>
        <w:tc>
          <w:tcPr>
            <w:tcW w:w="1022" w:type="dxa"/>
            <w:tcBorders>
              <w:top w:val="nil"/>
              <w:left w:val="nil"/>
              <w:bottom w:val="single" w:sz="4" w:space="0" w:color="auto"/>
              <w:right w:val="single" w:sz="4" w:space="0" w:color="auto"/>
            </w:tcBorders>
            <w:shd w:val="clear" w:color="auto" w:fill="auto"/>
            <w:hideMark/>
          </w:tcPr>
          <w:p w14:paraId="294D8CB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F1CD314"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2FDA6462" w14:textId="77777777" w:rsidR="00632D16" w:rsidRPr="00632D16" w:rsidRDefault="00632D16" w:rsidP="00632D16">
            <w:pPr>
              <w:rPr>
                <w:sz w:val="20"/>
                <w:szCs w:val="20"/>
              </w:rPr>
            </w:pPr>
            <w:r w:rsidRPr="00632D16">
              <w:rPr>
                <w:sz w:val="20"/>
                <w:szCs w:val="20"/>
              </w:rPr>
              <w:t xml:space="preserve">                  1 458,12   </w:t>
            </w:r>
          </w:p>
        </w:tc>
        <w:tc>
          <w:tcPr>
            <w:tcW w:w="2835" w:type="dxa"/>
            <w:tcBorders>
              <w:top w:val="nil"/>
              <w:left w:val="nil"/>
              <w:bottom w:val="single" w:sz="4" w:space="0" w:color="auto"/>
              <w:right w:val="single" w:sz="4" w:space="0" w:color="auto"/>
            </w:tcBorders>
            <w:shd w:val="clear" w:color="auto" w:fill="auto"/>
            <w:hideMark/>
          </w:tcPr>
          <w:p w14:paraId="6849CD54" w14:textId="77777777" w:rsidR="00632D16" w:rsidRPr="00632D16" w:rsidRDefault="00632D16" w:rsidP="00632D16">
            <w:pPr>
              <w:rPr>
                <w:sz w:val="20"/>
                <w:szCs w:val="20"/>
              </w:rPr>
            </w:pPr>
            <w:r w:rsidRPr="00632D16">
              <w:rPr>
                <w:sz w:val="20"/>
                <w:szCs w:val="20"/>
              </w:rPr>
              <w:t xml:space="preserve">                                   5 832,48   </w:t>
            </w:r>
          </w:p>
        </w:tc>
      </w:tr>
      <w:tr w:rsidR="00632D16" w:rsidRPr="00632D16" w14:paraId="1D66E7C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F7BE91B" w14:textId="77777777" w:rsidR="00632D16" w:rsidRPr="00632D16" w:rsidRDefault="00632D16" w:rsidP="00632D16">
            <w:pPr>
              <w:ind w:firstLineChars="200" w:firstLine="400"/>
              <w:rPr>
                <w:sz w:val="20"/>
                <w:szCs w:val="20"/>
              </w:rPr>
            </w:pPr>
            <w:r w:rsidRPr="00632D16">
              <w:rPr>
                <w:sz w:val="20"/>
                <w:szCs w:val="20"/>
              </w:rPr>
              <w:t>в том числе Оборудование     =     2599  руб.</w:t>
            </w:r>
          </w:p>
        </w:tc>
        <w:tc>
          <w:tcPr>
            <w:tcW w:w="3743" w:type="dxa"/>
            <w:tcBorders>
              <w:top w:val="nil"/>
              <w:left w:val="nil"/>
              <w:bottom w:val="single" w:sz="4" w:space="0" w:color="auto"/>
              <w:right w:val="single" w:sz="4" w:space="0" w:color="auto"/>
            </w:tcBorders>
            <w:shd w:val="clear" w:color="auto" w:fill="auto"/>
            <w:hideMark/>
          </w:tcPr>
          <w:p w14:paraId="1FAA7B5D"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A4B6E5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AD59583"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ED5B77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7ECAAF3" w14:textId="77777777" w:rsidR="00632D16" w:rsidRPr="00632D16" w:rsidRDefault="00632D16" w:rsidP="00632D16">
            <w:pPr>
              <w:rPr>
                <w:sz w:val="20"/>
                <w:szCs w:val="20"/>
              </w:rPr>
            </w:pPr>
            <w:r w:rsidRPr="00632D16">
              <w:rPr>
                <w:sz w:val="20"/>
                <w:szCs w:val="20"/>
              </w:rPr>
              <w:t> </w:t>
            </w:r>
          </w:p>
        </w:tc>
      </w:tr>
      <w:tr w:rsidR="00632D16" w:rsidRPr="00632D16" w14:paraId="2B7A5E0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FD652F3" w14:textId="77777777" w:rsidR="00632D16" w:rsidRPr="00632D16" w:rsidRDefault="00632D16" w:rsidP="00632D16">
            <w:pPr>
              <w:ind w:firstLineChars="200" w:firstLine="400"/>
              <w:rPr>
                <w:sz w:val="20"/>
                <w:szCs w:val="20"/>
              </w:rPr>
            </w:pPr>
            <w:r w:rsidRPr="00632D16">
              <w:rPr>
                <w:sz w:val="20"/>
                <w:szCs w:val="20"/>
              </w:rPr>
              <w:t>2.6.8</w:t>
            </w:r>
          </w:p>
        </w:tc>
        <w:tc>
          <w:tcPr>
            <w:tcW w:w="3743" w:type="dxa"/>
            <w:tcBorders>
              <w:top w:val="nil"/>
              <w:left w:val="nil"/>
              <w:bottom w:val="single" w:sz="4" w:space="0" w:color="auto"/>
              <w:right w:val="single" w:sz="4" w:space="0" w:color="auto"/>
            </w:tcBorders>
            <w:shd w:val="clear" w:color="auto" w:fill="auto"/>
            <w:hideMark/>
          </w:tcPr>
          <w:p w14:paraId="2C38FAB6" w14:textId="77777777" w:rsidR="00632D16" w:rsidRPr="00632D16" w:rsidRDefault="00632D16" w:rsidP="00632D16">
            <w:pPr>
              <w:rPr>
                <w:sz w:val="20"/>
                <w:szCs w:val="20"/>
              </w:rPr>
            </w:pPr>
            <w:r w:rsidRPr="00632D16">
              <w:rPr>
                <w:sz w:val="20"/>
                <w:szCs w:val="20"/>
              </w:rPr>
              <w:t>Монтаж стержня 1,95 с адаптером</w:t>
            </w:r>
          </w:p>
        </w:tc>
        <w:tc>
          <w:tcPr>
            <w:tcW w:w="1022" w:type="dxa"/>
            <w:tcBorders>
              <w:top w:val="nil"/>
              <w:left w:val="nil"/>
              <w:bottom w:val="single" w:sz="4" w:space="0" w:color="auto"/>
              <w:right w:val="single" w:sz="4" w:space="0" w:color="auto"/>
            </w:tcBorders>
            <w:shd w:val="clear" w:color="auto" w:fill="auto"/>
            <w:hideMark/>
          </w:tcPr>
          <w:p w14:paraId="20F6E81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B31A6BF"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AD6CDAB" w14:textId="77777777" w:rsidR="00632D16" w:rsidRPr="00632D16" w:rsidRDefault="00632D16" w:rsidP="00632D16">
            <w:pPr>
              <w:rPr>
                <w:sz w:val="20"/>
                <w:szCs w:val="20"/>
              </w:rPr>
            </w:pPr>
            <w:r w:rsidRPr="00632D16">
              <w:rPr>
                <w:sz w:val="20"/>
                <w:szCs w:val="20"/>
              </w:rPr>
              <w:t xml:space="preserve">                  1 033,49   </w:t>
            </w:r>
          </w:p>
        </w:tc>
        <w:tc>
          <w:tcPr>
            <w:tcW w:w="2835" w:type="dxa"/>
            <w:tcBorders>
              <w:top w:val="nil"/>
              <w:left w:val="nil"/>
              <w:bottom w:val="single" w:sz="4" w:space="0" w:color="auto"/>
              <w:right w:val="single" w:sz="4" w:space="0" w:color="auto"/>
            </w:tcBorders>
            <w:shd w:val="clear" w:color="auto" w:fill="auto"/>
            <w:hideMark/>
          </w:tcPr>
          <w:p w14:paraId="1D9D029F" w14:textId="77777777" w:rsidR="00632D16" w:rsidRPr="00632D16" w:rsidRDefault="00632D16" w:rsidP="00632D16">
            <w:pPr>
              <w:rPr>
                <w:sz w:val="20"/>
                <w:szCs w:val="20"/>
              </w:rPr>
            </w:pPr>
            <w:r w:rsidRPr="00632D16">
              <w:rPr>
                <w:sz w:val="20"/>
                <w:szCs w:val="20"/>
              </w:rPr>
              <w:t xml:space="preserve">                                   6 200,94   </w:t>
            </w:r>
          </w:p>
        </w:tc>
      </w:tr>
      <w:tr w:rsidR="00632D16" w:rsidRPr="00632D16" w14:paraId="5E8DB95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075612D" w14:textId="77777777" w:rsidR="00632D16" w:rsidRPr="00632D16" w:rsidRDefault="00632D16" w:rsidP="00632D16">
            <w:pPr>
              <w:ind w:firstLineChars="200" w:firstLine="400"/>
              <w:rPr>
                <w:sz w:val="20"/>
                <w:szCs w:val="20"/>
              </w:rPr>
            </w:pPr>
            <w:r w:rsidRPr="00632D16">
              <w:rPr>
                <w:sz w:val="20"/>
                <w:szCs w:val="20"/>
              </w:rPr>
              <w:t>в том числе Оборудование     =     1351  руб.</w:t>
            </w:r>
          </w:p>
        </w:tc>
        <w:tc>
          <w:tcPr>
            <w:tcW w:w="3743" w:type="dxa"/>
            <w:tcBorders>
              <w:top w:val="nil"/>
              <w:left w:val="nil"/>
              <w:bottom w:val="single" w:sz="4" w:space="0" w:color="auto"/>
              <w:right w:val="single" w:sz="4" w:space="0" w:color="auto"/>
            </w:tcBorders>
            <w:shd w:val="clear" w:color="auto" w:fill="auto"/>
            <w:hideMark/>
          </w:tcPr>
          <w:p w14:paraId="021DA4C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64777A7"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EC62A32"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34D998D"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308AACF" w14:textId="77777777" w:rsidR="00632D16" w:rsidRPr="00632D16" w:rsidRDefault="00632D16" w:rsidP="00632D16">
            <w:pPr>
              <w:rPr>
                <w:sz w:val="20"/>
                <w:szCs w:val="20"/>
              </w:rPr>
            </w:pPr>
            <w:r w:rsidRPr="00632D16">
              <w:rPr>
                <w:sz w:val="20"/>
                <w:szCs w:val="20"/>
              </w:rPr>
              <w:t> </w:t>
            </w:r>
          </w:p>
        </w:tc>
      </w:tr>
      <w:tr w:rsidR="00632D16" w:rsidRPr="00632D16" w14:paraId="75B82BD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E0B2466" w14:textId="77777777" w:rsidR="00632D16" w:rsidRPr="00632D16" w:rsidRDefault="00632D16" w:rsidP="00632D16">
            <w:pPr>
              <w:ind w:firstLineChars="200" w:firstLine="400"/>
              <w:rPr>
                <w:sz w:val="20"/>
                <w:szCs w:val="20"/>
              </w:rPr>
            </w:pPr>
            <w:r w:rsidRPr="00632D16">
              <w:rPr>
                <w:sz w:val="20"/>
                <w:szCs w:val="20"/>
              </w:rPr>
              <w:t>2.6.9</w:t>
            </w:r>
          </w:p>
        </w:tc>
        <w:tc>
          <w:tcPr>
            <w:tcW w:w="3743" w:type="dxa"/>
            <w:tcBorders>
              <w:top w:val="nil"/>
              <w:left w:val="nil"/>
              <w:bottom w:val="single" w:sz="4" w:space="0" w:color="auto"/>
              <w:right w:val="single" w:sz="4" w:space="0" w:color="auto"/>
            </w:tcBorders>
            <w:shd w:val="clear" w:color="auto" w:fill="auto"/>
            <w:hideMark/>
          </w:tcPr>
          <w:p w14:paraId="0C80644E" w14:textId="77777777" w:rsidR="00632D16" w:rsidRPr="00632D16" w:rsidRDefault="00632D16" w:rsidP="00632D16">
            <w:pPr>
              <w:rPr>
                <w:sz w:val="20"/>
                <w:szCs w:val="20"/>
              </w:rPr>
            </w:pPr>
            <w:r w:rsidRPr="00632D16">
              <w:rPr>
                <w:sz w:val="20"/>
                <w:szCs w:val="20"/>
              </w:rPr>
              <w:t>Монтаж стержня 3,5</w:t>
            </w:r>
          </w:p>
        </w:tc>
        <w:tc>
          <w:tcPr>
            <w:tcW w:w="1022" w:type="dxa"/>
            <w:tcBorders>
              <w:top w:val="nil"/>
              <w:left w:val="nil"/>
              <w:bottom w:val="single" w:sz="4" w:space="0" w:color="auto"/>
              <w:right w:val="single" w:sz="4" w:space="0" w:color="auto"/>
            </w:tcBorders>
            <w:shd w:val="clear" w:color="auto" w:fill="auto"/>
            <w:hideMark/>
          </w:tcPr>
          <w:p w14:paraId="3494B29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7934149"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73C7AD6" w14:textId="77777777" w:rsidR="00632D16" w:rsidRPr="00632D16" w:rsidRDefault="00632D16" w:rsidP="00632D16">
            <w:pPr>
              <w:rPr>
                <w:sz w:val="20"/>
                <w:szCs w:val="20"/>
              </w:rPr>
            </w:pPr>
            <w:r w:rsidRPr="00632D16">
              <w:rPr>
                <w:sz w:val="20"/>
                <w:szCs w:val="20"/>
              </w:rPr>
              <w:t xml:space="preserve">                  1 156,27   </w:t>
            </w:r>
          </w:p>
        </w:tc>
        <w:tc>
          <w:tcPr>
            <w:tcW w:w="2835" w:type="dxa"/>
            <w:tcBorders>
              <w:top w:val="nil"/>
              <w:left w:val="nil"/>
              <w:bottom w:val="single" w:sz="4" w:space="0" w:color="auto"/>
              <w:right w:val="single" w:sz="4" w:space="0" w:color="auto"/>
            </w:tcBorders>
            <w:shd w:val="clear" w:color="auto" w:fill="auto"/>
            <w:hideMark/>
          </w:tcPr>
          <w:p w14:paraId="66416478" w14:textId="77777777" w:rsidR="00632D16" w:rsidRPr="00632D16" w:rsidRDefault="00632D16" w:rsidP="00632D16">
            <w:pPr>
              <w:rPr>
                <w:sz w:val="20"/>
                <w:szCs w:val="20"/>
              </w:rPr>
            </w:pPr>
            <w:r w:rsidRPr="00632D16">
              <w:rPr>
                <w:sz w:val="20"/>
                <w:szCs w:val="20"/>
              </w:rPr>
              <w:t xml:space="preserve">                                   6 937,62   </w:t>
            </w:r>
          </w:p>
        </w:tc>
      </w:tr>
      <w:tr w:rsidR="00632D16" w:rsidRPr="00632D16" w14:paraId="4816F7D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57654DC" w14:textId="77777777" w:rsidR="00632D16" w:rsidRPr="00632D16" w:rsidRDefault="00632D16" w:rsidP="00632D16">
            <w:pPr>
              <w:ind w:firstLineChars="200" w:firstLine="400"/>
              <w:rPr>
                <w:sz w:val="20"/>
                <w:szCs w:val="20"/>
              </w:rPr>
            </w:pPr>
            <w:r w:rsidRPr="00632D16">
              <w:rPr>
                <w:sz w:val="20"/>
                <w:szCs w:val="20"/>
              </w:rPr>
              <w:lastRenderedPageBreak/>
              <w:t>в том числе Оборудование     =     2087  руб.</w:t>
            </w:r>
          </w:p>
        </w:tc>
        <w:tc>
          <w:tcPr>
            <w:tcW w:w="3743" w:type="dxa"/>
            <w:tcBorders>
              <w:top w:val="nil"/>
              <w:left w:val="nil"/>
              <w:bottom w:val="single" w:sz="4" w:space="0" w:color="auto"/>
              <w:right w:val="single" w:sz="4" w:space="0" w:color="auto"/>
            </w:tcBorders>
            <w:shd w:val="clear" w:color="auto" w:fill="auto"/>
            <w:hideMark/>
          </w:tcPr>
          <w:p w14:paraId="17A244AE"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73188FF"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2618AE8"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31AD22F"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6FDF7C4" w14:textId="77777777" w:rsidR="00632D16" w:rsidRPr="00632D16" w:rsidRDefault="00632D16" w:rsidP="00632D16">
            <w:pPr>
              <w:rPr>
                <w:sz w:val="20"/>
                <w:szCs w:val="20"/>
              </w:rPr>
            </w:pPr>
            <w:r w:rsidRPr="00632D16">
              <w:rPr>
                <w:sz w:val="20"/>
                <w:szCs w:val="20"/>
              </w:rPr>
              <w:t> </w:t>
            </w:r>
          </w:p>
        </w:tc>
      </w:tr>
      <w:tr w:rsidR="00632D16" w:rsidRPr="00632D16" w14:paraId="2FA379E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42FCC14" w14:textId="77777777" w:rsidR="00632D16" w:rsidRPr="00632D16" w:rsidRDefault="00632D16" w:rsidP="00632D16">
            <w:pPr>
              <w:ind w:firstLineChars="200" w:firstLine="400"/>
              <w:rPr>
                <w:sz w:val="20"/>
                <w:szCs w:val="20"/>
              </w:rPr>
            </w:pPr>
            <w:r w:rsidRPr="00632D16">
              <w:rPr>
                <w:sz w:val="20"/>
                <w:szCs w:val="20"/>
              </w:rPr>
              <w:t>2.6.10</w:t>
            </w:r>
          </w:p>
        </w:tc>
        <w:tc>
          <w:tcPr>
            <w:tcW w:w="3743" w:type="dxa"/>
            <w:tcBorders>
              <w:top w:val="nil"/>
              <w:left w:val="nil"/>
              <w:bottom w:val="single" w:sz="4" w:space="0" w:color="auto"/>
              <w:right w:val="single" w:sz="4" w:space="0" w:color="auto"/>
            </w:tcBorders>
            <w:shd w:val="clear" w:color="auto" w:fill="auto"/>
            <w:hideMark/>
          </w:tcPr>
          <w:p w14:paraId="28B4D93C" w14:textId="77777777" w:rsidR="00632D16" w:rsidRPr="00632D16" w:rsidRDefault="00632D16" w:rsidP="00632D16">
            <w:pPr>
              <w:rPr>
                <w:sz w:val="20"/>
                <w:szCs w:val="20"/>
              </w:rPr>
            </w:pPr>
            <w:r w:rsidRPr="00632D16">
              <w:rPr>
                <w:sz w:val="20"/>
                <w:szCs w:val="20"/>
              </w:rPr>
              <w:t xml:space="preserve">Монтаж стержня </w:t>
            </w:r>
          </w:p>
        </w:tc>
        <w:tc>
          <w:tcPr>
            <w:tcW w:w="1022" w:type="dxa"/>
            <w:tcBorders>
              <w:top w:val="nil"/>
              <w:left w:val="nil"/>
              <w:bottom w:val="single" w:sz="4" w:space="0" w:color="auto"/>
              <w:right w:val="single" w:sz="4" w:space="0" w:color="auto"/>
            </w:tcBorders>
            <w:shd w:val="clear" w:color="auto" w:fill="auto"/>
            <w:hideMark/>
          </w:tcPr>
          <w:p w14:paraId="3CFE8E9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CB10EC0"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F8F91B2" w14:textId="77777777" w:rsidR="00632D16" w:rsidRPr="00632D16" w:rsidRDefault="00632D16" w:rsidP="00632D16">
            <w:pPr>
              <w:rPr>
                <w:sz w:val="20"/>
                <w:szCs w:val="20"/>
              </w:rPr>
            </w:pPr>
            <w:r w:rsidRPr="00632D16">
              <w:rPr>
                <w:sz w:val="20"/>
                <w:szCs w:val="20"/>
              </w:rPr>
              <w:t xml:space="preserve">                     918,39   </w:t>
            </w:r>
          </w:p>
        </w:tc>
        <w:tc>
          <w:tcPr>
            <w:tcW w:w="2835" w:type="dxa"/>
            <w:tcBorders>
              <w:top w:val="nil"/>
              <w:left w:val="nil"/>
              <w:bottom w:val="single" w:sz="4" w:space="0" w:color="auto"/>
              <w:right w:val="single" w:sz="4" w:space="0" w:color="auto"/>
            </w:tcBorders>
            <w:shd w:val="clear" w:color="auto" w:fill="auto"/>
            <w:hideMark/>
          </w:tcPr>
          <w:p w14:paraId="41D5517A" w14:textId="77777777" w:rsidR="00632D16" w:rsidRPr="00632D16" w:rsidRDefault="00632D16" w:rsidP="00632D16">
            <w:pPr>
              <w:rPr>
                <w:sz w:val="20"/>
                <w:szCs w:val="20"/>
              </w:rPr>
            </w:pPr>
            <w:r w:rsidRPr="00632D16">
              <w:rPr>
                <w:sz w:val="20"/>
                <w:szCs w:val="20"/>
              </w:rPr>
              <w:t xml:space="preserve">                                   5 510,34   </w:t>
            </w:r>
          </w:p>
        </w:tc>
      </w:tr>
      <w:tr w:rsidR="00632D16" w:rsidRPr="00632D16" w14:paraId="1BA4BCA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D878E4C" w14:textId="77777777" w:rsidR="00632D16" w:rsidRPr="00632D16" w:rsidRDefault="00632D16" w:rsidP="00632D16">
            <w:pPr>
              <w:ind w:firstLineChars="200" w:firstLine="400"/>
              <w:rPr>
                <w:sz w:val="20"/>
                <w:szCs w:val="20"/>
              </w:rPr>
            </w:pPr>
            <w:r w:rsidRPr="00632D16">
              <w:rPr>
                <w:sz w:val="20"/>
                <w:szCs w:val="20"/>
              </w:rPr>
              <w:t>в том числе Оборудование     =     660  руб.</w:t>
            </w:r>
          </w:p>
        </w:tc>
        <w:tc>
          <w:tcPr>
            <w:tcW w:w="3743" w:type="dxa"/>
            <w:tcBorders>
              <w:top w:val="nil"/>
              <w:left w:val="nil"/>
              <w:bottom w:val="single" w:sz="4" w:space="0" w:color="auto"/>
              <w:right w:val="single" w:sz="4" w:space="0" w:color="auto"/>
            </w:tcBorders>
            <w:shd w:val="clear" w:color="auto" w:fill="auto"/>
            <w:hideMark/>
          </w:tcPr>
          <w:p w14:paraId="446AC01E"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E5915D1"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AA6C16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A556087"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8652762" w14:textId="77777777" w:rsidR="00632D16" w:rsidRPr="00632D16" w:rsidRDefault="00632D16" w:rsidP="00632D16">
            <w:pPr>
              <w:rPr>
                <w:sz w:val="20"/>
                <w:szCs w:val="20"/>
              </w:rPr>
            </w:pPr>
            <w:r w:rsidRPr="00632D16">
              <w:rPr>
                <w:sz w:val="20"/>
                <w:szCs w:val="20"/>
              </w:rPr>
              <w:t> </w:t>
            </w:r>
          </w:p>
        </w:tc>
      </w:tr>
      <w:tr w:rsidR="00632D16" w:rsidRPr="00632D16" w14:paraId="72A4911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9E75680" w14:textId="77777777" w:rsidR="00632D16" w:rsidRPr="00632D16" w:rsidRDefault="00632D16" w:rsidP="00632D16">
            <w:pPr>
              <w:ind w:firstLineChars="200" w:firstLine="400"/>
              <w:rPr>
                <w:sz w:val="20"/>
                <w:szCs w:val="20"/>
              </w:rPr>
            </w:pPr>
            <w:r w:rsidRPr="00632D16">
              <w:rPr>
                <w:sz w:val="20"/>
                <w:szCs w:val="20"/>
              </w:rPr>
              <w:t>2.6.11</w:t>
            </w:r>
          </w:p>
        </w:tc>
        <w:tc>
          <w:tcPr>
            <w:tcW w:w="3743" w:type="dxa"/>
            <w:tcBorders>
              <w:top w:val="nil"/>
              <w:left w:val="nil"/>
              <w:bottom w:val="single" w:sz="4" w:space="0" w:color="auto"/>
              <w:right w:val="single" w:sz="4" w:space="0" w:color="auto"/>
            </w:tcBorders>
            <w:shd w:val="clear" w:color="auto" w:fill="auto"/>
            <w:hideMark/>
          </w:tcPr>
          <w:p w14:paraId="5AEE2691" w14:textId="77777777" w:rsidR="00632D16" w:rsidRPr="00632D16" w:rsidRDefault="00632D16" w:rsidP="00632D16">
            <w:pPr>
              <w:rPr>
                <w:sz w:val="20"/>
                <w:szCs w:val="20"/>
              </w:rPr>
            </w:pPr>
            <w:r w:rsidRPr="00632D16">
              <w:rPr>
                <w:sz w:val="20"/>
                <w:szCs w:val="20"/>
              </w:rPr>
              <w:t>Монтаж датчика температуры воздуха</w:t>
            </w:r>
          </w:p>
        </w:tc>
        <w:tc>
          <w:tcPr>
            <w:tcW w:w="1022" w:type="dxa"/>
            <w:tcBorders>
              <w:top w:val="nil"/>
              <w:left w:val="nil"/>
              <w:bottom w:val="single" w:sz="4" w:space="0" w:color="auto"/>
              <w:right w:val="single" w:sz="4" w:space="0" w:color="auto"/>
            </w:tcBorders>
            <w:shd w:val="clear" w:color="auto" w:fill="auto"/>
            <w:hideMark/>
          </w:tcPr>
          <w:p w14:paraId="7D4A801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E21A08B"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5B18BD66" w14:textId="77777777" w:rsidR="00632D16" w:rsidRPr="00632D16" w:rsidRDefault="00632D16" w:rsidP="00632D16">
            <w:pPr>
              <w:rPr>
                <w:sz w:val="20"/>
                <w:szCs w:val="20"/>
              </w:rPr>
            </w:pPr>
            <w:r w:rsidRPr="00632D16">
              <w:rPr>
                <w:sz w:val="20"/>
                <w:szCs w:val="20"/>
              </w:rPr>
              <w:t xml:space="preserve">                  1 626,94   </w:t>
            </w:r>
          </w:p>
        </w:tc>
        <w:tc>
          <w:tcPr>
            <w:tcW w:w="2835" w:type="dxa"/>
            <w:tcBorders>
              <w:top w:val="nil"/>
              <w:left w:val="nil"/>
              <w:bottom w:val="single" w:sz="4" w:space="0" w:color="auto"/>
              <w:right w:val="single" w:sz="4" w:space="0" w:color="auto"/>
            </w:tcBorders>
            <w:shd w:val="clear" w:color="auto" w:fill="auto"/>
            <w:hideMark/>
          </w:tcPr>
          <w:p w14:paraId="5F26E824" w14:textId="77777777" w:rsidR="00632D16" w:rsidRPr="00632D16" w:rsidRDefault="00632D16" w:rsidP="00632D16">
            <w:pPr>
              <w:rPr>
                <w:sz w:val="20"/>
                <w:szCs w:val="20"/>
              </w:rPr>
            </w:pPr>
            <w:r w:rsidRPr="00632D16">
              <w:rPr>
                <w:sz w:val="20"/>
                <w:szCs w:val="20"/>
              </w:rPr>
              <w:t xml:space="preserve">                                   3 253,88   </w:t>
            </w:r>
          </w:p>
        </w:tc>
      </w:tr>
      <w:tr w:rsidR="00632D16" w:rsidRPr="00632D16" w14:paraId="10B2270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E5FA575" w14:textId="77777777" w:rsidR="00632D16" w:rsidRPr="00632D16" w:rsidRDefault="00632D16" w:rsidP="00632D16">
            <w:pPr>
              <w:ind w:firstLineChars="200" w:firstLine="400"/>
              <w:rPr>
                <w:sz w:val="20"/>
                <w:szCs w:val="20"/>
              </w:rPr>
            </w:pPr>
            <w:r w:rsidRPr="00632D16">
              <w:rPr>
                <w:sz w:val="20"/>
                <w:szCs w:val="20"/>
              </w:rPr>
              <w:t>в том числе Оборудование     =     1637  руб.</w:t>
            </w:r>
          </w:p>
        </w:tc>
        <w:tc>
          <w:tcPr>
            <w:tcW w:w="3743" w:type="dxa"/>
            <w:tcBorders>
              <w:top w:val="nil"/>
              <w:left w:val="nil"/>
              <w:bottom w:val="single" w:sz="4" w:space="0" w:color="auto"/>
              <w:right w:val="single" w:sz="4" w:space="0" w:color="auto"/>
            </w:tcBorders>
            <w:shd w:val="clear" w:color="auto" w:fill="auto"/>
            <w:hideMark/>
          </w:tcPr>
          <w:p w14:paraId="265B3BAB"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0CD18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7CE3F8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E679C3F"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7E1E8F0" w14:textId="77777777" w:rsidR="00632D16" w:rsidRPr="00632D16" w:rsidRDefault="00632D16" w:rsidP="00632D16">
            <w:pPr>
              <w:rPr>
                <w:sz w:val="20"/>
                <w:szCs w:val="20"/>
              </w:rPr>
            </w:pPr>
            <w:r w:rsidRPr="00632D16">
              <w:rPr>
                <w:sz w:val="20"/>
                <w:szCs w:val="20"/>
              </w:rPr>
              <w:t> </w:t>
            </w:r>
          </w:p>
        </w:tc>
      </w:tr>
      <w:tr w:rsidR="00632D16" w:rsidRPr="00632D16" w14:paraId="2538B49A"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D907B09" w14:textId="77777777" w:rsidR="00632D16" w:rsidRPr="00632D16" w:rsidRDefault="00632D16" w:rsidP="00632D16">
            <w:pPr>
              <w:ind w:firstLineChars="200" w:firstLine="400"/>
              <w:rPr>
                <w:sz w:val="20"/>
                <w:szCs w:val="20"/>
              </w:rPr>
            </w:pPr>
            <w:r w:rsidRPr="00632D16">
              <w:rPr>
                <w:sz w:val="20"/>
                <w:szCs w:val="20"/>
              </w:rPr>
              <w:t>2.6.12</w:t>
            </w:r>
          </w:p>
        </w:tc>
        <w:tc>
          <w:tcPr>
            <w:tcW w:w="3743" w:type="dxa"/>
            <w:tcBorders>
              <w:top w:val="nil"/>
              <w:left w:val="nil"/>
              <w:bottom w:val="single" w:sz="4" w:space="0" w:color="auto"/>
              <w:right w:val="single" w:sz="4" w:space="0" w:color="auto"/>
            </w:tcBorders>
            <w:shd w:val="clear" w:color="auto" w:fill="auto"/>
            <w:hideMark/>
          </w:tcPr>
          <w:p w14:paraId="4ACCB7EC" w14:textId="77777777" w:rsidR="00632D16" w:rsidRPr="00632D16" w:rsidRDefault="00632D16" w:rsidP="00632D16">
            <w:pPr>
              <w:rPr>
                <w:sz w:val="20"/>
                <w:szCs w:val="20"/>
              </w:rPr>
            </w:pPr>
            <w:r w:rsidRPr="00632D16">
              <w:rPr>
                <w:sz w:val="20"/>
                <w:szCs w:val="20"/>
              </w:rPr>
              <w:t>Монтаж датчика давления ПД100</w:t>
            </w:r>
          </w:p>
        </w:tc>
        <w:tc>
          <w:tcPr>
            <w:tcW w:w="1022" w:type="dxa"/>
            <w:tcBorders>
              <w:top w:val="nil"/>
              <w:left w:val="nil"/>
              <w:bottom w:val="single" w:sz="4" w:space="0" w:color="auto"/>
              <w:right w:val="single" w:sz="4" w:space="0" w:color="auto"/>
            </w:tcBorders>
            <w:shd w:val="clear" w:color="auto" w:fill="auto"/>
            <w:hideMark/>
          </w:tcPr>
          <w:p w14:paraId="2AB8C6A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DA9E06B"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491323FD" w14:textId="77777777" w:rsidR="00632D16" w:rsidRPr="00632D16" w:rsidRDefault="00632D16" w:rsidP="00632D16">
            <w:pPr>
              <w:rPr>
                <w:sz w:val="20"/>
                <w:szCs w:val="20"/>
              </w:rPr>
            </w:pPr>
            <w:r w:rsidRPr="00632D16">
              <w:rPr>
                <w:sz w:val="20"/>
                <w:szCs w:val="20"/>
              </w:rPr>
              <w:t xml:space="preserve">                  3 724,43   </w:t>
            </w:r>
          </w:p>
        </w:tc>
        <w:tc>
          <w:tcPr>
            <w:tcW w:w="2835" w:type="dxa"/>
            <w:tcBorders>
              <w:top w:val="nil"/>
              <w:left w:val="nil"/>
              <w:bottom w:val="single" w:sz="4" w:space="0" w:color="auto"/>
              <w:right w:val="single" w:sz="4" w:space="0" w:color="auto"/>
            </w:tcBorders>
            <w:shd w:val="clear" w:color="auto" w:fill="auto"/>
            <w:hideMark/>
          </w:tcPr>
          <w:p w14:paraId="7E5886CF" w14:textId="77777777" w:rsidR="00632D16" w:rsidRPr="00632D16" w:rsidRDefault="00632D16" w:rsidP="00632D16">
            <w:pPr>
              <w:rPr>
                <w:sz w:val="20"/>
                <w:szCs w:val="20"/>
              </w:rPr>
            </w:pPr>
            <w:r w:rsidRPr="00632D16">
              <w:rPr>
                <w:sz w:val="20"/>
                <w:szCs w:val="20"/>
              </w:rPr>
              <w:t xml:space="preserve">                                 14 897,72   </w:t>
            </w:r>
          </w:p>
        </w:tc>
      </w:tr>
      <w:tr w:rsidR="00632D16" w:rsidRPr="00632D16" w14:paraId="45833CC7"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B754619" w14:textId="77777777" w:rsidR="00632D16" w:rsidRPr="00632D16" w:rsidRDefault="00632D16" w:rsidP="00632D16">
            <w:pPr>
              <w:ind w:firstLineChars="200" w:firstLine="400"/>
              <w:rPr>
                <w:sz w:val="20"/>
                <w:szCs w:val="20"/>
              </w:rPr>
            </w:pPr>
            <w:r w:rsidRPr="00632D16">
              <w:rPr>
                <w:sz w:val="20"/>
                <w:szCs w:val="20"/>
              </w:rPr>
              <w:t>в том числе Оборудование     =     11664  руб.</w:t>
            </w:r>
          </w:p>
        </w:tc>
        <w:tc>
          <w:tcPr>
            <w:tcW w:w="3743" w:type="dxa"/>
            <w:tcBorders>
              <w:top w:val="nil"/>
              <w:left w:val="nil"/>
              <w:bottom w:val="single" w:sz="4" w:space="0" w:color="auto"/>
              <w:right w:val="single" w:sz="4" w:space="0" w:color="auto"/>
            </w:tcBorders>
            <w:shd w:val="clear" w:color="auto" w:fill="auto"/>
            <w:hideMark/>
          </w:tcPr>
          <w:p w14:paraId="2D0EF1DE"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161A1BF"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986FCE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AA0B53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25582AF" w14:textId="77777777" w:rsidR="00632D16" w:rsidRPr="00632D16" w:rsidRDefault="00632D16" w:rsidP="00632D16">
            <w:pPr>
              <w:rPr>
                <w:sz w:val="20"/>
                <w:szCs w:val="20"/>
              </w:rPr>
            </w:pPr>
            <w:r w:rsidRPr="00632D16">
              <w:rPr>
                <w:sz w:val="20"/>
                <w:szCs w:val="20"/>
              </w:rPr>
              <w:t> </w:t>
            </w:r>
          </w:p>
        </w:tc>
      </w:tr>
      <w:tr w:rsidR="00632D16" w:rsidRPr="00632D16" w14:paraId="2A01482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6BF89E4" w14:textId="77777777" w:rsidR="00632D16" w:rsidRPr="00632D16" w:rsidRDefault="00632D16" w:rsidP="00632D16">
            <w:pPr>
              <w:ind w:firstLineChars="200" w:firstLine="400"/>
              <w:rPr>
                <w:sz w:val="20"/>
                <w:szCs w:val="20"/>
              </w:rPr>
            </w:pPr>
            <w:r w:rsidRPr="00632D16">
              <w:rPr>
                <w:sz w:val="20"/>
                <w:szCs w:val="20"/>
              </w:rPr>
              <w:t>2.6.13</w:t>
            </w:r>
          </w:p>
        </w:tc>
        <w:tc>
          <w:tcPr>
            <w:tcW w:w="3743" w:type="dxa"/>
            <w:tcBorders>
              <w:top w:val="nil"/>
              <w:left w:val="nil"/>
              <w:bottom w:val="single" w:sz="4" w:space="0" w:color="auto"/>
              <w:right w:val="single" w:sz="4" w:space="0" w:color="auto"/>
            </w:tcBorders>
            <w:shd w:val="clear" w:color="auto" w:fill="auto"/>
            <w:hideMark/>
          </w:tcPr>
          <w:p w14:paraId="0D19C360" w14:textId="77777777" w:rsidR="00632D16" w:rsidRPr="00632D16" w:rsidRDefault="00632D16" w:rsidP="00632D16">
            <w:pPr>
              <w:rPr>
                <w:sz w:val="20"/>
                <w:szCs w:val="20"/>
              </w:rPr>
            </w:pPr>
            <w:r w:rsidRPr="00632D16">
              <w:rPr>
                <w:sz w:val="20"/>
                <w:szCs w:val="20"/>
              </w:rPr>
              <w:t>Монтаж датчика давления ПД150</w:t>
            </w:r>
          </w:p>
        </w:tc>
        <w:tc>
          <w:tcPr>
            <w:tcW w:w="1022" w:type="dxa"/>
            <w:tcBorders>
              <w:top w:val="nil"/>
              <w:left w:val="nil"/>
              <w:bottom w:val="single" w:sz="4" w:space="0" w:color="auto"/>
              <w:right w:val="single" w:sz="4" w:space="0" w:color="auto"/>
            </w:tcBorders>
            <w:shd w:val="clear" w:color="auto" w:fill="auto"/>
            <w:hideMark/>
          </w:tcPr>
          <w:p w14:paraId="306901A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7716452"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642272E8" w14:textId="77777777" w:rsidR="00632D16" w:rsidRPr="00632D16" w:rsidRDefault="00632D16" w:rsidP="00632D16">
            <w:pPr>
              <w:rPr>
                <w:sz w:val="20"/>
                <w:szCs w:val="20"/>
              </w:rPr>
            </w:pPr>
            <w:r w:rsidRPr="00632D16">
              <w:rPr>
                <w:sz w:val="20"/>
                <w:szCs w:val="20"/>
              </w:rPr>
              <w:t xml:space="preserve">                  7 152,05   </w:t>
            </w:r>
          </w:p>
        </w:tc>
        <w:tc>
          <w:tcPr>
            <w:tcW w:w="2835" w:type="dxa"/>
            <w:tcBorders>
              <w:top w:val="nil"/>
              <w:left w:val="nil"/>
              <w:bottom w:val="single" w:sz="4" w:space="0" w:color="auto"/>
              <w:right w:val="single" w:sz="4" w:space="0" w:color="auto"/>
            </w:tcBorders>
            <w:shd w:val="clear" w:color="auto" w:fill="auto"/>
            <w:hideMark/>
          </w:tcPr>
          <w:p w14:paraId="189F154F" w14:textId="77777777" w:rsidR="00632D16" w:rsidRPr="00632D16" w:rsidRDefault="00632D16" w:rsidP="00632D16">
            <w:pPr>
              <w:rPr>
                <w:sz w:val="20"/>
                <w:szCs w:val="20"/>
              </w:rPr>
            </w:pPr>
            <w:r w:rsidRPr="00632D16">
              <w:rPr>
                <w:sz w:val="20"/>
                <w:szCs w:val="20"/>
              </w:rPr>
              <w:t xml:space="preserve">                                 14 304,10   </w:t>
            </w:r>
          </w:p>
        </w:tc>
      </w:tr>
      <w:tr w:rsidR="00632D16" w:rsidRPr="00632D16" w14:paraId="6FDA548A"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E3A9CF9" w14:textId="77777777" w:rsidR="00632D16" w:rsidRPr="00632D16" w:rsidRDefault="00632D16" w:rsidP="00632D16">
            <w:pPr>
              <w:ind w:firstLineChars="200" w:firstLine="400"/>
              <w:rPr>
                <w:sz w:val="20"/>
                <w:szCs w:val="20"/>
              </w:rPr>
            </w:pPr>
            <w:r w:rsidRPr="00632D16">
              <w:rPr>
                <w:sz w:val="20"/>
                <w:szCs w:val="20"/>
              </w:rPr>
              <w:t>в том числе Оборудование     =     12687  руб.</w:t>
            </w:r>
          </w:p>
        </w:tc>
        <w:tc>
          <w:tcPr>
            <w:tcW w:w="3743" w:type="dxa"/>
            <w:tcBorders>
              <w:top w:val="nil"/>
              <w:left w:val="nil"/>
              <w:bottom w:val="single" w:sz="4" w:space="0" w:color="auto"/>
              <w:right w:val="single" w:sz="4" w:space="0" w:color="auto"/>
            </w:tcBorders>
            <w:shd w:val="clear" w:color="auto" w:fill="auto"/>
            <w:hideMark/>
          </w:tcPr>
          <w:p w14:paraId="79A4BFE4"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06279F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CED3D51"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455FE54"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20AB54F" w14:textId="77777777" w:rsidR="00632D16" w:rsidRPr="00632D16" w:rsidRDefault="00632D16" w:rsidP="00632D16">
            <w:pPr>
              <w:rPr>
                <w:sz w:val="20"/>
                <w:szCs w:val="20"/>
              </w:rPr>
            </w:pPr>
            <w:r w:rsidRPr="00632D16">
              <w:rPr>
                <w:sz w:val="20"/>
                <w:szCs w:val="20"/>
              </w:rPr>
              <w:t> </w:t>
            </w:r>
          </w:p>
        </w:tc>
      </w:tr>
      <w:tr w:rsidR="00632D16" w:rsidRPr="00632D16" w14:paraId="28DAA681"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5EA1EDC" w14:textId="77777777" w:rsidR="00632D16" w:rsidRPr="00632D16" w:rsidRDefault="00632D16" w:rsidP="00632D16">
            <w:pPr>
              <w:ind w:firstLineChars="200" w:firstLine="400"/>
              <w:rPr>
                <w:sz w:val="20"/>
                <w:szCs w:val="20"/>
              </w:rPr>
            </w:pPr>
            <w:r w:rsidRPr="00632D16">
              <w:rPr>
                <w:sz w:val="20"/>
                <w:szCs w:val="20"/>
              </w:rPr>
              <w:t>2.6.14</w:t>
            </w:r>
          </w:p>
        </w:tc>
        <w:tc>
          <w:tcPr>
            <w:tcW w:w="3743" w:type="dxa"/>
            <w:tcBorders>
              <w:top w:val="nil"/>
              <w:left w:val="nil"/>
              <w:bottom w:val="single" w:sz="4" w:space="0" w:color="auto"/>
              <w:right w:val="single" w:sz="4" w:space="0" w:color="auto"/>
            </w:tcBorders>
            <w:shd w:val="clear" w:color="auto" w:fill="auto"/>
            <w:hideMark/>
          </w:tcPr>
          <w:p w14:paraId="21AE978B" w14:textId="77777777" w:rsidR="00632D16" w:rsidRPr="00632D16" w:rsidRDefault="00632D16" w:rsidP="00632D16">
            <w:pPr>
              <w:rPr>
                <w:sz w:val="20"/>
                <w:szCs w:val="20"/>
              </w:rPr>
            </w:pPr>
            <w:r w:rsidRPr="00632D16">
              <w:rPr>
                <w:sz w:val="20"/>
                <w:szCs w:val="20"/>
              </w:rPr>
              <w:t xml:space="preserve">Монтаж 4-уровневого сигнализатора жидкости </w:t>
            </w:r>
          </w:p>
        </w:tc>
        <w:tc>
          <w:tcPr>
            <w:tcW w:w="1022" w:type="dxa"/>
            <w:tcBorders>
              <w:top w:val="nil"/>
              <w:left w:val="nil"/>
              <w:bottom w:val="single" w:sz="4" w:space="0" w:color="auto"/>
              <w:right w:val="single" w:sz="4" w:space="0" w:color="auto"/>
            </w:tcBorders>
            <w:shd w:val="clear" w:color="auto" w:fill="auto"/>
            <w:hideMark/>
          </w:tcPr>
          <w:p w14:paraId="41F87D1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4E4EEFE"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0DB17339" w14:textId="77777777" w:rsidR="00632D16" w:rsidRPr="00632D16" w:rsidRDefault="00632D16" w:rsidP="00632D16">
            <w:pPr>
              <w:rPr>
                <w:sz w:val="20"/>
                <w:szCs w:val="20"/>
              </w:rPr>
            </w:pPr>
            <w:r w:rsidRPr="00632D16">
              <w:rPr>
                <w:sz w:val="20"/>
                <w:szCs w:val="20"/>
              </w:rPr>
              <w:t xml:space="preserve">                  4 297,40   </w:t>
            </w:r>
          </w:p>
        </w:tc>
        <w:tc>
          <w:tcPr>
            <w:tcW w:w="2835" w:type="dxa"/>
            <w:tcBorders>
              <w:top w:val="nil"/>
              <w:left w:val="nil"/>
              <w:bottom w:val="single" w:sz="4" w:space="0" w:color="auto"/>
              <w:right w:val="single" w:sz="4" w:space="0" w:color="auto"/>
            </w:tcBorders>
            <w:shd w:val="clear" w:color="auto" w:fill="auto"/>
            <w:hideMark/>
          </w:tcPr>
          <w:p w14:paraId="6B9E0960" w14:textId="77777777" w:rsidR="00632D16" w:rsidRPr="00632D16" w:rsidRDefault="00632D16" w:rsidP="00632D16">
            <w:pPr>
              <w:rPr>
                <w:sz w:val="20"/>
                <w:szCs w:val="20"/>
              </w:rPr>
            </w:pPr>
            <w:r w:rsidRPr="00632D16">
              <w:rPr>
                <w:sz w:val="20"/>
                <w:szCs w:val="20"/>
              </w:rPr>
              <w:t xml:space="preserve">                                   8 594,80   </w:t>
            </w:r>
          </w:p>
        </w:tc>
      </w:tr>
      <w:tr w:rsidR="00632D16" w:rsidRPr="00632D16" w14:paraId="399E73F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7327BCD" w14:textId="77777777" w:rsidR="00632D16" w:rsidRPr="00632D16" w:rsidRDefault="00632D16" w:rsidP="00632D16">
            <w:pPr>
              <w:ind w:firstLineChars="200" w:firstLine="400"/>
              <w:rPr>
                <w:sz w:val="20"/>
                <w:szCs w:val="20"/>
              </w:rPr>
            </w:pPr>
            <w:r w:rsidRPr="00632D16">
              <w:rPr>
                <w:sz w:val="20"/>
                <w:szCs w:val="20"/>
              </w:rPr>
              <w:t>в том числе Оборудование     =     6978  руб.</w:t>
            </w:r>
          </w:p>
        </w:tc>
        <w:tc>
          <w:tcPr>
            <w:tcW w:w="3743" w:type="dxa"/>
            <w:tcBorders>
              <w:top w:val="nil"/>
              <w:left w:val="nil"/>
              <w:bottom w:val="single" w:sz="4" w:space="0" w:color="auto"/>
              <w:right w:val="single" w:sz="4" w:space="0" w:color="auto"/>
            </w:tcBorders>
            <w:shd w:val="clear" w:color="auto" w:fill="auto"/>
            <w:hideMark/>
          </w:tcPr>
          <w:p w14:paraId="16C4589E"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5886385"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C5E88AE"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1AE7139"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C3A74C5" w14:textId="77777777" w:rsidR="00632D16" w:rsidRPr="00632D16" w:rsidRDefault="00632D16" w:rsidP="00632D16">
            <w:pPr>
              <w:rPr>
                <w:sz w:val="20"/>
                <w:szCs w:val="20"/>
              </w:rPr>
            </w:pPr>
            <w:r w:rsidRPr="00632D16">
              <w:rPr>
                <w:sz w:val="20"/>
                <w:szCs w:val="20"/>
              </w:rPr>
              <w:t> </w:t>
            </w:r>
          </w:p>
        </w:tc>
      </w:tr>
      <w:tr w:rsidR="00632D16" w:rsidRPr="00632D16" w14:paraId="7A7F46E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ED3D919" w14:textId="77777777" w:rsidR="00632D16" w:rsidRPr="00632D16" w:rsidRDefault="00632D16" w:rsidP="00632D16">
            <w:pPr>
              <w:ind w:firstLineChars="200" w:firstLine="400"/>
              <w:rPr>
                <w:sz w:val="20"/>
                <w:szCs w:val="20"/>
              </w:rPr>
            </w:pPr>
            <w:r w:rsidRPr="00632D16">
              <w:rPr>
                <w:sz w:val="20"/>
                <w:szCs w:val="20"/>
              </w:rPr>
              <w:t>2.6.15</w:t>
            </w:r>
          </w:p>
        </w:tc>
        <w:tc>
          <w:tcPr>
            <w:tcW w:w="3743" w:type="dxa"/>
            <w:tcBorders>
              <w:top w:val="nil"/>
              <w:left w:val="nil"/>
              <w:bottom w:val="single" w:sz="4" w:space="0" w:color="auto"/>
              <w:right w:val="single" w:sz="4" w:space="0" w:color="auto"/>
            </w:tcBorders>
            <w:shd w:val="clear" w:color="auto" w:fill="auto"/>
            <w:hideMark/>
          </w:tcPr>
          <w:p w14:paraId="703C4C0D" w14:textId="77777777" w:rsidR="00632D16" w:rsidRPr="00632D16" w:rsidRDefault="00632D16" w:rsidP="00632D16">
            <w:pPr>
              <w:rPr>
                <w:sz w:val="20"/>
                <w:szCs w:val="20"/>
              </w:rPr>
            </w:pPr>
            <w:r w:rsidRPr="00632D16">
              <w:rPr>
                <w:sz w:val="20"/>
                <w:szCs w:val="20"/>
              </w:rPr>
              <w:t>Монтаж преобразователя интерфесов</w:t>
            </w:r>
          </w:p>
        </w:tc>
        <w:tc>
          <w:tcPr>
            <w:tcW w:w="1022" w:type="dxa"/>
            <w:tcBorders>
              <w:top w:val="nil"/>
              <w:left w:val="nil"/>
              <w:bottom w:val="single" w:sz="4" w:space="0" w:color="auto"/>
              <w:right w:val="single" w:sz="4" w:space="0" w:color="auto"/>
            </w:tcBorders>
            <w:shd w:val="clear" w:color="auto" w:fill="auto"/>
            <w:hideMark/>
          </w:tcPr>
          <w:p w14:paraId="543E82D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D2F20BD"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407E54E" w14:textId="77777777" w:rsidR="00632D16" w:rsidRPr="00632D16" w:rsidRDefault="00632D16" w:rsidP="00632D16">
            <w:pPr>
              <w:rPr>
                <w:sz w:val="20"/>
                <w:szCs w:val="20"/>
              </w:rPr>
            </w:pPr>
            <w:r w:rsidRPr="00632D16">
              <w:rPr>
                <w:sz w:val="20"/>
                <w:szCs w:val="20"/>
              </w:rPr>
              <w:t xml:space="preserve">                  1 576,70   </w:t>
            </w:r>
          </w:p>
        </w:tc>
        <w:tc>
          <w:tcPr>
            <w:tcW w:w="2835" w:type="dxa"/>
            <w:tcBorders>
              <w:top w:val="nil"/>
              <w:left w:val="nil"/>
              <w:bottom w:val="single" w:sz="4" w:space="0" w:color="auto"/>
              <w:right w:val="single" w:sz="4" w:space="0" w:color="auto"/>
            </w:tcBorders>
            <w:shd w:val="clear" w:color="auto" w:fill="auto"/>
            <w:hideMark/>
          </w:tcPr>
          <w:p w14:paraId="0DF49185" w14:textId="77777777" w:rsidR="00632D16" w:rsidRPr="00632D16" w:rsidRDefault="00632D16" w:rsidP="00632D16">
            <w:pPr>
              <w:rPr>
                <w:sz w:val="20"/>
                <w:szCs w:val="20"/>
              </w:rPr>
            </w:pPr>
            <w:r w:rsidRPr="00632D16">
              <w:rPr>
                <w:sz w:val="20"/>
                <w:szCs w:val="20"/>
              </w:rPr>
              <w:t xml:space="preserve">                                   1 576,70   </w:t>
            </w:r>
          </w:p>
        </w:tc>
      </w:tr>
      <w:tr w:rsidR="00632D16" w:rsidRPr="00632D16" w14:paraId="1DCB766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FD0C0FE" w14:textId="77777777" w:rsidR="00632D16" w:rsidRPr="00632D16" w:rsidRDefault="00632D16" w:rsidP="00632D16">
            <w:pPr>
              <w:ind w:firstLineChars="200" w:firstLine="400"/>
              <w:rPr>
                <w:sz w:val="20"/>
                <w:szCs w:val="20"/>
              </w:rPr>
            </w:pPr>
            <w:r w:rsidRPr="00632D16">
              <w:rPr>
                <w:sz w:val="20"/>
                <w:szCs w:val="20"/>
              </w:rPr>
              <w:t>в том числе Оборудование     =     1415  руб.</w:t>
            </w:r>
          </w:p>
        </w:tc>
        <w:tc>
          <w:tcPr>
            <w:tcW w:w="3743" w:type="dxa"/>
            <w:tcBorders>
              <w:top w:val="nil"/>
              <w:left w:val="nil"/>
              <w:bottom w:val="single" w:sz="4" w:space="0" w:color="auto"/>
              <w:right w:val="single" w:sz="4" w:space="0" w:color="auto"/>
            </w:tcBorders>
            <w:shd w:val="clear" w:color="auto" w:fill="auto"/>
            <w:hideMark/>
          </w:tcPr>
          <w:p w14:paraId="0688DAD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B3F583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8284372"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BB043D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428016C" w14:textId="77777777" w:rsidR="00632D16" w:rsidRPr="00632D16" w:rsidRDefault="00632D16" w:rsidP="00632D16">
            <w:pPr>
              <w:rPr>
                <w:sz w:val="20"/>
                <w:szCs w:val="20"/>
              </w:rPr>
            </w:pPr>
            <w:r w:rsidRPr="00632D16">
              <w:rPr>
                <w:sz w:val="20"/>
                <w:szCs w:val="20"/>
              </w:rPr>
              <w:t> </w:t>
            </w:r>
          </w:p>
        </w:tc>
      </w:tr>
      <w:tr w:rsidR="00632D16" w:rsidRPr="00632D16" w14:paraId="0FF8C23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18A5C62" w14:textId="77777777" w:rsidR="00632D16" w:rsidRPr="00632D16" w:rsidRDefault="00632D16" w:rsidP="00632D16">
            <w:pPr>
              <w:ind w:firstLineChars="200" w:firstLine="400"/>
              <w:rPr>
                <w:sz w:val="20"/>
                <w:szCs w:val="20"/>
              </w:rPr>
            </w:pPr>
            <w:r w:rsidRPr="00632D16">
              <w:rPr>
                <w:sz w:val="20"/>
                <w:szCs w:val="20"/>
              </w:rPr>
              <w:t>2.6.16</w:t>
            </w:r>
          </w:p>
        </w:tc>
        <w:tc>
          <w:tcPr>
            <w:tcW w:w="3743" w:type="dxa"/>
            <w:tcBorders>
              <w:top w:val="nil"/>
              <w:left w:val="nil"/>
              <w:bottom w:val="single" w:sz="4" w:space="0" w:color="auto"/>
              <w:right w:val="single" w:sz="4" w:space="0" w:color="auto"/>
            </w:tcBorders>
            <w:shd w:val="clear" w:color="auto" w:fill="auto"/>
            <w:hideMark/>
          </w:tcPr>
          <w:p w14:paraId="5406E4F5" w14:textId="77777777" w:rsidR="00632D16" w:rsidRPr="00632D16" w:rsidRDefault="00632D16" w:rsidP="00632D16">
            <w:pPr>
              <w:rPr>
                <w:sz w:val="20"/>
                <w:szCs w:val="20"/>
              </w:rPr>
            </w:pPr>
            <w:r w:rsidRPr="00632D16">
              <w:rPr>
                <w:sz w:val="20"/>
                <w:szCs w:val="20"/>
              </w:rPr>
              <w:t>Монтаж сигнальной лампы</w:t>
            </w:r>
          </w:p>
        </w:tc>
        <w:tc>
          <w:tcPr>
            <w:tcW w:w="1022" w:type="dxa"/>
            <w:tcBorders>
              <w:top w:val="nil"/>
              <w:left w:val="nil"/>
              <w:bottom w:val="single" w:sz="4" w:space="0" w:color="auto"/>
              <w:right w:val="single" w:sz="4" w:space="0" w:color="auto"/>
            </w:tcBorders>
            <w:shd w:val="clear" w:color="auto" w:fill="auto"/>
            <w:hideMark/>
          </w:tcPr>
          <w:p w14:paraId="278A5E2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24BAFA8"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2C9E6233" w14:textId="77777777" w:rsidR="00632D16" w:rsidRPr="00632D16" w:rsidRDefault="00632D16" w:rsidP="00632D16">
            <w:pPr>
              <w:rPr>
                <w:sz w:val="20"/>
                <w:szCs w:val="20"/>
              </w:rPr>
            </w:pPr>
            <w:r w:rsidRPr="00632D16">
              <w:rPr>
                <w:sz w:val="20"/>
                <w:szCs w:val="20"/>
              </w:rPr>
              <w:t xml:space="preserve">                  1 211,69   </w:t>
            </w:r>
          </w:p>
        </w:tc>
        <w:tc>
          <w:tcPr>
            <w:tcW w:w="2835" w:type="dxa"/>
            <w:tcBorders>
              <w:top w:val="nil"/>
              <w:left w:val="nil"/>
              <w:bottom w:val="single" w:sz="4" w:space="0" w:color="auto"/>
              <w:right w:val="single" w:sz="4" w:space="0" w:color="auto"/>
            </w:tcBorders>
            <w:shd w:val="clear" w:color="auto" w:fill="auto"/>
            <w:hideMark/>
          </w:tcPr>
          <w:p w14:paraId="532A11C6" w14:textId="77777777" w:rsidR="00632D16" w:rsidRPr="00632D16" w:rsidRDefault="00632D16" w:rsidP="00632D16">
            <w:pPr>
              <w:rPr>
                <w:sz w:val="20"/>
                <w:szCs w:val="20"/>
              </w:rPr>
            </w:pPr>
            <w:r w:rsidRPr="00632D16">
              <w:rPr>
                <w:sz w:val="20"/>
                <w:szCs w:val="20"/>
              </w:rPr>
              <w:t xml:space="preserve">                                   4 846,76   </w:t>
            </w:r>
          </w:p>
        </w:tc>
      </w:tr>
      <w:tr w:rsidR="00632D16" w:rsidRPr="00632D16" w14:paraId="4537692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53F2699" w14:textId="77777777" w:rsidR="00632D16" w:rsidRPr="00632D16" w:rsidRDefault="00632D16" w:rsidP="00632D16">
            <w:pPr>
              <w:ind w:firstLineChars="200" w:firstLine="400"/>
              <w:rPr>
                <w:sz w:val="20"/>
                <w:szCs w:val="20"/>
              </w:rPr>
            </w:pPr>
            <w:r w:rsidRPr="00632D16">
              <w:rPr>
                <w:sz w:val="20"/>
                <w:szCs w:val="20"/>
              </w:rPr>
              <w:t>в том числе Оборудование     =     1177  руб.</w:t>
            </w:r>
          </w:p>
        </w:tc>
        <w:tc>
          <w:tcPr>
            <w:tcW w:w="3743" w:type="dxa"/>
            <w:tcBorders>
              <w:top w:val="nil"/>
              <w:left w:val="nil"/>
              <w:bottom w:val="single" w:sz="4" w:space="0" w:color="auto"/>
              <w:right w:val="single" w:sz="4" w:space="0" w:color="auto"/>
            </w:tcBorders>
            <w:shd w:val="clear" w:color="auto" w:fill="auto"/>
            <w:hideMark/>
          </w:tcPr>
          <w:p w14:paraId="72B8900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D7A2B3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2D8D2B1"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317B7D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FF50116" w14:textId="77777777" w:rsidR="00632D16" w:rsidRPr="00632D16" w:rsidRDefault="00632D16" w:rsidP="00632D16">
            <w:pPr>
              <w:rPr>
                <w:sz w:val="20"/>
                <w:szCs w:val="20"/>
              </w:rPr>
            </w:pPr>
            <w:r w:rsidRPr="00632D16">
              <w:rPr>
                <w:sz w:val="20"/>
                <w:szCs w:val="20"/>
              </w:rPr>
              <w:t> </w:t>
            </w:r>
          </w:p>
        </w:tc>
      </w:tr>
      <w:tr w:rsidR="00632D16" w:rsidRPr="00632D16" w14:paraId="082B75C7"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9C90368" w14:textId="77777777" w:rsidR="00632D16" w:rsidRPr="00632D16" w:rsidRDefault="00632D16" w:rsidP="00632D16">
            <w:pPr>
              <w:ind w:firstLineChars="200" w:firstLine="400"/>
              <w:rPr>
                <w:sz w:val="20"/>
                <w:szCs w:val="20"/>
              </w:rPr>
            </w:pPr>
            <w:r w:rsidRPr="00632D16">
              <w:rPr>
                <w:sz w:val="20"/>
                <w:szCs w:val="20"/>
              </w:rPr>
              <w:t>2.6.17</w:t>
            </w:r>
          </w:p>
        </w:tc>
        <w:tc>
          <w:tcPr>
            <w:tcW w:w="3743" w:type="dxa"/>
            <w:tcBorders>
              <w:top w:val="nil"/>
              <w:left w:val="nil"/>
              <w:bottom w:val="single" w:sz="4" w:space="0" w:color="auto"/>
              <w:right w:val="single" w:sz="4" w:space="0" w:color="auto"/>
            </w:tcBorders>
            <w:shd w:val="clear" w:color="auto" w:fill="auto"/>
            <w:hideMark/>
          </w:tcPr>
          <w:p w14:paraId="2F94A69E" w14:textId="77777777" w:rsidR="00632D16" w:rsidRPr="00632D16" w:rsidRDefault="00632D16" w:rsidP="00632D16">
            <w:pPr>
              <w:rPr>
                <w:sz w:val="20"/>
                <w:szCs w:val="20"/>
              </w:rPr>
            </w:pPr>
            <w:r w:rsidRPr="00632D16">
              <w:rPr>
                <w:sz w:val="20"/>
                <w:szCs w:val="20"/>
              </w:rPr>
              <w:t>Монтаж поплавкового выключателя</w:t>
            </w:r>
          </w:p>
        </w:tc>
        <w:tc>
          <w:tcPr>
            <w:tcW w:w="1022" w:type="dxa"/>
            <w:tcBorders>
              <w:top w:val="nil"/>
              <w:left w:val="nil"/>
              <w:bottom w:val="single" w:sz="4" w:space="0" w:color="auto"/>
              <w:right w:val="single" w:sz="4" w:space="0" w:color="auto"/>
            </w:tcBorders>
            <w:shd w:val="clear" w:color="auto" w:fill="auto"/>
            <w:hideMark/>
          </w:tcPr>
          <w:p w14:paraId="74C8BC5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3EF01C4"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1323AF39" w14:textId="77777777" w:rsidR="00632D16" w:rsidRPr="00632D16" w:rsidRDefault="00632D16" w:rsidP="00632D16">
            <w:pPr>
              <w:rPr>
                <w:sz w:val="20"/>
                <w:szCs w:val="20"/>
              </w:rPr>
            </w:pPr>
            <w:r w:rsidRPr="00632D16">
              <w:rPr>
                <w:sz w:val="20"/>
                <w:szCs w:val="20"/>
              </w:rPr>
              <w:t xml:space="preserve">                  2 916,87   </w:t>
            </w:r>
          </w:p>
        </w:tc>
        <w:tc>
          <w:tcPr>
            <w:tcW w:w="2835" w:type="dxa"/>
            <w:tcBorders>
              <w:top w:val="nil"/>
              <w:left w:val="nil"/>
              <w:bottom w:val="single" w:sz="4" w:space="0" w:color="auto"/>
              <w:right w:val="single" w:sz="4" w:space="0" w:color="auto"/>
            </w:tcBorders>
            <w:shd w:val="clear" w:color="auto" w:fill="auto"/>
            <w:hideMark/>
          </w:tcPr>
          <w:p w14:paraId="5B05CA37" w14:textId="77777777" w:rsidR="00632D16" w:rsidRPr="00632D16" w:rsidRDefault="00632D16" w:rsidP="00632D16">
            <w:pPr>
              <w:rPr>
                <w:sz w:val="20"/>
                <w:szCs w:val="20"/>
              </w:rPr>
            </w:pPr>
            <w:r w:rsidRPr="00632D16">
              <w:rPr>
                <w:sz w:val="20"/>
                <w:szCs w:val="20"/>
              </w:rPr>
              <w:t xml:space="preserve">                                 32 085,57   </w:t>
            </w:r>
          </w:p>
        </w:tc>
      </w:tr>
      <w:tr w:rsidR="00632D16" w:rsidRPr="00632D16" w14:paraId="25CA7FC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65205F3" w14:textId="77777777" w:rsidR="00632D16" w:rsidRPr="00632D16" w:rsidRDefault="00632D16" w:rsidP="00632D16">
            <w:pPr>
              <w:ind w:firstLineChars="200" w:firstLine="400"/>
              <w:rPr>
                <w:sz w:val="20"/>
                <w:szCs w:val="20"/>
              </w:rPr>
            </w:pPr>
            <w:r w:rsidRPr="00632D16">
              <w:rPr>
                <w:sz w:val="20"/>
                <w:szCs w:val="20"/>
              </w:rPr>
              <w:t>в том числе Оборудование     =     20634  руб.</w:t>
            </w:r>
          </w:p>
        </w:tc>
        <w:tc>
          <w:tcPr>
            <w:tcW w:w="3743" w:type="dxa"/>
            <w:tcBorders>
              <w:top w:val="nil"/>
              <w:left w:val="nil"/>
              <w:bottom w:val="single" w:sz="4" w:space="0" w:color="auto"/>
              <w:right w:val="single" w:sz="4" w:space="0" w:color="auto"/>
            </w:tcBorders>
            <w:shd w:val="clear" w:color="auto" w:fill="auto"/>
            <w:hideMark/>
          </w:tcPr>
          <w:p w14:paraId="13BAE6A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42FC1C2"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728D338"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43BD779"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6C60569" w14:textId="77777777" w:rsidR="00632D16" w:rsidRPr="00632D16" w:rsidRDefault="00632D16" w:rsidP="00632D16">
            <w:pPr>
              <w:rPr>
                <w:sz w:val="20"/>
                <w:szCs w:val="20"/>
              </w:rPr>
            </w:pPr>
            <w:r w:rsidRPr="00632D16">
              <w:rPr>
                <w:sz w:val="20"/>
                <w:szCs w:val="20"/>
              </w:rPr>
              <w:t> </w:t>
            </w:r>
          </w:p>
        </w:tc>
      </w:tr>
      <w:tr w:rsidR="00632D16" w:rsidRPr="00632D16" w14:paraId="46C0879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495188F" w14:textId="77777777" w:rsidR="00632D16" w:rsidRPr="00632D16" w:rsidRDefault="00632D16" w:rsidP="00632D16">
            <w:pPr>
              <w:ind w:firstLineChars="200" w:firstLine="400"/>
              <w:rPr>
                <w:sz w:val="20"/>
                <w:szCs w:val="20"/>
              </w:rPr>
            </w:pPr>
            <w:r w:rsidRPr="00632D16">
              <w:rPr>
                <w:sz w:val="20"/>
                <w:szCs w:val="20"/>
              </w:rPr>
              <w:t>2.6.18</w:t>
            </w:r>
          </w:p>
        </w:tc>
        <w:tc>
          <w:tcPr>
            <w:tcW w:w="3743" w:type="dxa"/>
            <w:tcBorders>
              <w:top w:val="nil"/>
              <w:left w:val="nil"/>
              <w:bottom w:val="single" w:sz="4" w:space="0" w:color="auto"/>
              <w:right w:val="single" w:sz="4" w:space="0" w:color="auto"/>
            </w:tcBorders>
            <w:shd w:val="clear" w:color="auto" w:fill="auto"/>
            <w:hideMark/>
          </w:tcPr>
          <w:p w14:paraId="46DC1E49" w14:textId="77777777" w:rsidR="00632D16" w:rsidRPr="00632D16" w:rsidRDefault="00632D16" w:rsidP="00632D16">
            <w:pPr>
              <w:rPr>
                <w:sz w:val="20"/>
                <w:szCs w:val="20"/>
              </w:rPr>
            </w:pPr>
            <w:r w:rsidRPr="00632D16">
              <w:rPr>
                <w:sz w:val="20"/>
                <w:szCs w:val="20"/>
              </w:rPr>
              <w:t>Монтаж реле промежуточного</w:t>
            </w:r>
          </w:p>
        </w:tc>
        <w:tc>
          <w:tcPr>
            <w:tcW w:w="1022" w:type="dxa"/>
            <w:tcBorders>
              <w:top w:val="nil"/>
              <w:left w:val="nil"/>
              <w:bottom w:val="single" w:sz="4" w:space="0" w:color="auto"/>
              <w:right w:val="single" w:sz="4" w:space="0" w:color="auto"/>
            </w:tcBorders>
            <w:shd w:val="clear" w:color="auto" w:fill="auto"/>
            <w:hideMark/>
          </w:tcPr>
          <w:p w14:paraId="0582A56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010DDFB"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22208D13" w14:textId="77777777" w:rsidR="00632D16" w:rsidRPr="00632D16" w:rsidRDefault="00632D16" w:rsidP="00632D16">
            <w:pPr>
              <w:rPr>
                <w:sz w:val="20"/>
                <w:szCs w:val="20"/>
              </w:rPr>
            </w:pPr>
            <w:r w:rsidRPr="00632D16">
              <w:rPr>
                <w:sz w:val="20"/>
                <w:szCs w:val="20"/>
              </w:rPr>
              <w:t xml:space="preserve">                11 181,95   </w:t>
            </w:r>
          </w:p>
        </w:tc>
        <w:tc>
          <w:tcPr>
            <w:tcW w:w="2835" w:type="dxa"/>
            <w:tcBorders>
              <w:top w:val="nil"/>
              <w:left w:val="nil"/>
              <w:bottom w:val="single" w:sz="4" w:space="0" w:color="auto"/>
              <w:right w:val="single" w:sz="4" w:space="0" w:color="auto"/>
            </w:tcBorders>
            <w:shd w:val="clear" w:color="auto" w:fill="auto"/>
            <w:hideMark/>
          </w:tcPr>
          <w:p w14:paraId="55D0CFCB" w14:textId="77777777" w:rsidR="00632D16" w:rsidRPr="00632D16" w:rsidRDefault="00632D16" w:rsidP="00632D16">
            <w:pPr>
              <w:rPr>
                <w:sz w:val="20"/>
                <w:szCs w:val="20"/>
              </w:rPr>
            </w:pPr>
            <w:r w:rsidRPr="00632D16">
              <w:rPr>
                <w:sz w:val="20"/>
                <w:szCs w:val="20"/>
              </w:rPr>
              <w:t xml:space="preserve">                                 44 727,80   </w:t>
            </w:r>
          </w:p>
        </w:tc>
      </w:tr>
      <w:tr w:rsidR="00632D16" w:rsidRPr="00632D16" w14:paraId="0235341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31DCA4C" w14:textId="77777777" w:rsidR="00632D16" w:rsidRPr="00632D16" w:rsidRDefault="00632D16" w:rsidP="00632D16">
            <w:pPr>
              <w:ind w:firstLineChars="200" w:firstLine="400"/>
              <w:rPr>
                <w:sz w:val="20"/>
                <w:szCs w:val="20"/>
              </w:rPr>
            </w:pPr>
            <w:r w:rsidRPr="00632D16">
              <w:rPr>
                <w:sz w:val="20"/>
                <w:szCs w:val="20"/>
              </w:rPr>
              <w:t>в том числе Оборудование     =     686  руб.</w:t>
            </w:r>
          </w:p>
        </w:tc>
        <w:tc>
          <w:tcPr>
            <w:tcW w:w="3743" w:type="dxa"/>
            <w:tcBorders>
              <w:top w:val="nil"/>
              <w:left w:val="nil"/>
              <w:bottom w:val="single" w:sz="4" w:space="0" w:color="auto"/>
              <w:right w:val="single" w:sz="4" w:space="0" w:color="auto"/>
            </w:tcBorders>
            <w:shd w:val="clear" w:color="auto" w:fill="auto"/>
            <w:hideMark/>
          </w:tcPr>
          <w:p w14:paraId="08E6B2C9"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656F16"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F635CF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1F20529"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CBCCDEF" w14:textId="77777777" w:rsidR="00632D16" w:rsidRPr="00632D16" w:rsidRDefault="00632D16" w:rsidP="00632D16">
            <w:pPr>
              <w:rPr>
                <w:sz w:val="20"/>
                <w:szCs w:val="20"/>
              </w:rPr>
            </w:pPr>
            <w:r w:rsidRPr="00632D16">
              <w:rPr>
                <w:sz w:val="20"/>
                <w:szCs w:val="20"/>
              </w:rPr>
              <w:t> </w:t>
            </w:r>
          </w:p>
        </w:tc>
      </w:tr>
      <w:tr w:rsidR="00632D16" w:rsidRPr="00632D16" w14:paraId="2698C4C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E1B861B" w14:textId="77777777" w:rsidR="00632D16" w:rsidRPr="00632D16" w:rsidRDefault="00632D16" w:rsidP="00632D16">
            <w:pPr>
              <w:ind w:firstLineChars="200" w:firstLine="400"/>
              <w:rPr>
                <w:sz w:val="20"/>
                <w:szCs w:val="20"/>
              </w:rPr>
            </w:pPr>
            <w:r w:rsidRPr="00632D16">
              <w:rPr>
                <w:sz w:val="20"/>
                <w:szCs w:val="20"/>
              </w:rPr>
              <w:t>2.6.19</w:t>
            </w:r>
          </w:p>
        </w:tc>
        <w:tc>
          <w:tcPr>
            <w:tcW w:w="3743" w:type="dxa"/>
            <w:tcBorders>
              <w:top w:val="nil"/>
              <w:left w:val="nil"/>
              <w:bottom w:val="single" w:sz="4" w:space="0" w:color="auto"/>
              <w:right w:val="single" w:sz="4" w:space="0" w:color="auto"/>
            </w:tcBorders>
            <w:shd w:val="clear" w:color="auto" w:fill="auto"/>
            <w:hideMark/>
          </w:tcPr>
          <w:p w14:paraId="10F4A569" w14:textId="77777777" w:rsidR="00632D16" w:rsidRPr="00632D16" w:rsidRDefault="00632D16" w:rsidP="00632D16">
            <w:pPr>
              <w:rPr>
                <w:sz w:val="20"/>
                <w:szCs w:val="20"/>
              </w:rPr>
            </w:pPr>
            <w:r w:rsidRPr="00632D16">
              <w:rPr>
                <w:sz w:val="20"/>
                <w:szCs w:val="20"/>
              </w:rPr>
              <w:t>Монтаж шин</w:t>
            </w:r>
          </w:p>
        </w:tc>
        <w:tc>
          <w:tcPr>
            <w:tcW w:w="1022" w:type="dxa"/>
            <w:tcBorders>
              <w:top w:val="nil"/>
              <w:left w:val="nil"/>
              <w:bottom w:val="single" w:sz="4" w:space="0" w:color="auto"/>
              <w:right w:val="single" w:sz="4" w:space="0" w:color="auto"/>
            </w:tcBorders>
            <w:shd w:val="clear" w:color="auto" w:fill="auto"/>
            <w:hideMark/>
          </w:tcPr>
          <w:p w14:paraId="147A715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85A8898" w14:textId="77777777" w:rsidR="00632D16" w:rsidRPr="00632D16" w:rsidRDefault="00632D16" w:rsidP="00632D16">
            <w:pPr>
              <w:jc w:val="center"/>
              <w:rPr>
                <w:sz w:val="20"/>
                <w:szCs w:val="20"/>
              </w:rPr>
            </w:pPr>
            <w:r w:rsidRPr="00632D16">
              <w:rPr>
                <w:sz w:val="20"/>
                <w:szCs w:val="20"/>
              </w:rPr>
              <w:t>18</w:t>
            </w:r>
          </w:p>
        </w:tc>
        <w:tc>
          <w:tcPr>
            <w:tcW w:w="2107" w:type="dxa"/>
            <w:tcBorders>
              <w:top w:val="nil"/>
              <w:left w:val="nil"/>
              <w:bottom w:val="single" w:sz="4" w:space="0" w:color="auto"/>
              <w:right w:val="single" w:sz="4" w:space="0" w:color="auto"/>
            </w:tcBorders>
            <w:shd w:val="clear" w:color="auto" w:fill="auto"/>
            <w:hideMark/>
          </w:tcPr>
          <w:p w14:paraId="04370A56" w14:textId="77777777" w:rsidR="00632D16" w:rsidRPr="00632D16" w:rsidRDefault="00632D16" w:rsidP="00632D16">
            <w:pPr>
              <w:rPr>
                <w:sz w:val="20"/>
                <w:szCs w:val="20"/>
              </w:rPr>
            </w:pPr>
            <w:r w:rsidRPr="00632D16">
              <w:rPr>
                <w:sz w:val="20"/>
                <w:szCs w:val="20"/>
              </w:rPr>
              <w:t xml:space="preserve">                     994,58   </w:t>
            </w:r>
          </w:p>
        </w:tc>
        <w:tc>
          <w:tcPr>
            <w:tcW w:w="2835" w:type="dxa"/>
            <w:tcBorders>
              <w:top w:val="nil"/>
              <w:left w:val="nil"/>
              <w:bottom w:val="single" w:sz="4" w:space="0" w:color="auto"/>
              <w:right w:val="single" w:sz="4" w:space="0" w:color="auto"/>
            </w:tcBorders>
            <w:shd w:val="clear" w:color="auto" w:fill="auto"/>
            <w:hideMark/>
          </w:tcPr>
          <w:p w14:paraId="4E9433EC" w14:textId="77777777" w:rsidR="00632D16" w:rsidRPr="00632D16" w:rsidRDefault="00632D16" w:rsidP="00632D16">
            <w:pPr>
              <w:rPr>
                <w:sz w:val="20"/>
                <w:szCs w:val="20"/>
              </w:rPr>
            </w:pPr>
            <w:r w:rsidRPr="00632D16">
              <w:rPr>
                <w:sz w:val="20"/>
                <w:szCs w:val="20"/>
              </w:rPr>
              <w:t xml:space="preserve">                                 17 902,44   </w:t>
            </w:r>
          </w:p>
        </w:tc>
      </w:tr>
      <w:tr w:rsidR="00632D16" w:rsidRPr="00632D16" w14:paraId="2E6910D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DC27457" w14:textId="77777777" w:rsidR="00632D16" w:rsidRPr="00632D16" w:rsidRDefault="00632D16" w:rsidP="00632D16">
            <w:pPr>
              <w:ind w:firstLineChars="200" w:firstLine="400"/>
              <w:rPr>
                <w:sz w:val="20"/>
                <w:szCs w:val="20"/>
              </w:rPr>
            </w:pPr>
            <w:r w:rsidRPr="00632D16">
              <w:rPr>
                <w:sz w:val="20"/>
                <w:szCs w:val="20"/>
              </w:rPr>
              <w:t>2.6.20</w:t>
            </w:r>
          </w:p>
        </w:tc>
        <w:tc>
          <w:tcPr>
            <w:tcW w:w="3743" w:type="dxa"/>
            <w:tcBorders>
              <w:top w:val="nil"/>
              <w:left w:val="nil"/>
              <w:bottom w:val="single" w:sz="4" w:space="0" w:color="auto"/>
              <w:right w:val="single" w:sz="4" w:space="0" w:color="auto"/>
            </w:tcBorders>
            <w:shd w:val="clear" w:color="auto" w:fill="auto"/>
            <w:hideMark/>
          </w:tcPr>
          <w:p w14:paraId="37F60A38" w14:textId="77777777" w:rsidR="00632D16" w:rsidRPr="00632D16" w:rsidRDefault="00632D16" w:rsidP="00632D16">
            <w:pPr>
              <w:rPr>
                <w:sz w:val="20"/>
                <w:szCs w:val="20"/>
              </w:rPr>
            </w:pPr>
            <w:r w:rsidRPr="00632D16">
              <w:rPr>
                <w:sz w:val="20"/>
                <w:szCs w:val="20"/>
              </w:rPr>
              <w:t>Монтаж DIN-рейки металлической</w:t>
            </w:r>
          </w:p>
        </w:tc>
        <w:tc>
          <w:tcPr>
            <w:tcW w:w="1022" w:type="dxa"/>
            <w:tcBorders>
              <w:top w:val="nil"/>
              <w:left w:val="nil"/>
              <w:bottom w:val="single" w:sz="4" w:space="0" w:color="auto"/>
              <w:right w:val="single" w:sz="4" w:space="0" w:color="auto"/>
            </w:tcBorders>
            <w:shd w:val="clear" w:color="auto" w:fill="auto"/>
            <w:hideMark/>
          </w:tcPr>
          <w:p w14:paraId="74F2CD4C"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1BADD57" w14:textId="77777777" w:rsidR="00632D16" w:rsidRPr="00632D16" w:rsidRDefault="00632D16" w:rsidP="00632D16">
            <w:pPr>
              <w:jc w:val="center"/>
              <w:rPr>
                <w:sz w:val="20"/>
                <w:szCs w:val="20"/>
              </w:rPr>
            </w:pPr>
            <w:r w:rsidRPr="00632D16">
              <w:rPr>
                <w:sz w:val="20"/>
                <w:szCs w:val="20"/>
              </w:rPr>
              <w:t>1,2</w:t>
            </w:r>
          </w:p>
        </w:tc>
        <w:tc>
          <w:tcPr>
            <w:tcW w:w="2107" w:type="dxa"/>
            <w:tcBorders>
              <w:top w:val="nil"/>
              <w:left w:val="nil"/>
              <w:bottom w:val="single" w:sz="4" w:space="0" w:color="auto"/>
              <w:right w:val="single" w:sz="4" w:space="0" w:color="auto"/>
            </w:tcBorders>
            <w:shd w:val="clear" w:color="auto" w:fill="auto"/>
            <w:hideMark/>
          </w:tcPr>
          <w:p w14:paraId="18CA087B" w14:textId="77777777" w:rsidR="00632D16" w:rsidRPr="00632D16" w:rsidRDefault="00632D16" w:rsidP="00632D16">
            <w:pPr>
              <w:rPr>
                <w:sz w:val="20"/>
                <w:szCs w:val="20"/>
              </w:rPr>
            </w:pPr>
            <w:r w:rsidRPr="00632D16">
              <w:rPr>
                <w:sz w:val="20"/>
                <w:szCs w:val="20"/>
              </w:rPr>
              <w:t xml:space="preserve">                     282,22   </w:t>
            </w:r>
          </w:p>
        </w:tc>
        <w:tc>
          <w:tcPr>
            <w:tcW w:w="2835" w:type="dxa"/>
            <w:tcBorders>
              <w:top w:val="nil"/>
              <w:left w:val="nil"/>
              <w:bottom w:val="single" w:sz="4" w:space="0" w:color="auto"/>
              <w:right w:val="single" w:sz="4" w:space="0" w:color="auto"/>
            </w:tcBorders>
            <w:shd w:val="clear" w:color="auto" w:fill="auto"/>
            <w:hideMark/>
          </w:tcPr>
          <w:p w14:paraId="19B4212A" w14:textId="77777777" w:rsidR="00632D16" w:rsidRPr="00632D16" w:rsidRDefault="00632D16" w:rsidP="00632D16">
            <w:pPr>
              <w:rPr>
                <w:sz w:val="20"/>
                <w:szCs w:val="20"/>
              </w:rPr>
            </w:pPr>
            <w:r w:rsidRPr="00632D16">
              <w:rPr>
                <w:sz w:val="20"/>
                <w:szCs w:val="20"/>
              </w:rPr>
              <w:t xml:space="preserve">                                      338,66   </w:t>
            </w:r>
          </w:p>
        </w:tc>
      </w:tr>
      <w:tr w:rsidR="00632D16" w:rsidRPr="00632D16" w14:paraId="3780542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FB8C881" w14:textId="77777777" w:rsidR="00632D16" w:rsidRPr="00632D16" w:rsidRDefault="00632D16" w:rsidP="00632D16">
            <w:pPr>
              <w:ind w:firstLineChars="200" w:firstLine="400"/>
              <w:rPr>
                <w:sz w:val="20"/>
                <w:szCs w:val="20"/>
              </w:rPr>
            </w:pPr>
            <w:r w:rsidRPr="00632D16">
              <w:rPr>
                <w:sz w:val="20"/>
                <w:szCs w:val="20"/>
              </w:rPr>
              <w:t>2.6.21</w:t>
            </w:r>
          </w:p>
        </w:tc>
        <w:tc>
          <w:tcPr>
            <w:tcW w:w="3743" w:type="dxa"/>
            <w:tcBorders>
              <w:top w:val="nil"/>
              <w:left w:val="nil"/>
              <w:bottom w:val="single" w:sz="4" w:space="0" w:color="auto"/>
              <w:right w:val="single" w:sz="4" w:space="0" w:color="auto"/>
            </w:tcBorders>
            <w:shd w:val="clear" w:color="auto" w:fill="auto"/>
            <w:hideMark/>
          </w:tcPr>
          <w:p w14:paraId="3EF0A4A7" w14:textId="77777777" w:rsidR="00632D16" w:rsidRPr="00632D16" w:rsidRDefault="00632D16" w:rsidP="00632D16">
            <w:pPr>
              <w:rPr>
                <w:sz w:val="20"/>
                <w:szCs w:val="20"/>
              </w:rPr>
            </w:pPr>
            <w:r w:rsidRPr="00632D16">
              <w:rPr>
                <w:sz w:val="20"/>
                <w:szCs w:val="20"/>
              </w:rPr>
              <w:t>Прокладка кабеля</w:t>
            </w:r>
          </w:p>
        </w:tc>
        <w:tc>
          <w:tcPr>
            <w:tcW w:w="1022" w:type="dxa"/>
            <w:tcBorders>
              <w:top w:val="nil"/>
              <w:left w:val="nil"/>
              <w:bottom w:val="single" w:sz="4" w:space="0" w:color="auto"/>
              <w:right w:val="single" w:sz="4" w:space="0" w:color="auto"/>
            </w:tcBorders>
            <w:shd w:val="clear" w:color="auto" w:fill="auto"/>
            <w:hideMark/>
          </w:tcPr>
          <w:p w14:paraId="30E95F74"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3FFB53E" w14:textId="77777777" w:rsidR="00632D16" w:rsidRPr="00632D16" w:rsidRDefault="00632D16" w:rsidP="00632D16">
            <w:pPr>
              <w:jc w:val="center"/>
              <w:rPr>
                <w:sz w:val="20"/>
                <w:szCs w:val="20"/>
              </w:rPr>
            </w:pPr>
            <w:r w:rsidRPr="00632D16">
              <w:rPr>
                <w:sz w:val="20"/>
                <w:szCs w:val="20"/>
              </w:rPr>
              <w:t>1460,6</w:t>
            </w:r>
          </w:p>
        </w:tc>
        <w:tc>
          <w:tcPr>
            <w:tcW w:w="2107" w:type="dxa"/>
            <w:tcBorders>
              <w:top w:val="nil"/>
              <w:left w:val="nil"/>
              <w:bottom w:val="single" w:sz="4" w:space="0" w:color="auto"/>
              <w:right w:val="single" w:sz="4" w:space="0" w:color="auto"/>
            </w:tcBorders>
            <w:shd w:val="clear" w:color="auto" w:fill="auto"/>
            <w:hideMark/>
          </w:tcPr>
          <w:p w14:paraId="03D8C5AC" w14:textId="77777777" w:rsidR="00632D16" w:rsidRPr="00632D16" w:rsidRDefault="00632D16" w:rsidP="00632D16">
            <w:pPr>
              <w:rPr>
                <w:sz w:val="20"/>
                <w:szCs w:val="20"/>
              </w:rPr>
            </w:pPr>
            <w:r w:rsidRPr="00632D16">
              <w:rPr>
                <w:sz w:val="20"/>
                <w:szCs w:val="20"/>
              </w:rPr>
              <w:t xml:space="preserve">                     313,90   </w:t>
            </w:r>
          </w:p>
        </w:tc>
        <w:tc>
          <w:tcPr>
            <w:tcW w:w="2835" w:type="dxa"/>
            <w:tcBorders>
              <w:top w:val="nil"/>
              <w:left w:val="nil"/>
              <w:bottom w:val="single" w:sz="4" w:space="0" w:color="auto"/>
              <w:right w:val="single" w:sz="4" w:space="0" w:color="auto"/>
            </w:tcBorders>
            <w:shd w:val="clear" w:color="auto" w:fill="auto"/>
            <w:hideMark/>
          </w:tcPr>
          <w:p w14:paraId="2E24092A" w14:textId="77777777" w:rsidR="00632D16" w:rsidRPr="00632D16" w:rsidRDefault="00632D16" w:rsidP="00632D16">
            <w:pPr>
              <w:rPr>
                <w:sz w:val="20"/>
                <w:szCs w:val="20"/>
              </w:rPr>
            </w:pPr>
            <w:r w:rsidRPr="00632D16">
              <w:rPr>
                <w:sz w:val="20"/>
                <w:szCs w:val="20"/>
              </w:rPr>
              <w:t xml:space="preserve">                               458 482,34   </w:t>
            </w:r>
          </w:p>
        </w:tc>
      </w:tr>
      <w:tr w:rsidR="00632D16" w:rsidRPr="00632D16" w14:paraId="19CEC76F" w14:textId="77777777" w:rsidTr="00632D16">
        <w:trPr>
          <w:trHeight w:val="33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5128D8A5" w14:textId="77777777" w:rsidR="00632D16" w:rsidRPr="00632D16" w:rsidRDefault="00632D16" w:rsidP="00632D16">
            <w:pPr>
              <w:rPr>
                <w:b/>
                <w:bCs/>
                <w:i/>
                <w:iCs/>
                <w:sz w:val="22"/>
                <w:szCs w:val="22"/>
              </w:rPr>
            </w:pPr>
            <w:r w:rsidRPr="00632D16">
              <w:rPr>
                <w:b/>
                <w:bCs/>
                <w:i/>
                <w:iCs/>
                <w:sz w:val="22"/>
                <w:szCs w:val="22"/>
              </w:rPr>
              <w:t>Система охранной сигнализации</w:t>
            </w:r>
          </w:p>
        </w:tc>
        <w:tc>
          <w:tcPr>
            <w:tcW w:w="1022" w:type="dxa"/>
            <w:tcBorders>
              <w:top w:val="nil"/>
              <w:left w:val="nil"/>
              <w:bottom w:val="single" w:sz="4" w:space="0" w:color="auto"/>
              <w:right w:val="single" w:sz="4" w:space="0" w:color="auto"/>
            </w:tcBorders>
            <w:shd w:val="clear" w:color="auto" w:fill="auto"/>
            <w:vAlign w:val="center"/>
            <w:hideMark/>
          </w:tcPr>
          <w:p w14:paraId="270C1D8A"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16D60AA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2C647CFE"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261BF690"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228B679A" w14:textId="77777777" w:rsidTr="00632D16">
        <w:trPr>
          <w:trHeight w:val="330"/>
        </w:trPr>
        <w:tc>
          <w:tcPr>
            <w:tcW w:w="3969" w:type="dxa"/>
            <w:tcBorders>
              <w:top w:val="nil"/>
              <w:left w:val="single" w:sz="4" w:space="0" w:color="auto"/>
              <w:bottom w:val="single" w:sz="4" w:space="0" w:color="auto"/>
              <w:right w:val="single" w:sz="4" w:space="0" w:color="auto"/>
            </w:tcBorders>
            <w:shd w:val="clear" w:color="auto" w:fill="auto"/>
            <w:noWrap/>
            <w:hideMark/>
          </w:tcPr>
          <w:p w14:paraId="2CC5ADFD" w14:textId="77777777" w:rsidR="00632D16" w:rsidRPr="00632D16" w:rsidRDefault="00632D16" w:rsidP="00632D16">
            <w:pPr>
              <w:ind w:firstLineChars="200" w:firstLine="400"/>
              <w:rPr>
                <w:sz w:val="20"/>
                <w:szCs w:val="20"/>
              </w:rPr>
            </w:pPr>
            <w:r w:rsidRPr="00632D16">
              <w:rPr>
                <w:sz w:val="20"/>
                <w:szCs w:val="20"/>
              </w:rPr>
              <w:t>2.6.22</w:t>
            </w:r>
          </w:p>
        </w:tc>
        <w:tc>
          <w:tcPr>
            <w:tcW w:w="3743" w:type="dxa"/>
            <w:tcBorders>
              <w:top w:val="nil"/>
              <w:left w:val="nil"/>
              <w:bottom w:val="single" w:sz="4" w:space="0" w:color="auto"/>
              <w:right w:val="single" w:sz="4" w:space="0" w:color="auto"/>
            </w:tcBorders>
            <w:shd w:val="clear" w:color="auto" w:fill="auto"/>
            <w:hideMark/>
          </w:tcPr>
          <w:p w14:paraId="36B09362" w14:textId="77777777" w:rsidR="00632D16" w:rsidRPr="00632D16" w:rsidRDefault="00632D16" w:rsidP="00632D16">
            <w:pPr>
              <w:rPr>
                <w:sz w:val="20"/>
                <w:szCs w:val="20"/>
              </w:rPr>
            </w:pPr>
            <w:r w:rsidRPr="00632D16">
              <w:rPr>
                <w:sz w:val="20"/>
                <w:szCs w:val="20"/>
              </w:rPr>
              <w:t xml:space="preserve">Монтаж блока контроля и индикации </w:t>
            </w:r>
          </w:p>
        </w:tc>
        <w:tc>
          <w:tcPr>
            <w:tcW w:w="1022" w:type="dxa"/>
            <w:tcBorders>
              <w:top w:val="nil"/>
              <w:left w:val="nil"/>
              <w:bottom w:val="single" w:sz="4" w:space="0" w:color="auto"/>
              <w:right w:val="single" w:sz="4" w:space="0" w:color="auto"/>
            </w:tcBorders>
            <w:shd w:val="clear" w:color="auto" w:fill="auto"/>
            <w:hideMark/>
          </w:tcPr>
          <w:p w14:paraId="2F12F39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517AB4B"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8132200" w14:textId="77777777" w:rsidR="00632D16" w:rsidRPr="00632D16" w:rsidRDefault="00632D16" w:rsidP="00632D16">
            <w:pPr>
              <w:rPr>
                <w:sz w:val="20"/>
                <w:szCs w:val="20"/>
              </w:rPr>
            </w:pPr>
            <w:r w:rsidRPr="00632D16">
              <w:rPr>
                <w:sz w:val="20"/>
                <w:szCs w:val="20"/>
              </w:rPr>
              <w:t xml:space="preserve">                  5 791,13   </w:t>
            </w:r>
          </w:p>
        </w:tc>
        <w:tc>
          <w:tcPr>
            <w:tcW w:w="2835" w:type="dxa"/>
            <w:tcBorders>
              <w:top w:val="nil"/>
              <w:left w:val="nil"/>
              <w:bottom w:val="single" w:sz="4" w:space="0" w:color="auto"/>
              <w:right w:val="single" w:sz="4" w:space="0" w:color="auto"/>
            </w:tcBorders>
            <w:shd w:val="clear" w:color="auto" w:fill="auto"/>
            <w:hideMark/>
          </w:tcPr>
          <w:p w14:paraId="110C5E54" w14:textId="77777777" w:rsidR="00632D16" w:rsidRPr="00632D16" w:rsidRDefault="00632D16" w:rsidP="00632D16">
            <w:pPr>
              <w:rPr>
                <w:sz w:val="20"/>
                <w:szCs w:val="20"/>
              </w:rPr>
            </w:pPr>
            <w:r w:rsidRPr="00632D16">
              <w:rPr>
                <w:sz w:val="20"/>
                <w:szCs w:val="20"/>
              </w:rPr>
              <w:t xml:space="preserve">                                   5 791,13   </w:t>
            </w:r>
          </w:p>
        </w:tc>
      </w:tr>
      <w:tr w:rsidR="00632D16" w:rsidRPr="00632D16" w14:paraId="0D1417D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912436E" w14:textId="77777777" w:rsidR="00632D16" w:rsidRPr="00632D16" w:rsidRDefault="00632D16" w:rsidP="00632D16">
            <w:pPr>
              <w:ind w:firstLineChars="200" w:firstLine="400"/>
              <w:rPr>
                <w:sz w:val="20"/>
                <w:szCs w:val="20"/>
              </w:rPr>
            </w:pPr>
            <w:r w:rsidRPr="00632D16">
              <w:rPr>
                <w:sz w:val="20"/>
                <w:szCs w:val="20"/>
              </w:rPr>
              <w:t>в том числе Оборудование     =     1977  руб.</w:t>
            </w:r>
          </w:p>
        </w:tc>
        <w:tc>
          <w:tcPr>
            <w:tcW w:w="3743" w:type="dxa"/>
            <w:tcBorders>
              <w:top w:val="nil"/>
              <w:left w:val="nil"/>
              <w:bottom w:val="single" w:sz="4" w:space="0" w:color="auto"/>
              <w:right w:val="single" w:sz="4" w:space="0" w:color="auto"/>
            </w:tcBorders>
            <w:shd w:val="clear" w:color="auto" w:fill="auto"/>
            <w:hideMark/>
          </w:tcPr>
          <w:p w14:paraId="2CB1AD8D"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75BC4DA"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69BB5BD"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E97E5A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45146C1" w14:textId="77777777" w:rsidR="00632D16" w:rsidRPr="00632D16" w:rsidRDefault="00632D16" w:rsidP="00632D16">
            <w:pPr>
              <w:rPr>
                <w:sz w:val="20"/>
                <w:szCs w:val="20"/>
              </w:rPr>
            </w:pPr>
            <w:r w:rsidRPr="00632D16">
              <w:rPr>
                <w:sz w:val="20"/>
                <w:szCs w:val="20"/>
              </w:rPr>
              <w:t> </w:t>
            </w:r>
          </w:p>
        </w:tc>
      </w:tr>
      <w:tr w:rsidR="00632D16" w:rsidRPr="00632D16" w14:paraId="011B6AB2"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56E3F9CF" w14:textId="77777777" w:rsidR="00632D16" w:rsidRPr="00632D16" w:rsidRDefault="00632D16" w:rsidP="00632D16">
            <w:pPr>
              <w:ind w:firstLineChars="200" w:firstLine="400"/>
              <w:rPr>
                <w:sz w:val="20"/>
                <w:szCs w:val="20"/>
              </w:rPr>
            </w:pPr>
            <w:r w:rsidRPr="00632D16">
              <w:rPr>
                <w:sz w:val="20"/>
                <w:szCs w:val="20"/>
              </w:rPr>
              <w:lastRenderedPageBreak/>
              <w:t>2.6.23</w:t>
            </w:r>
          </w:p>
        </w:tc>
        <w:tc>
          <w:tcPr>
            <w:tcW w:w="3743" w:type="dxa"/>
            <w:tcBorders>
              <w:top w:val="nil"/>
              <w:left w:val="nil"/>
              <w:bottom w:val="single" w:sz="4" w:space="0" w:color="auto"/>
              <w:right w:val="single" w:sz="4" w:space="0" w:color="auto"/>
            </w:tcBorders>
            <w:shd w:val="clear" w:color="auto" w:fill="auto"/>
            <w:hideMark/>
          </w:tcPr>
          <w:p w14:paraId="02F35E75" w14:textId="77777777" w:rsidR="00632D16" w:rsidRPr="00632D16" w:rsidRDefault="00632D16" w:rsidP="00632D16">
            <w:pPr>
              <w:rPr>
                <w:sz w:val="20"/>
                <w:szCs w:val="20"/>
              </w:rPr>
            </w:pPr>
            <w:r w:rsidRPr="00632D16">
              <w:rPr>
                <w:sz w:val="20"/>
                <w:szCs w:val="20"/>
              </w:rPr>
              <w:t>Монтаж прибора приемно-контрольной охранной сигнализации</w:t>
            </w:r>
          </w:p>
        </w:tc>
        <w:tc>
          <w:tcPr>
            <w:tcW w:w="1022" w:type="dxa"/>
            <w:tcBorders>
              <w:top w:val="nil"/>
              <w:left w:val="nil"/>
              <w:bottom w:val="single" w:sz="4" w:space="0" w:color="auto"/>
              <w:right w:val="single" w:sz="4" w:space="0" w:color="auto"/>
            </w:tcBorders>
            <w:shd w:val="clear" w:color="auto" w:fill="auto"/>
            <w:hideMark/>
          </w:tcPr>
          <w:p w14:paraId="4D7B635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19E6988"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054352FD" w14:textId="77777777" w:rsidR="00632D16" w:rsidRPr="00632D16" w:rsidRDefault="00632D16" w:rsidP="00632D16">
            <w:pPr>
              <w:rPr>
                <w:sz w:val="20"/>
                <w:szCs w:val="20"/>
              </w:rPr>
            </w:pPr>
            <w:r w:rsidRPr="00632D16">
              <w:rPr>
                <w:sz w:val="20"/>
                <w:szCs w:val="20"/>
              </w:rPr>
              <w:t xml:space="preserve">                  7 533,59   </w:t>
            </w:r>
          </w:p>
        </w:tc>
        <w:tc>
          <w:tcPr>
            <w:tcW w:w="2835" w:type="dxa"/>
            <w:tcBorders>
              <w:top w:val="nil"/>
              <w:left w:val="nil"/>
              <w:bottom w:val="single" w:sz="4" w:space="0" w:color="auto"/>
              <w:right w:val="single" w:sz="4" w:space="0" w:color="auto"/>
            </w:tcBorders>
            <w:shd w:val="clear" w:color="auto" w:fill="auto"/>
            <w:hideMark/>
          </w:tcPr>
          <w:p w14:paraId="02D35974" w14:textId="77777777" w:rsidR="00632D16" w:rsidRPr="00632D16" w:rsidRDefault="00632D16" w:rsidP="00632D16">
            <w:pPr>
              <w:rPr>
                <w:sz w:val="20"/>
                <w:szCs w:val="20"/>
              </w:rPr>
            </w:pPr>
            <w:r w:rsidRPr="00632D16">
              <w:rPr>
                <w:sz w:val="20"/>
                <w:szCs w:val="20"/>
              </w:rPr>
              <w:t xml:space="preserve">                                   7 533,59   </w:t>
            </w:r>
          </w:p>
        </w:tc>
      </w:tr>
      <w:tr w:rsidR="00632D16" w:rsidRPr="00632D16" w14:paraId="42ACD21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3D8E0F2" w14:textId="77777777" w:rsidR="00632D16" w:rsidRPr="00632D16" w:rsidRDefault="00632D16" w:rsidP="00632D16">
            <w:pPr>
              <w:ind w:firstLineChars="200" w:firstLine="400"/>
              <w:rPr>
                <w:sz w:val="20"/>
                <w:szCs w:val="20"/>
              </w:rPr>
            </w:pPr>
            <w:r w:rsidRPr="00632D16">
              <w:rPr>
                <w:sz w:val="20"/>
                <w:szCs w:val="20"/>
              </w:rPr>
              <w:t>в том числе Оборудование     =     1812  руб.</w:t>
            </w:r>
          </w:p>
        </w:tc>
        <w:tc>
          <w:tcPr>
            <w:tcW w:w="3743" w:type="dxa"/>
            <w:tcBorders>
              <w:top w:val="nil"/>
              <w:left w:val="nil"/>
              <w:bottom w:val="single" w:sz="4" w:space="0" w:color="auto"/>
              <w:right w:val="single" w:sz="4" w:space="0" w:color="auto"/>
            </w:tcBorders>
            <w:shd w:val="clear" w:color="auto" w:fill="auto"/>
            <w:hideMark/>
          </w:tcPr>
          <w:p w14:paraId="023A69D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FA4FB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ED04AB8"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7CF5CD3"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928F0DB" w14:textId="77777777" w:rsidR="00632D16" w:rsidRPr="00632D16" w:rsidRDefault="00632D16" w:rsidP="00632D16">
            <w:pPr>
              <w:rPr>
                <w:sz w:val="20"/>
                <w:szCs w:val="20"/>
              </w:rPr>
            </w:pPr>
            <w:r w:rsidRPr="00632D16">
              <w:rPr>
                <w:sz w:val="20"/>
                <w:szCs w:val="20"/>
              </w:rPr>
              <w:t> </w:t>
            </w:r>
          </w:p>
        </w:tc>
      </w:tr>
      <w:tr w:rsidR="00632D16" w:rsidRPr="00632D16" w14:paraId="5DDBBBAD"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7B0539C2" w14:textId="77777777" w:rsidR="00632D16" w:rsidRPr="00632D16" w:rsidRDefault="00632D16" w:rsidP="00632D16">
            <w:pPr>
              <w:ind w:firstLineChars="200" w:firstLine="400"/>
              <w:rPr>
                <w:sz w:val="20"/>
                <w:szCs w:val="20"/>
              </w:rPr>
            </w:pPr>
            <w:r w:rsidRPr="00632D16">
              <w:rPr>
                <w:sz w:val="20"/>
                <w:szCs w:val="20"/>
              </w:rPr>
              <w:t>2.6.24</w:t>
            </w:r>
          </w:p>
        </w:tc>
        <w:tc>
          <w:tcPr>
            <w:tcW w:w="3743" w:type="dxa"/>
            <w:tcBorders>
              <w:top w:val="nil"/>
              <w:left w:val="nil"/>
              <w:bottom w:val="single" w:sz="4" w:space="0" w:color="auto"/>
              <w:right w:val="single" w:sz="4" w:space="0" w:color="auto"/>
            </w:tcBorders>
            <w:shd w:val="clear" w:color="auto" w:fill="auto"/>
            <w:hideMark/>
          </w:tcPr>
          <w:p w14:paraId="1285D385" w14:textId="77777777" w:rsidR="00632D16" w:rsidRPr="00632D16" w:rsidRDefault="00632D16" w:rsidP="00632D16">
            <w:pPr>
              <w:rPr>
                <w:sz w:val="20"/>
                <w:szCs w:val="20"/>
              </w:rPr>
            </w:pPr>
            <w:r w:rsidRPr="00632D16">
              <w:rPr>
                <w:sz w:val="20"/>
                <w:szCs w:val="20"/>
              </w:rPr>
              <w:t>Монтаж блока приёмно-контрольного прибора</w:t>
            </w:r>
          </w:p>
        </w:tc>
        <w:tc>
          <w:tcPr>
            <w:tcW w:w="1022" w:type="dxa"/>
            <w:tcBorders>
              <w:top w:val="nil"/>
              <w:left w:val="nil"/>
              <w:bottom w:val="single" w:sz="4" w:space="0" w:color="auto"/>
              <w:right w:val="single" w:sz="4" w:space="0" w:color="auto"/>
            </w:tcBorders>
            <w:shd w:val="clear" w:color="auto" w:fill="auto"/>
            <w:hideMark/>
          </w:tcPr>
          <w:p w14:paraId="33105B8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5940517"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6A93FBED" w14:textId="77777777" w:rsidR="00632D16" w:rsidRPr="00632D16" w:rsidRDefault="00632D16" w:rsidP="00632D16">
            <w:pPr>
              <w:rPr>
                <w:sz w:val="20"/>
                <w:szCs w:val="20"/>
              </w:rPr>
            </w:pPr>
            <w:r w:rsidRPr="00632D16">
              <w:rPr>
                <w:sz w:val="20"/>
                <w:szCs w:val="20"/>
              </w:rPr>
              <w:t xml:space="preserve">                  7 863,05   </w:t>
            </w:r>
          </w:p>
        </w:tc>
        <w:tc>
          <w:tcPr>
            <w:tcW w:w="2835" w:type="dxa"/>
            <w:tcBorders>
              <w:top w:val="nil"/>
              <w:left w:val="nil"/>
              <w:bottom w:val="single" w:sz="4" w:space="0" w:color="auto"/>
              <w:right w:val="single" w:sz="4" w:space="0" w:color="auto"/>
            </w:tcBorders>
            <w:shd w:val="clear" w:color="auto" w:fill="auto"/>
            <w:hideMark/>
          </w:tcPr>
          <w:p w14:paraId="4A349242" w14:textId="77777777" w:rsidR="00632D16" w:rsidRPr="00632D16" w:rsidRDefault="00632D16" w:rsidP="00632D16">
            <w:pPr>
              <w:rPr>
                <w:sz w:val="20"/>
                <w:szCs w:val="20"/>
              </w:rPr>
            </w:pPr>
            <w:r w:rsidRPr="00632D16">
              <w:rPr>
                <w:sz w:val="20"/>
                <w:szCs w:val="20"/>
              </w:rPr>
              <w:t xml:space="preserve">                                 15 726,10   </w:t>
            </w:r>
          </w:p>
        </w:tc>
      </w:tr>
      <w:tr w:rsidR="00632D16" w:rsidRPr="00632D16" w14:paraId="4135A30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1BBC38C" w14:textId="77777777" w:rsidR="00632D16" w:rsidRPr="00632D16" w:rsidRDefault="00632D16" w:rsidP="00632D16">
            <w:pPr>
              <w:ind w:firstLineChars="200" w:firstLine="400"/>
              <w:rPr>
                <w:sz w:val="20"/>
                <w:szCs w:val="20"/>
              </w:rPr>
            </w:pPr>
            <w:r w:rsidRPr="00632D16">
              <w:rPr>
                <w:sz w:val="20"/>
                <w:szCs w:val="20"/>
              </w:rPr>
              <w:t>в том числе Оборудование     =     4283  руб.</w:t>
            </w:r>
          </w:p>
        </w:tc>
        <w:tc>
          <w:tcPr>
            <w:tcW w:w="3743" w:type="dxa"/>
            <w:tcBorders>
              <w:top w:val="nil"/>
              <w:left w:val="nil"/>
              <w:bottom w:val="single" w:sz="4" w:space="0" w:color="auto"/>
              <w:right w:val="single" w:sz="4" w:space="0" w:color="auto"/>
            </w:tcBorders>
            <w:shd w:val="clear" w:color="auto" w:fill="auto"/>
            <w:hideMark/>
          </w:tcPr>
          <w:p w14:paraId="2B49BAB0"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68BA9D5"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76FF3D8C"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8E916A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116C2A2" w14:textId="77777777" w:rsidR="00632D16" w:rsidRPr="00632D16" w:rsidRDefault="00632D16" w:rsidP="00632D16">
            <w:pPr>
              <w:rPr>
                <w:sz w:val="20"/>
                <w:szCs w:val="20"/>
              </w:rPr>
            </w:pPr>
            <w:r w:rsidRPr="00632D16">
              <w:rPr>
                <w:sz w:val="20"/>
                <w:szCs w:val="20"/>
              </w:rPr>
              <w:t> </w:t>
            </w:r>
          </w:p>
        </w:tc>
      </w:tr>
      <w:tr w:rsidR="00632D16" w:rsidRPr="00632D16" w14:paraId="7B5E7763"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41BB5B9E" w14:textId="77777777" w:rsidR="00632D16" w:rsidRPr="00632D16" w:rsidRDefault="00632D16" w:rsidP="00632D16">
            <w:pPr>
              <w:ind w:firstLineChars="200" w:firstLine="400"/>
              <w:rPr>
                <w:sz w:val="20"/>
                <w:szCs w:val="20"/>
              </w:rPr>
            </w:pPr>
            <w:r w:rsidRPr="00632D16">
              <w:rPr>
                <w:sz w:val="20"/>
                <w:szCs w:val="20"/>
              </w:rPr>
              <w:t>2.6.25</w:t>
            </w:r>
          </w:p>
        </w:tc>
        <w:tc>
          <w:tcPr>
            <w:tcW w:w="3743" w:type="dxa"/>
            <w:tcBorders>
              <w:top w:val="nil"/>
              <w:left w:val="nil"/>
              <w:bottom w:val="single" w:sz="4" w:space="0" w:color="auto"/>
              <w:right w:val="single" w:sz="4" w:space="0" w:color="auto"/>
            </w:tcBorders>
            <w:shd w:val="clear" w:color="auto" w:fill="auto"/>
            <w:hideMark/>
          </w:tcPr>
          <w:p w14:paraId="4BB698B6" w14:textId="77777777" w:rsidR="00632D16" w:rsidRPr="00632D16" w:rsidRDefault="00632D16" w:rsidP="00632D16">
            <w:pPr>
              <w:rPr>
                <w:sz w:val="20"/>
                <w:szCs w:val="20"/>
              </w:rPr>
            </w:pPr>
            <w:r w:rsidRPr="00632D16">
              <w:rPr>
                <w:sz w:val="20"/>
                <w:szCs w:val="20"/>
              </w:rPr>
              <w:t>Монтаж преобразователя интерфесов</w:t>
            </w:r>
          </w:p>
        </w:tc>
        <w:tc>
          <w:tcPr>
            <w:tcW w:w="1022" w:type="dxa"/>
            <w:tcBorders>
              <w:top w:val="nil"/>
              <w:left w:val="nil"/>
              <w:bottom w:val="single" w:sz="4" w:space="0" w:color="auto"/>
              <w:right w:val="single" w:sz="4" w:space="0" w:color="auto"/>
            </w:tcBorders>
            <w:shd w:val="clear" w:color="auto" w:fill="auto"/>
            <w:hideMark/>
          </w:tcPr>
          <w:p w14:paraId="370D4F9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4B2322A"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33B297C" w14:textId="77777777" w:rsidR="00632D16" w:rsidRPr="00632D16" w:rsidRDefault="00632D16" w:rsidP="00632D16">
            <w:pPr>
              <w:rPr>
                <w:sz w:val="20"/>
                <w:szCs w:val="20"/>
              </w:rPr>
            </w:pPr>
            <w:r w:rsidRPr="00632D16">
              <w:rPr>
                <w:sz w:val="20"/>
                <w:szCs w:val="20"/>
              </w:rPr>
              <w:t xml:space="preserve">                     946,43   </w:t>
            </w:r>
          </w:p>
        </w:tc>
        <w:tc>
          <w:tcPr>
            <w:tcW w:w="2835" w:type="dxa"/>
            <w:tcBorders>
              <w:top w:val="nil"/>
              <w:left w:val="nil"/>
              <w:bottom w:val="single" w:sz="4" w:space="0" w:color="auto"/>
              <w:right w:val="single" w:sz="4" w:space="0" w:color="auto"/>
            </w:tcBorders>
            <w:shd w:val="clear" w:color="auto" w:fill="auto"/>
            <w:hideMark/>
          </w:tcPr>
          <w:p w14:paraId="5FB344AD" w14:textId="77777777" w:rsidR="00632D16" w:rsidRPr="00632D16" w:rsidRDefault="00632D16" w:rsidP="00632D16">
            <w:pPr>
              <w:rPr>
                <w:sz w:val="20"/>
                <w:szCs w:val="20"/>
              </w:rPr>
            </w:pPr>
            <w:r w:rsidRPr="00632D16">
              <w:rPr>
                <w:sz w:val="20"/>
                <w:szCs w:val="20"/>
              </w:rPr>
              <w:t xml:space="preserve">                                      946,43   </w:t>
            </w:r>
          </w:p>
        </w:tc>
      </w:tr>
      <w:tr w:rsidR="00632D16" w:rsidRPr="00632D16" w14:paraId="5C94829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217094C" w14:textId="77777777" w:rsidR="00632D16" w:rsidRPr="00632D16" w:rsidRDefault="00632D16" w:rsidP="00632D16">
            <w:pPr>
              <w:ind w:firstLineChars="200" w:firstLine="400"/>
              <w:rPr>
                <w:sz w:val="20"/>
                <w:szCs w:val="20"/>
              </w:rPr>
            </w:pPr>
            <w:r w:rsidRPr="00632D16">
              <w:rPr>
                <w:sz w:val="20"/>
                <w:szCs w:val="20"/>
              </w:rPr>
              <w:t>в том числе Оборудование     =     785  руб.</w:t>
            </w:r>
          </w:p>
        </w:tc>
        <w:tc>
          <w:tcPr>
            <w:tcW w:w="3743" w:type="dxa"/>
            <w:tcBorders>
              <w:top w:val="nil"/>
              <w:left w:val="nil"/>
              <w:bottom w:val="single" w:sz="4" w:space="0" w:color="auto"/>
              <w:right w:val="single" w:sz="4" w:space="0" w:color="auto"/>
            </w:tcBorders>
            <w:shd w:val="clear" w:color="auto" w:fill="auto"/>
            <w:hideMark/>
          </w:tcPr>
          <w:p w14:paraId="78CC9E05"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5CD717E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2BDF7E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CDB343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06F6578" w14:textId="77777777" w:rsidR="00632D16" w:rsidRPr="00632D16" w:rsidRDefault="00632D16" w:rsidP="00632D16">
            <w:pPr>
              <w:rPr>
                <w:sz w:val="20"/>
                <w:szCs w:val="20"/>
              </w:rPr>
            </w:pPr>
            <w:r w:rsidRPr="00632D16">
              <w:rPr>
                <w:sz w:val="20"/>
                <w:szCs w:val="20"/>
              </w:rPr>
              <w:t> </w:t>
            </w:r>
          </w:p>
        </w:tc>
      </w:tr>
      <w:tr w:rsidR="00632D16" w:rsidRPr="00632D16" w14:paraId="51FC026F"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48638897" w14:textId="77777777" w:rsidR="00632D16" w:rsidRPr="00632D16" w:rsidRDefault="00632D16" w:rsidP="00632D16">
            <w:pPr>
              <w:ind w:firstLineChars="200" w:firstLine="400"/>
              <w:rPr>
                <w:sz w:val="20"/>
                <w:szCs w:val="20"/>
              </w:rPr>
            </w:pPr>
            <w:r w:rsidRPr="00632D16">
              <w:rPr>
                <w:sz w:val="20"/>
                <w:szCs w:val="20"/>
              </w:rPr>
              <w:t>2.6.26</w:t>
            </w:r>
          </w:p>
        </w:tc>
        <w:tc>
          <w:tcPr>
            <w:tcW w:w="3743" w:type="dxa"/>
            <w:tcBorders>
              <w:top w:val="nil"/>
              <w:left w:val="nil"/>
              <w:bottom w:val="single" w:sz="4" w:space="0" w:color="auto"/>
              <w:right w:val="single" w:sz="4" w:space="0" w:color="auto"/>
            </w:tcBorders>
            <w:shd w:val="clear" w:color="auto" w:fill="auto"/>
            <w:hideMark/>
          </w:tcPr>
          <w:p w14:paraId="2D7BF49B" w14:textId="77777777" w:rsidR="00632D16" w:rsidRPr="00632D16" w:rsidRDefault="00632D16" w:rsidP="00632D16">
            <w:pPr>
              <w:rPr>
                <w:sz w:val="20"/>
                <w:szCs w:val="20"/>
              </w:rPr>
            </w:pPr>
            <w:r w:rsidRPr="00632D16">
              <w:rPr>
                <w:sz w:val="20"/>
                <w:szCs w:val="20"/>
              </w:rPr>
              <w:t xml:space="preserve">Монтаж вибрационного средства обнаружения </w:t>
            </w:r>
          </w:p>
        </w:tc>
        <w:tc>
          <w:tcPr>
            <w:tcW w:w="1022" w:type="dxa"/>
            <w:tcBorders>
              <w:top w:val="nil"/>
              <w:left w:val="nil"/>
              <w:bottom w:val="single" w:sz="4" w:space="0" w:color="auto"/>
              <w:right w:val="single" w:sz="4" w:space="0" w:color="auto"/>
            </w:tcBorders>
            <w:shd w:val="clear" w:color="auto" w:fill="auto"/>
            <w:hideMark/>
          </w:tcPr>
          <w:p w14:paraId="0763996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301D081"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47A8998A" w14:textId="77777777" w:rsidR="00632D16" w:rsidRPr="00632D16" w:rsidRDefault="00632D16" w:rsidP="00632D16">
            <w:pPr>
              <w:rPr>
                <w:sz w:val="20"/>
                <w:szCs w:val="20"/>
              </w:rPr>
            </w:pPr>
            <w:r w:rsidRPr="00632D16">
              <w:rPr>
                <w:sz w:val="20"/>
                <w:szCs w:val="20"/>
              </w:rPr>
              <w:t xml:space="preserve">                42 963,39   </w:t>
            </w:r>
          </w:p>
        </w:tc>
        <w:tc>
          <w:tcPr>
            <w:tcW w:w="2835" w:type="dxa"/>
            <w:tcBorders>
              <w:top w:val="nil"/>
              <w:left w:val="nil"/>
              <w:bottom w:val="single" w:sz="4" w:space="0" w:color="auto"/>
              <w:right w:val="single" w:sz="4" w:space="0" w:color="auto"/>
            </w:tcBorders>
            <w:shd w:val="clear" w:color="auto" w:fill="auto"/>
            <w:hideMark/>
          </w:tcPr>
          <w:p w14:paraId="2A171136" w14:textId="77777777" w:rsidR="00632D16" w:rsidRPr="00632D16" w:rsidRDefault="00632D16" w:rsidP="00632D16">
            <w:pPr>
              <w:rPr>
                <w:sz w:val="20"/>
                <w:szCs w:val="20"/>
              </w:rPr>
            </w:pPr>
            <w:r w:rsidRPr="00632D16">
              <w:rPr>
                <w:sz w:val="20"/>
                <w:szCs w:val="20"/>
              </w:rPr>
              <w:t xml:space="preserve">                                 85 926,78   </w:t>
            </w:r>
          </w:p>
        </w:tc>
      </w:tr>
      <w:tr w:rsidR="00632D16" w:rsidRPr="00632D16" w14:paraId="2F9E26C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BF6308B" w14:textId="77777777" w:rsidR="00632D16" w:rsidRPr="00632D16" w:rsidRDefault="00632D16" w:rsidP="00632D16">
            <w:pPr>
              <w:ind w:firstLineChars="200" w:firstLine="400"/>
              <w:rPr>
                <w:sz w:val="20"/>
                <w:szCs w:val="20"/>
              </w:rPr>
            </w:pPr>
            <w:r w:rsidRPr="00632D16">
              <w:rPr>
                <w:sz w:val="20"/>
                <w:szCs w:val="20"/>
              </w:rPr>
              <w:t>в том числе Оборудование     =     84648  руб.</w:t>
            </w:r>
          </w:p>
        </w:tc>
        <w:tc>
          <w:tcPr>
            <w:tcW w:w="3743" w:type="dxa"/>
            <w:tcBorders>
              <w:top w:val="nil"/>
              <w:left w:val="nil"/>
              <w:bottom w:val="single" w:sz="4" w:space="0" w:color="auto"/>
              <w:right w:val="single" w:sz="4" w:space="0" w:color="auto"/>
            </w:tcBorders>
            <w:shd w:val="clear" w:color="auto" w:fill="auto"/>
            <w:hideMark/>
          </w:tcPr>
          <w:p w14:paraId="3EB124A1"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CD7100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18F9B3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D425451"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4A957E8" w14:textId="77777777" w:rsidR="00632D16" w:rsidRPr="00632D16" w:rsidRDefault="00632D16" w:rsidP="00632D16">
            <w:pPr>
              <w:rPr>
                <w:sz w:val="20"/>
                <w:szCs w:val="20"/>
              </w:rPr>
            </w:pPr>
            <w:r w:rsidRPr="00632D16">
              <w:rPr>
                <w:sz w:val="20"/>
                <w:szCs w:val="20"/>
              </w:rPr>
              <w:t> </w:t>
            </w:r>
          </w:p>
        </w:tc>
      </w:tr>
      <w:tr w:rsidR="00632D16" w:rsidRPr="00632D16" w14:paraId="460DCFA9"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6141EB9E" w14:textId="77777777" w:rsidR="00632D16" w:rsidRPr="00632D16" w:rsidRDefault="00632D16" w:rsidP="00632D16">
            <w:pPr>
              <w:ind w:firstLineChars="200" w:firstLine="400"/>
              <w:rPr>
                <w:sz w:val="20"/>
                <w:szCs w:val="20"/>
              </w:rPr>
            </w:pPr>
            <w:r w:rsidRPr="00632D16">
              <w:rPr>
                <w:sz w:val="20"/>
                <w:szCs w:val="20"/>
              </w:rPr>
              <w:t>2.6.27</w:t>
            </w:r>
          </w:p>
        </w:tc>
        <w:tc>
          <w:tcPr>
            <w:tcW w:w="3743" w:type="dxa"/>
            <w:tcBorders>
              <w:top w:val="nil"/>
              <w:left w:val="nil"/>
              <w:bottom w:val="single" w:sz="4" w:space="0" w:color="auto"/>
              <w:right w:val="single" w:sz="4" w:space="0" w:color="auto"/>
            </w:tcBorders>
            <w:shd w:val="clear" w:color="auto" w:fill="auto"/>
            <w:hideMark/>
          </w:tcPr>
          <w:p w14:paraId="38F8F201" w14:textId="77777777" w:rsidR="00632D16" w:rsidRPr="00632D16" w:rsidRDefault="00632D16" w:rsidP="00632D16">
            <w:pPr>
              <w:rPr>
                <w:sz w:val="20"/>
                <w:szCs w:val="20"/>
              </w:rPr>
            </w:pPr>
            <w:r w:rsidRPr="00632D16">
              <w:rPr>
                <w:sz w:val="20"/>
                <w:szCs w:val="20"/>
              </w:rPr>
              <w:t xml:space="preserve">Монтаж извещателя ИО </w:t>
            </w:r>
          </w:p>
        </w:tc>
        <w:tc>
          <w:tcPr>
            <w:tcW w:w="1022" w:type="dxa"/>
            <w:tcBorders>
              <w:top w:val="nil"/>
              <w:left w:val="nil"/>
              <w:bottom w:val="single" w:sz="4" w:space="0" w:color="auto"/>
              <w:right w:val="single" w:sz="4" w:space="0" w:color="auto"/>
            </w:tcBorders>
            <w:shd w:val="clear" w:color="auto" w:fill="auto"/>
            <w:hideMark/>
          </w:tcPr>
          <w:p w14:paraId="4168CF8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CEE4C9A"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0CFD92A1" w14:textId="77777777" w:rsidR="00632D16" w:rsidRPr="00632D16" w:rsidRDefault="00632D16" w:rsidP="00632D16">
            <w:pPr>
              <w:rPr>
                <w:sz w:val="20"/>
                <w:szCs w:val="20"/>
              </w:rPr>
            </w:pPr>
            <w:r w:rsidRPr="00632D16">
              <w:rPr>
                <w:sz w:val="20"/>
                <w:szCs w:val="20"/>
              </w:rPr>
              <w:t xml:space="preserve">                     790,45   </w:t>
            </w:r>
          </w:p>
        </w:tc>
        <w:tc>
          <w:tcPr>
            <w:tcW w:w="2835" w:type="dxa"/>
            <w:tcBorders>
              <w:top w:val="nil"/>
              <w:left w:val="nil"/>
              <w:bottom w:val="single" w:sz="4" w:space="0" w:color="auto"/>
              <w:right w:val="single" w:sz="4" w:space="0" w:color="auto"/>
            </w:tcBorders>
            <w:shd w:val="clear" w:color="auto" w:fill="auto"/>
            <w:hideMark/>
          </w:tcPr>
          <w:p w14:paraId="76EEE681" w14:textId="77777777" w:rsidR="00632D16" w:rsidRPr="00632D16" w:rsidRDefault="00632D16" w:rsidP="00632D16">
            <w:pPr>
              <w:rPr>
                <w:sz w:val="20"/>
                <w:szCs w:val="20"/>
              </w:rPr>
            </w:pPr>
            <w:r w:rsidRPr="00632D16">
              <w:rPr>
                <w:sz w:val="20"/>
                <w:szCs w:val="20"/>
              </w:rPr>
              <w:t xml:space="preserve">                                   1 580,90   </w:t>
            </w:r>
          </w:p>
        </w:tc>
      </w:tr>
      <w:tr w:rsidR="00632D16" w:rsidRPr="00632D16" w14:paraId="32CA19B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AE45658" w14:textId="77777777" w:rsidR="00632D16" w:rsidRPr="00632D16" w:rsidRDefault="00632D16" w:rsidP="00632D16">
            <w:pPr>
              <w:ind w:firstLineChars="200" w:firstLine="400"/>
              <w:rPr>
                <w:sz w:val="20"/>
                <w:szCs w:val="20"/>
              </w:rPr>
            </w:pPr>
            <w:r w:rsidRPr="00632D16">
              <w:rPr>
                <w:sz w:val="20"/>
                <w:szCs w:val="20"/>
              </w:rPr>
              <w:t>в том числе Оборудование     =     302  руб.</w:t>
            </w:r>
          </w:p>
        </w:tc>
        <w:tc>
          <w:tcPr>
            <w:tcW w:w="3743" w:type="dxa"/>
            <w:tcBorders>
              <w:top w:val="nil"/>
              <w:left w:val="nil"/>
              <w:bottom w:val="single" w:sz="4" w:space="0" w:color="auto"/>
              <w:right w:val="single" w:sz="4" w:space="0" w:color="auto"/>
            </w:tcBorders>
            <w:shd w:val="clear" w:color="auto" w:fill="auto"/>
            <w:hideMark/>
          </w:tcPr>
          <w:p w14:paraId="44D1408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AA5CE6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5ECA202"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20FF6F9"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9829CE7" w14:textId="77777777" w:rsidR="00632D16" w:rsidRPr="00632D16" w:rsidRDefault="00632D16" w:rsidP="00632D16">
            <w:pPr>
              <w:rPr>
                <w:sz w:val="20"/>
                <w:szCs w:val="20"/>
              </w:rPr>
            </w:pPr>
            <w:r w:rsidRPr="00632D16">
              <w:rPr>
                <w:sz w:val="20"/>
                <w:szCs w:val="20"/>
              </w:rPr>
              <w:t> </w:t>
            </w:r>
          </w:p>
        </w:tc>
      </w:tr>
      <w:tr w:rsidR="00632D16" w:rsidRPr="00632D16" w14:paraId="0E5976B4"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0E496C7B" w14:textId="77777777" w:rsidR="00632D16" w:rsidRPr="00632D16" w:rsidRDefault="00632D16" w:rsidP="00632D16">
            <w:pPr>
              <w:ind w:firstLineChars="200" w:firstLine="400"/>
              <w:rPr>
                <w:sz w:val="20"/>
                <w:szCs w:val="20"/>
              </w:rPr>
            </w:pPr>
            <w:r w:rsidRPr="00632D16">
              <w:rPr>
                <w:sz w:val="20"/>
                <w:szCs w:val="20"/>
              </w:rPr>
              <w:t>2.6.28</w:t>
            </w:r>
          </w:p>
        </w:tc>
        <w:tc>
          <w:tcPr>
            <w:tcW w:w="3743" w:type="dxa"/>
            <w:tcBorders>
              <w:top w:val="nil"/>
              <w:left w:val="nil"/>
              <w:bottom w:val="single" w:sz="4" w:space="0" w:color="auto"/>
              <w:right w:val="single" w:sz="4" w:space="0" w:color="auto"/>
            </w:tcBorders>
            <w:shd w:val="clear" w:color="auto" w:fill="auto"/>
            <w:hideMark/>
          </w:tcPr>
          <w:p w14:paraId="31D36CD9" w14:textId="77777777" w:rsidR="00632D16" w:rsidRPr="00632D16" w:rsidRDefault="00632D16" w:rsidP="00632D16">
            <w:pPr>
              <w:rPr>
                <w:sz w:val="20"/>
                <w:szCs w:val="20"/>
              </w:rPr>
            </w:pPr>
            <w:r w:rsidRPr="00632D16">
              <w:rPr>
                <w:sz w:val="20"/>
                <w:szCs w:val="20"/>
              </w:rPr>
              <w:t>Монтаж извещателя  ДПМГ2-100</w:t>
            </w:r>
          </w:p>
        </w:tc>
        <w:tc>
          <w:tcPr>
            <w:tcW w:w="1022" w:type="dxa"/>
            <w:tcBorders>
              <w:top w:val="nil"/>
              <w:left w:val="nil"/>
              <w:bottom w:val="single" w:sz="4" w:space="0" w:color="auto"/>
              <w:right w:val="single" w:sz="4" w:space="0" w:color="auto"/>
            </w:tcBorders>
            <w:shd w:val="clear" w:color="auto" w:fill="auto"/>
            <w:hideMark/>
          </w:tcPr>
          <w:p w14:paraId="1703833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CCDD2A2"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7F168224" w14:textId="77777777" w:rsidR="00632D16" w:rsidRPr="00632D16" w:rsidRDefault="00632D16" w:rsidP="00632D16">
            <w:pPr>
              <w:rPr>
                <w:sz w:val="20"/>
                <w:szCs w:val="20"/>
              </w:rPr>
            </w:pPr>
            <w:r w:rsidRPr="00632D16">
              <w:rPr>
                <w:sz w:val="20"/>
                <w:szCs w:val="20"/>
              </w:rPr>
              <w:t xml:space="preserve">                  3 794,47   </w:t>
            </w:r>
          </w:p>
        </w:tc>
        <w:tc>
          <w:tcPr>
            <w:tcW w:w="2835" w:type="dxa"/>
            <w:tcBorders>
              <w:top w:val="nil"/>
              <w:left w:val="nil"/>
              <w:bottom w:val="single" w:sz="4" w:space="0" w:color="auto"/>
              <w:right w:val="single" w:sz="4" w:space="0" w:color="auto"/>
            </w:tcBorders>
            <w:shd w:val="clear" w:color="auto" w:fill="auto"/>
            <w:hideMark/>
          </w:tcPr>
          <w:p w14:paraId="1D8B917F" w14:textId="77777777" w:rsidR="00632D16" w:rsidRPr="00632D16" w:rsidRDefault="00632D16" w:rsidP="00632D16">
            <w:pPr>
              <w:rPr>
                <w:sz w:val="20"/>
                <w:szCs w:val="20"/>
              </w:rPr>
            </w:pPr>
            <w:r w:rsidRPr="00632D16">
              <w:rPr>
                <w:sz w:val="20"/>
                <w:szCs w:val="20"/>
              </w:rPr>
              <w:t xml:space="preserve">                                   7 588,94   </w:t>
            </w:r>
          </w:p>
        </w:tc>
      </w:tr>
      <w:tr w:rsidR="00632D16" w:rsidRPr="00632D16" w14:paraId="1FD79CD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92B8865" w14:textId="77777777" w:rsidR="00632D16" w:rsidRPr="00632D16" w:rsidRDefault="00632D16" w:rsidP="00632D16">
            <w:pPr>
              <w:ind w:firstLineChars="200" w:firstLine="400"/>
              <w:rPr>
                <w:sz w:val="20"/>
                <w:szCs w:val="20"/>
              </w:rPr>
            </w:pPr>
            <w:r w:rsidRPr="00632D16">
              <w:rPr>
                <w:sz w:val="20"/>
                <w:szCs w:val="20"/>
              </w:rPr>
              <w:t>в том числе Оборудование     =     6310  руб.</w:t>
            </w:r>
          </w:p>
        </w:tc>
        <w:tc>
          <w:tcPr>
            <w:tcW w:w="3743" w:type="dxa"/>
            <w:tcBorders>
              <w:top w:val="nil"/>
              <w:left w:val="nil"/>
              <w:bottom w:val="single" w:sz="4" w:space="0" w:color="auto"/>
              <w:right w:val="single" w:sz="4" w:space="0" w:color="auto"/>
            </w:tcBorders>
            <w:shd w:val="clear" w:color="auto" w:fill="auto"/>
            <w:hideMark/>
          </w:tcPr>
          <w:p w14:paraId="361C5C9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918D4C9"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8A80B3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71C43CD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05ECC7D" w14:textId="77777777" w:rsidR="00632D16" w:rsidRPr="00632D16" w:rsidRDefault="00632D16" w:rsidP="00632D16">
            <w:pPr>
              <w:rPr>
                <w:sz w:val="20"/>
                <w:szCs w:val="20"/>
              </w:rPr>
            </w:pPr>
            <w:r w:rsidRPr="00632D16">
              <w:rPr>
                <w:sz w:val="20"/>
                <w:szCs w:val="20"/>
              </w:rPr>
              <w:t> </w:t>
            </w:r>
          </w:p>
        </w:tc>
      </w:tr>
      <w:tr w:rsidR="00632D16" w:rsidRPr="00632D16" w14:paraId="25ACBC93"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2DA9D91A" w14:textId="77777777" w:rsidR="00632D16" w:rsidRPr="00632D16" w:rsidRDefault="00632D16" w:rsidP="00632D16">
            <w:pPr>
              <w:ind w:firstLineChars="200" w:firstLine="400"/>
              <w:rPr>
                <w:sz w:val="20"/>
                <w:szCs w:val="20"/>
              </w:rPr>
            </w:pPr>
            <w:r w:rsidRPr="00632D16">
              <w:rPr>
                <w:sz w:val="20"/>
                <w:szCs w:val="20"/>
              </w:rPr>
              <w:t>2.6.29</w:t>
            </w:r>
          </w:p>
        </w:tc>
        <w:tc>
          <w:tcPr>
            <w:tcW w:w="3743" w:type="dxa"/>
            <w:tcBorders>
              <w:top w:val="nil"/>
              <w:left w:val="nil"/>
              <w:bottom w:val="single" w:sz="4" w:space="0" w:color="auto"/>
              <w:right w:val="single" w:sz="4" w:space="0" w:color="auto"/>
            </w:tcBorders>
            <w:shd w:val="clear" w:color="auto" w:fill="auto"/>
            <w:hideMark/>
          </w:tcPr>
          <w:p w14:paraId="67FA75DD" w14:textId="77777777" w:rsidR="00632D16" w:rsidRPr="00632D16" w:rsidRDefault="00632D16" w:rsidP="00632D16">
            <w:pPr>
              <w:rPr>
                <w:sz w:val="20"/>
                <w:szCs w:val="20"/>
              </w:rPr>
            </w:pPr>
            <w:r w:rsidRPr="00632D16">
              <w:rPr>
                <w:sz w:val="20"/>
                <w:szCs w:val="20"/>
              </w:rPr>
              <w:t>Монтаж извещателя  ПИРОН</w:t>
            </w:r>
          </w:p>
        </w:tc>
        <w:tc>
          <w:tcPr>
            <w:tcW w:w="1022" w:type="dxa"/>
            <w:tcBorders>
              <w:top w:val="nil"/>
              <w:left w:val="nil"/>
              <w:bottom w:val="single" w:sz="4" w:space="0" w:color="auto"/>
              <w:right w:val="single" w:sz="4" w:space="0" w:color="auto"/>
            </w:tcBorders>
            <w:shd w:val="clear" w:color="auto" w:fill="auto"/>
            <w:hideMark/>
          </w:tcPr>
          <w:p w14:paraId="0E887AB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4D7EF95" w14:textId="77777777" w:rsidR="00632D16" w:rsidRPr="00632D16" w:rsidRDefault="00632D16" w:rsidP="00632D16">
            <w:pPr>
              <w:jc w:val="center"/>
              <w:rPr>
                <w:sz w:val="20"/>
                <w:szCs w:val="20"/>
              </w:rPr>
            </w:pPr>
            <w:r w:rsidRPr="00632D16">
              <w:rPr>
                <w:sz w:val="20"/>
                <w:szCs w:val="20"/>
              </w:rPr>
              <w:t>15</w:t>
            </w:r>
          </w:p>
        </w:tc>
        <w:tc>
          <w:tcPr>
            <w:tcW w:w="2107" w:type="dxa"/>
            <w:tcBorders>
              <w:top w:val="nil"/>
              <w:left w:val="nil"/>
              <w:bottom w:val="single" w:sz="4" w:space="0" w:color="auto"/>
              <w:right w:val="single" w:sz="4" w:space="0" w:color="auto"/>
            </w:tcBorders>
            <w:shd w:val="clear" w:color="auto" w:fill="auto"/>
            <w:hideMark/>
          </w:tcPr>
          <w:p w14:paraId="0B0EF6B5" w14:textId="77777777" w:rsidR="00632D16" w:rsidRPr="00632D16" w:rsidRDefault="00632D16" w:rsidP="00632D16">
            <w:pPr>
              <w:rPr>
                <w:sz w:val="20"/>
                <w:szCs w:val="20"/>
              </w:rPr>
            </w:pPr>
            <w:r w:rsidRPr="00632D16">
              <w:rPr>
                <w:sz w:val="20"/>
                <w:szCs w:val="20"/>
              </w:rPr>
              <w:t xml:space="preserve">                     983,32   </w:t>
            </w:r>
          </w:p>
        </w:tc>
        <w:tc>
          <w:tcPr>
            <w:tcW w:w="2835" w:type="dxa"/>
            <w:tcBorders>
              <w:top w:val="nil"/>
              <w:left w:val="nil"/>
              <w:bottom w:val="single" w:sz="4" w:space="0" w:color="auto"/>
              <w:right w:val="single" w:sz="4" w:space="0" w:color="auto"/>
            </w:tcBorders>
            <w:shd w:val="clear" w:color="auto" w:fill="auto"/>
            <w:hideMark/>
          </w:tcPr>
          <w:p w14:paraId="581B2D7B" w14:textId="77777777" w:rsidR="00632D16" w:rsidRPr="00632D16" w:rsidRDefault="00632D16" w:rsidP="00632D16">
            <w:pPr>
              <w:rPr>
                <w:sz w:val="20"/>
                <w:szCs w:val="20"/>
              </w:rPr>
            </w:pPr>
            <w:r w:rsidRPr="00632D16">
              <w:rPr>
                <w:sz w:val="20"/>
                <w:szCs w:val="20"/>
              </w:rPr>
              <w:t xml:space="preserve">                                 14 749,80   </w:t>
            </w:r>
          </w:p>
        </w:tc>
      </w:tr>
      <w:tr w:rsidR="00632D16" w:rsidRPr="00632D16" w14:paraId="5B53DBC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ECB14AA" w14:textId="77777777" w:rsidR="00632D16" w:rsidRPr="00632D16" w:rsidRDefault="00632D16" w:rsidP="00632D16">
            <w:pPr>
              <w:ind w:firstLineChars="200" w:firstLine="400"/>
              <w:rPr>
                <w:sz w:val="20"/>
                <w:szCs w:val="20"/>
              </w:rPr>
            </w:pPr>
            <w:r w:rsidRPr="00632D16">
              <w:rPr>
                <w:sz w:val="20"/>
                <w:szCs w:val="20"/>
              </w:rPr>
              <w:t>в том числе Оборудование     =     5157  руб.</w:t>
            </w:r>
          </w:p>
        </w:tc>
        <w:tc>
          <w:tcPr>
            <w:tcW w:w="3743" w:type="dxa"/>
            <w:tcBorders>
              <w:top w:val="nil"/>
              <w:left w:val="nil"/>
              <w:bottom w:val="single" w:sz="4" w:space="0" w:color="auto"/>
              <w:right w:val="single" w:sz="4" w:space="0" w:color="auto"/>
            </w:tcBorders>
            <w:shd w:val="clear" w:color="auto" w:fill="auto"/>
            <w:hideMark/>
          </w:tcPr>
          <w:p w14:paraId="7FE49F9C"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0CC2C92"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3D68B1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8A3F2F0"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4ABBBE3" w14:textId="77777777" w:rsidR="00632D16" w:rsidRPr="00632D16" w:rsidRDefault="00632D16" w:rsidP="00632D16">
            <w:pPr>
              <w:rPr>
                <w:sz w:val="20"/>
                <w:szCs w:val="20"/>
              </w:rPr>
            </w:pPr>
            <w:r w:rsidRPr="00632D16">
              <w:rPr>
                <w:sz w:val="20"/>
                <w:szCs w:val="20"/>
              </w:rPr>
              <w:t> </w:t>
            </w:r>
          </w:p>
        </w:tc>
      </w:tr>
      <w:tr w:rsidR="00632D16" w:rsidRPr="00632D16" w14:paraId="6FFC74F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B22C20C" w14:textId="77777777" w:rsidR="00632D16" w:rsidRPr="00632D16" w:rsidRDefault="00632D16" w:rsidP="00632D16">
            <w:pPr>
              <w:ind w:firstLineChars="200" w:firstLine="400"/>
              <w:rPr>
                <w:sz w:val="20"/>
                <w:szCs w:val="20"/>
              </w:rPr>
            </w:pPr>
            <w:r w:rsidRPr="00632D16">
              <w:rPr>
                <w:sz w:val="20"/>
                <w:szCs w:val="20"/>
              </w:rPr>
              <w:t>2.6.30</w:t>
            </w:r>
          </w:p>
        </w:tc>
        <w:tc>
          <w:tcPr>
            <w:tcW w:w="3743" w:type="dxa"/>
            <w:tcBorders>
              <w:top w:val="nil"/>
              <w:left w:val="nil"/>
              <w:bottom w:val="single" w:sz="4" w:space="0" w:color="auto"/>
              <w:right w:val="single" w:sz="4" w:space="0" w:color="auto"/>
            </w:tcBorders>
            <w:shd w:val="clear" w:color="auto" w:fill="auto"/>
            <w:hideMark/>
          </w:tcPr>
          <w:p w14:paraId="3F7B2A04" w14:textId="77777777" w:rsidR="00632D16" w:rsidRPr="00632D16" w:rsidRDefault="00632D16" w:rsidP="00632D16">
            <w:pPr>
              <w:rPr>
                <w:sz w:val="20"/>
                <w:szCs w:val="20"/>
              </w:rPr>
            </w:pPr>
            <w:r w:rsidRPr="00632D16">
              <w:rPr>
                <w:sz w:val="20"/>
                <w:szCs w:val="20"/>
              </w:rPr>
              <w:t>Монтаж вибрационно-чувствительного элемента</w:t>
            </w:r>
          </w:p>
        </w:tc>
        <w:tc>
          <w:tcPr>
            <w:tcW w:w="1022" w:type="dxa"/>
            <w:tcBorders>
              <w:top w:val="nil"/>
              <w:left w:val="nil"/>
              <w:bottom w:val="single" w:sz="4" w:space="0" w:color="auto"/>
              <w:right w:val="single" w:sz="4" w:space="0" w:color="auto"/>
            </w:tcBorders>
            <w:shd w:val="clear" w:color="auto" w:fill="auto"/>
            <w:hideMark/>
          </w:tcPr>
          <w:p w14:paraId="7307A541"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75BAB99" w14:textId="77777777" w:rsidR="00632D16" w:rsidRPr="00632D16" w:rsidRDefault="00632D16" w:rsidP="00632D16">
            <w:pPr>
              <w:jc w:val="center"/>
              <w:rPr>
                <w:sz w:val="20"/>
                <w:szCs w:val="20"/>
              </w:rPr>
            </w:pPr>
            <w:r w:rsidRPr="00632D16">
              <w:rPr>
                <w:sz w:val="20"/>
                <w:szCs w:val="20"/>
              </w:rPr>
              <w:t>520</w:t>
            </w:r>
          </w:p>
        </w:tc>
        <w:tc>
          <w:tcPr>
            <w:tcW w:w="2107" w:type="dxa"/>
            <w:tcBorders>
              <w:top w:val="nil"/>
              <w:left w:val="nil"/>
              <w:bottom w:val="single" w:sz="4" w:space="0" w:color="auto"/>
              <w:right w:val="single" w:sz="4" w:space="0" w:color="auto"/>
            </w:tcBorders>
            <w:shd w:val="clear" w:color="auto" w:fill="auto"/>
            <w:hideMark/>
          </w:tcPr>
          <w:p w14:paraId="62D2BF28" w14:textId="77777777" w:rsidR="00632D16" w:rsidRPr="00632D16" w:rsidRDefault="00632D16" w:rsidP="00632D16">
            <w:pPr>
              <w:rPr>
                <w:sz w:val="20"/>
                <w:szCs w:val="20"/>
              </w:rPr>
            </w:pPr>
            <w:r w:rsidRPr="00632D16">
              <w:rPr>
                <w:sz w:val="20"/>
                <w:szCs w:val="20"/>
              </w:rPr>
              <w:t xml:space="preserve">                     350,28   </w:t>
            </w:r>
          </w:p>
        </w:tc>
        <w:tc>
          <w:tcPr>
            <w:tcW w:w="2835" w:type="dxa"/>
            <w:tcBorders>
              <w:top w:val="nil"/>
              <w:left w:val="nil"/>
              <w:bottom w:val="single" w:sz="4" w:space="0" w:color="auto"/>
              <w:right w:val="single" w:sz="4" w:space="0" w:color="auto"/>
            </w:tcBorders>
            <w:shd w:val="clear" w:color="auto" w:fill="auto"/>
            <w:hideMark/>
          </w:tcPr>
          <w:p w14:paraId="49FC52AC" w14:textId="77777777" w:rsidR="00632D16" w:rsidRPr="00632D16" w:rsidRDefault="00632D16" w:rsidP="00632D16">
            <w:pPr>
              <w:rPr>
                <w:sz w:val="20"/>
                <w:szCs w:val="20"/>
              </w:rPr>
            </w:pPr>
            <w:r w:rsidRPr="00632D16">
              <w:rPr>
                <w:sz w:val="20"/>
                <w:szCs w:val="20"/>
              </w:rPr>
              <w:t xml:space="preserve">                               182 145,60   </w:t>
            </w:r>
          </w:p>
        </w:tc>
      </w:tr>
      <w:tr w:rsidR="00632D16" w:rsidRPr="00632D16" w14:paraId="05A66E4D"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431FF176" w14:textId="77777777" w:rsidR="00632D16" w:rsidRPr="00632D16" w:rsidRDefault="00632D16" w:rsidP="00632D16">
            <w:pPr>
              <w:ind w:firstLineChars="200" w:firstLine="400"/>
              <w:rPr>
                <w:sz w:val="20"/>
                <w:szCs w:val="20"/>
              </w:rPr>
            </w:pPr>
            <w:r w:rsidRPr="00632D16">
              <w:rPr>
                <w:sz w:val="20"/>
                <w:szCs w:val="20"/>
              </w:rPr>
              <w:t>2.6.31</w:t>
            </w:r>
          </w:p>
        </w:tc>
        <w:tc>
          <w:tcPr>
            <w:tcW w:w="3743" w:type="dxa"/>
            <w:tcBorders>
              <w:top w:val="nil"/>
              <w:left w:val="nil"/>
              <w:bottom w:val="single" w:sz="4" w:space="0" w:color="auto"/>
              <w:right w:val="single" w:sz="4" w:space="0" w:color="auto"/>
            </w:tcBorders>
            <w:shd w:val="clear" w:color="auto" w:fill="auto"/>
            <w:hideMark/>
          </w:tcPr>
          <w:p w14:paraId="3B7F0B84" w14:textId="77777777" w:rsidR="00632D16" w:rsidRPr="00632D16" w:rsidRDefault="00632D16" w:rsidP="00632D16">
            <w:pPr>
              <w:rPr>
                <w:sz w:val="20"/>
                <w:szCs w:val="20"/>
              </w:rPr>
            </w:pPr>
            <w:r w:rsidRPr="00632D16">
              <w:rPr>
                <w:sz w:val="20"/>
                <w:szCs w:val="20"/>
              </w:rPr>
              <w:t>Монтаж датчика вскрытия шкафа</w:t>
            </w:r>
          </w:p>
        </w:tc>
        <w:tc>
          <w:tcPr>
            <w:tcW w:w="1022" w:type="dxa"/>
            <w:tcBorders>
              <w:top w:val="nil"/>
              <w:left w:val="nil"/>
              <w:bottom w:val="single" w:sz="4" w:space="0" w:color="auto"/>
              <w:right w:val="single" w:sz="4" w:space="0" w:color="auto"/>
            </w:tcBorders>
            <w:shd w:val="clear" w:color="auto" w:fill="auto"/>
            <w:hideMark/>
          </w:tcPr>
          <w:p w14:paraId="13E9A40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545F7DC" w14:textId="77777777" w:rsidR="00632D16" w:rsidRPr="00632D16" w:rsidRDefault="00632D16" w:rsidP="00632D16">
            <w:pPr>
              <w:jc w:val="center"/>
              <w:rPr>
                <w:sz w:val="20"/>
                <w:szCs w:val="20"/>
              </w:rPr>
            </w:pPr>
            <w:r w:rsidRPr="00632D16">
              <w:rPr>
                <w:sz w:val="20"/>
                <w:szCs w:val="20"/>
              </w:rPr>
              <w:t>9</w:t>
            </w:r>
          </w:p>
        </w:tc>
        <w:tc>
          <w:tcPr>
            <w:tcW w:w="2107" w:type="dxa"/>
            <w:tcBorders>
              <w:top w:val="nil"/>
              <w:left w:val="nil"/>
              <w:bottom w:val="single" w:sz="4" w:space="0" w:color="auto"/>
              <w:right w:val="single" w:sz="4" w:space="0" w:color="auto"/>
            </w:tcBorders>
            <w:shd w:val="clear" w:color="auto" w:fill="auto"/>
            <w:hideMark/>
          </w:tcPr>
          <w:p w14:paraId="6842748F" w14:textId="77777777" w:rsidR="00632D16" w:rsidRPr="00632D16" w:rsidRDefault="00632D16" w:rsidP="00632D16">
            <w:pPr>
              <w:rPr>
                <w:sz w:val="20"/>
                <w:szCs w:val="20"/>
              </w:rPr>
            </w:pPr>
            <w:r w:rsidRPr="00632D16">
              <w:rPr>
                <w:sz w:val="20"/>
                <w:szCs w:val="20"/>
              </w:rPr>
              <w:t xml:space="preserve">                  1 810,43   </w:t>
            </w:r>
          </w:p>
        </w:tc>
        <w:tc>
          <w:tcPr>
            <w:tcW w:w="2835" w:type="dxa"/>
            <w:tcBorders>
              <w:top w:val="nil"/>
              <w:left w:val="nil"/>
              <w:bottom w:val="single" w:sz="4" w:space="0" w:color="auto"/>
              <w:right w:val="single" w:sz="4" w:space="0" w:color="auto"/>
            </w:tcBorders>
            <w:shd w:val="clear" w:color="auto" w:fill="auto"/>
            <w:hideMark/>
          </w:tcPr>
          <w:p w14:paraId="587E7048" w14:textId="77777777" w:rsidR="00632D16" w:rsidRPr="00632D16" w:rsidRDefault="00632D16" w:rsidP="00632D16">
            <w:pPr>
              <w:rPr>
                <w:sz w:val="20"/>
                <w:szCs w:val="20"/>
              </w:rPr>
            </w:pPr>
            <w:r w:rsidRPr="00632D16">
              <w:rPr>
                <w:sz w:val="20"/>
                <w:szCs w:val="20"/>
              </w:rPr>
              <w:t xml:space="preserve">                                 16 293,87   </w:t>
            </w:r>
          </w:p>
        </w:tc>
      </w:tr>
      <w:tr w:rsidR="00632D16" w:rsidRPr="00632D16" w14:paraId="657EDA5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CE221EA" w14:textId="77777777" w:rsidR="00632D16" w:rsidRPr="00632D16" w:rsidRDefault="00632D16" w:rsidP="00632D16">
            <w:pPr>
              <w:ind w:firstLineChars="200" w:firstLine="400"/>
              <w:rPr>
                <w:sz w:val="20"/>
                <w:szCs w:val="20"/>
              </w:rPr>
            </w:pPr>
            <w:r w:rsidRPr="00632D16">
              <w:rPr>
                <w:sz w:val="20"/>
                <w:szCs w:val="20"/>
              </w:rPr>
              <w:t>в том числе Оборудование     =     10498  руб.</w:t>
            </w:r>
          </w:p>
        </w:tc>
        <w:tc>
          <w:tcPr>
            <w:tcW w:w="3743" w:type="dxa"/>
            <w:tcBorders>
              <w:top w:val="nil"/>
              <w:left w:val="nil"/>
              <w:bottom w:val="single" w:sz="4" w:space="0" w:color="auto"/>
              <w:right w:val="single" w:sz="4" w:space="0" w:color="auto"/>
            </w:tcBorders>
            <w:shd w:val="clear" w:color="auto" w:fill="auto"/>
            <w:hideMark/>
          </w:tcPr>
          <w:p w14:paraId="6A3BF2B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8DB0EC1"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6D1C567"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88EB83D"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63EE25C" w14:textId="77777777" w:rsidR="00632D16" w:rsidRPr="00632D16" w:rsidRDefault="00632D16" w:rsidP="00632D16">
            <w:pPr>
              <w:rPr>
                <w:sz w:val="20"/>
                <w:szCs w:val="20"/>
              </w:rPr>
            </w:pPr>
            <w:r w:rsidRPr="00632D16">
              <w:rPr>
                <w:sz w:val="20"/>
                <w:szCs w:val="20"/>
              </w:rPr>
              <w:t> </w:t>
            </w:r>
          </w:p>
        </w:tc>
      </w:tr>
      <w:tr w:rsidR="00632D16" w:rsidRPr="00632D16" w14:paraId="65143738" w14:textId="77777777" w:rsidTr="00632D16">
        <w:trPr>
          <w:trHeight w:val="585"/>
        </w:trPr>
        <w:tc>
          <w:tcPr>
            <w:tcW w:w="3969" w:type="dxa"/>
            <w:tcBorders>
              <w:top w:val="nil"/>
              <w:left w:val="single" w:sz="4" w:space="0" w:color="auto"/>
              <w:bottom w:val="single" w:sz="4" w:space="0" w:color="auto"/>
              <w:right w:val="single" w:sz="4" w:space="0" w:color="auto"/>
            </w:tcBorders>
            <w:shd w:val="clear" w:color="auto" w:fill="auto"/>
            <w:noWrap/>
            <w:hideMark/>
          </w:tcPr>
          <w:p w14:paraId="4E8AD2E8" w14:textId="77777777" w:rsidR="00632D16" w:rsidRPr="00632D16" w:rsidRDefault="00632D16" w:rsidP="00632D16">
            <w:pPr>
              <w:ind w:firstLineChars="200" w:firstLine="400"/>
              <w:rPr>
                <w:sz w:val="20"/>
                <w:szCs w:val="20"/>
              </w:rPr>
            </w:pPr>
            <w:r w:rsidRPr="00632D16">
              <w:rPr>
                <w:sz w:val="20"/>
                <w:szCs w:val="20"/>
              </w:rPr>
              <w:t>2.6.32</w:t>
            </w:r>
          </w:p>
        </w:tc>
        <w:tc>
          <w:tcPr>
            <w:tcW w:w="3743" w:type="dxa"/>
            <w:tcBorders>
              <w:top w:val="nil"/>
              <w:left w:val="nil"/>
              <w:bottom w:val="single" w:sz="4" w:space="0" w:color="auto"/>
              <w:right w:val="single" w:sz="4" w:space="0" w:color="auto"/>
            </w:tcBorders>
            <w:shd w:val="clear" w:color="auto" w:fill="auto"/>
            <w:hideMark/>
          </w:tcPr>
          <w:p w14:paraId="3EC9FAED" w14:textId="77777777" w:rsidR="00632D16" w:rsidRPr="00632D16" w:rsidRDefault="00632D16" w:rsidP="00632D16">
            <w:pPr>
              <w:rPr>
                <w:sz w:val="20"/>
                <w:szCs w:val="20"/>
              </w:rPr>
            </w:pPr>
            <w:r w:rsidRPr="00632D16">
              <w:rPr>
                <w:sz w:val="20"/>
                <w:szCs w:val="20"/>
              </w:rPr>
              <w:t>Монтаж пульта контроля и управления охранно-пожарного</w:t>
            </w:r>
          </w:p>
        </w:tc>
        <w:tc>
          <w:tcPr>
            <w:tcW w:w="1022" w:type="dxa"/>
            <w:tcBorders>
              <w:top w:val="nil"/>
              <w:left w:val="nil"/>
              <w:bottom w:val="single" w:sz="4" w:space="0" w:color="auto"/>
              <w:right w:val="single" w:sz="4" w:space="0" w:color="auto"/>
            </w:tcBorders>
            <w:shd w:val="clear" w:color="auto" w:fill="auto"/>
            <w:hideMark/>
          </w:tcPr>
          <w:p w14:paraId="65AC3E7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BE582C6"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ED69F19" w14:textId="77777777" w:rsidR="00632D16" w:rsidRPr="00632D16" w:rsidRDefault="00632D16" w:rsidP="00632D16">
            <w:pPr>
              <w:rPr>
                <w:sz w:val="20"/>
                <w:szCs w:val="20"/>
              </w:rPr>
            </w:pPr>
            <w:r w:rsidRPr="00632D16">
              <w:rPr>
                <w:sz w:val="20"/>
                <w:szCs w:val="20"/>
              </w:rPr>
              <w:t xml:space="preserve">                  8 848,36   </w:t>
            </w:r>
          </w:p>
        </w:tc>
        <w:tc>
          <w:tcPr>
            <w:tcW w:w="2835" w:type="dxa"/>
            <w:tcBorders>
              <w:top w:val="nil"/>
              <w:left w:val="nil"/>
              <w:bottom w:val="single" w:sz="4" w:space="0" w:color="auto"/>
              <w:right w:val="single" w:sz="4" w:space="0" w:color="auto"/>
            </w:tcBorders>
            <w:shd w:val="clear" w:color="auto" w:fill="auto"/>
            <w:hideMark/>
          </w:tcPr>
          <w:p w14:paraId="1AA272A0" w14:textId="77777777" w:rsidR="00632D16" w:rsidRPr="00632D16" w:rsidRDefault="00632D16" w:rsidP="00632D16">
            <w:pPr>
              <w:rPr>
                <w:sz w:val="20"/>
                <w:szCs w:val="20"/>
              </w:rPr>
            </w:pPr>
            <w:r w:rsidRPr="00632D16">
              <w:rPr>
                <w:sz w:val="20"/>
                <w:szCs w:val="20"/>
              </w:rPr>
              <w:t xml:space="preserve">                                   8 848,36   </w:t>
            </w:r>
          </w:p>
        </w:tc>
      </w:tr>
      <w:tr w:rsidR="00632D16" w:rsidRPr="00632D16" w14:paraId="114E50F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3974A0A" w14:textId="77777777" w:rsidR="00632D16" w:rsidRPr="00632D16" w:rsidRDefault="00632D16" w:rsidP="00632D16">
            <w:pPr>
              <w:ind w:firstLineChars="200" w:firstLine="400"/>
              <w:rPr>
                <w:sz w:val="20"/>
                <w:szCs w:val="20"/>
              </w:rPr>
            </w:pPr>
            <w:r w:rsidRPr="00632D16">
              <w:rPr>
                <w:sz w:val="20"/>
                <w:szCs w:val="20"/>
              </w:rPr>
              <w:lastRenderedPageBreak/>
              <w:t>в том числе Оборудование     =     3127  руб.</w:t>
            </w:r>
          </w:p>
        </w:tc>
        <w:tc>
          <w:tcPr>
            <w:tcW w:w="3743" w:type="dxa"/>
            <w:tcBorders>
              <w:top w:val="nil"/>
              <w:left w:val="nil"/>
              <w:bottom w:val="single" w:sz="4" w:space="0" w:color="auto"/>
              <w:right w:val="single" w:sz="4" w:space="0" w:color="auto"/>
            </w:tcBorders>
            <w:shd w:val="clear" w:color="auto" w:fill="auto"/>
            <w:hideMark/>
          </w:tcPr>
          <w:p w14:paraId="6E0054A5"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DBC372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89D8F4A"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F8EF0D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9BA0B40" w14:textId="77777777" w:rsidR="00632D16" w:rsidRPr="00632D16" w:rsidRDefault="00632D16" w:rsidP="00632D16">
            <w:pPr>
              <w:rPr>
                <w:sz w:val="20"/>
                <w:szCs w:val="20"/>
              </w:rPr>
            </w:pPr>
            <w:r w:rsidRPr="00632D16">
              <w:rPr>
                <w:sz w:val="20"/>
                <w:szCs w:val="20"/>
              </w:rPr>
              <w:t> </w:t>
            </w:r>
          </w:p>
        </w:tc>
      </w:tr>
      <w:tr w:rsidR="00632D16" w:rsidRPr="00632D16" w14:paraId="060D2535"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048609B4" w14:textId="77777777" w:rsidR="00632D16" w:rsidRPr="00632D16" w:rsidRDefault="00632D16" w:rsidP="00632D16">
            <w:pPr>
              <w:ind w:firstLineChars="100" w:firstLine="220"/>
              <w:rPr>
                <w:b/>
                <w:bCs/>
                <w:sz w:val="22"/>
                <w:szCs w:val="22"/>
              </w:rPr>
            </w:pPr>
            <w:r w:rsidRPr="00632D16">
              <w:rPr>
                <w:b/>
                <w:bCs/>
                <w:sz w:val="22"/>
                <w:szCs w:val="22"/>
              </w:rPr>
              <w:t>2.7. Видеонаблюдение, СКУД</w:t>
            </w:r>
          </w:p>
        </w:tc>
        <w:tc>
          <w:tcPr>
            <w:tcW w:w="3743" w:type="dxa"/>
            <w:tcBorders>
              <w:top w:val="nil"/>
              <w:left w:val="nil"/>
              <w:bottom w:val="single" w:sz="4" w:space="0" w:color="auto"/>
              <w:right w:val="single" w:sz="4" w:space="0" w:color="auto"/>
            </w:tcBorders>
            <w:shd w:val="clear" w:color="000000" w:fill="FFF2CC"/>
            <w:vAlign w:val="center"/>
            <w:hideMark/>
          </w:tcPr>
          <w:p w14:paraId="252EE14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12865FE8"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4819F057"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26262820"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20DE2A65" w14:textId="77777777" w:rsidR="00632D16" w:rsidRPr="00632D16" w:rsidRDefault="00632D16" w:rsidP="00632D16">
            <w:pPr>
              <w:jc w:val="center"/>
              <w:rPr>
                <w:b/>
                <w:bCs/>
                <w:sz w:val="22"/>
                <w:szCs w:val="22"/>
              </w:rPr>
            </w:pPr>
            <w:r w:rsidRPr="00632D16">
              <w:rPr>
                <w:b/>
                <w:bCs/>
                <w:sz w:val="22"/>
                <w:szCs w:val="22"/>
              </w:rPr>
              <w:t xml:space="preserve">               1 941 410,70   </w:t>
            </w:r>
          </w:p>
        </w:tc>
      </w:tr>
      <w:tr w:rsidR="00632D16" w:rsidRPr="00632D16" w14:paraId="612EEF52" w14:textId="77777777" w:rsidTr="00632D16">
        <w:trPr>
          <w:trHeight w:val="33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415924CA" w14:textId="77777777" w:rsidR="00632D16" w:rsidRPr="00632D16" w:rsidRDefault="00632D16" w:rsidP="00632D16">
            <w:pPr>
              <w:rPr>
                <w:b/>
                <w:bCs/>
                <w:i/>
                <w:iCs/>
                <w:sz w:val="22"/>
                <w:szCs w:val="22"/>
              </w:rPr>
            </w:pPr>
            <w:r w:rsidRPr="00632D16">
              <w:rPr>
                <w:b/>
                <w:bCs/>
                <w:i/>
                <w:iCs/>
                <w:sz w:val="22"/>
                <w:szCs w:val="22"/>
              </w:rPr>
              <w:t>Система охранного видеонаблюдения</w:t>
            </w:r>
          </w:p>
        </w:tc>
        <w:tc>
          <w:tcPr>
            <w:tcW w:w="1022" w:type="dxa"/>
            <w:tcBorders>
              <w:top w:val="nil"/>
              <w:left w:val="nil"/>
              <w:bottom w:val="single" w:sz="4" w:space="0" w:color="auto"/>
              <w:right w:val="single" w:sz="4" w:space="0" w:color="auto"/>
            </w:tcBorders>
            <w:shd w:val="clear" w:color="auto" w:fill="auto"/>
            <w:vAlign w:val="center"/>
            <w:hideMark/>
          </w:tcPr>
          <w:p w14:paraId="13E53E9D"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5C9FCFB8"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79F0B901"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22F66289"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0665395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09FF68D" w14:textId="77777777" w:rsidR="00632D16" w:rsidRPr="00632D16" w:rsidRDefault="00632D16" w:rsidP="00632D16">
            <w:pPr>
              <w:ind w:firstLineChars="200" w:firstLine="400"/>
              <w:rPr>
                <w:sz w:val="20"/>
                <w:szCs w:val="20"/>
              </w:rPr>
            </w:pPr>
            <w:r w:rsidRPr="00632D16">
              <w:rPr>
                <w:sz w:val="20"/>
                <w:szCs w:val="20"/>
              </w:rPr>
              <w:t>2.7.1</w:t>
            </w:r>
          </w:p>
        </w:tc>
        <w:tc>
          <w:tcPr>
            <w:tcW w:w="3743" w:type="dxa"/>
            <w:tcBorders>
              <w:top w:val="nil"/>
              <w:left w:val="nil"/>
              <w:bottom w:val="single" w:sz="4" w:space="0" w:color="auto"/>
              <w:right w:val="single" w:sz="4" w:space="0" w:color="auto"/>
            </w:tcBorders>
            <w:shd w:val="clear" w:color="auto" w:fill="auto"/>
            <w:hideMark/>
          </w:tcPr>
          <w:p w14:paraId="73C27049" w14:textId="77777777" w:rsidR="00632D16" w:rsidRPr="00632D16" w:rsidRDefault="00632D16" w:rsidP="00632D16">
            <w:pPr>
              <w:rPr>
                <w:sz w:val="20"/>
                <w:szCs w:val="20"/>
              </w:rPr>
            </w:pPr>
            <w:r w:rsidRPr="00632D16">
              <w:rPr>
                <w:sz w:val="20"/>
                <w:szCs w:val="20"/>
              </w:rPr>
              <w:t>Монтаж автоматизированного рабочего места</w:t>
            </w:r>
          </w:p>
        </w:tc>
        <w:tc>
          <w:tcPr>
            <w:tcW w:w="1022" w:type="dxa"/>
            <w:tcBorders>
              <w:top w:val="nil"/>
              <w:left w:val="nil"/>
              <w:bottom w:val="single" w:sz="4" w:space="0" w:color="auto"/>
              <w:right w:val="single" w:sz="4" w:space="0" w:color="auto"/>
            </w:tcBorders>
            <w:shd w:val="clear" w:color="auto" w:fill="auto"/>
            <w:hideMark/>
          </w:tcPr>
          <w:p w14:paraId="055AA46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161848C"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52697C6" w14:textId="77777777" w:rsidR="00632D16" w:rsidRPr="00632D16" w:rsidRDefault="00632D16" w:rsidP="00632D16">
            <w:pPr>
              <w:rPr>
                <w:sz w:val="20"/>
                <w:szCs w:val="20"/>
              </w:rPr>
            </w:pPr>
            <w:r w:rsidRPr="00632D16">
              <w:rPr>
                <w:sz w:val="20"/>
                <w:szCs w:val="20"/>
              </w:rPr>
              <w:t xml:space="preserve">              136 523,86   </w:t>
            </w:r>
          </w:p>
        </w:tc>
        <w:tc>
          <w:tcPr>
            <w:tcW w:w="2835" w:type="dxa"/>
            <w:tcBorders>
              <w:top w:val="nil"/>
              <w:left w:val="nil"/>
              <w:bottom w:val="single" w:sz="4" w:space="0" w:color="auto"/>
              <w:right w:val="single" w:sz="4" w:space="0" w:color="auto"/>
            </w:tcBorders>
            <w:shd w:val="clear" w:color="auto" w:fill="auto"/>
            <w:hideMark/>
          </w:tcPr>
          <w:p w14:paraId="04994127" w14:textId="77777777" w:rsidR="00632D16" w:rsidRPr="00632D16" w:rsidRDefault="00632D16" w:rsidP="00632D16">
            <w:pPr>
              <w:rPr>
                <w:sz w:val="20"/>
                <w:szCs w:val="20"/>
              </w:rPr>
            </w:pPr>
            <w:r w:rsidRPr="00632D16">
              <w:rPr>
                <w:sz w:val="20"/>
                <w:szCs w:val="20"/>
              </w:rPr>
              <w:t xml:space="preserve">                               136 523,86   </w:t>
            </w:r>
          </w:p>
        </w:tc>
      </w:tr>
      <w:tr w:rsidR="00632D16" w:rsidRPr="00632D16" w14:paraId="5B03F53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454A6D6" w14:textId="77777777" w:rsidR="00632D16" w:rsidRPr="00632D16" w:rsidRDefault="00632D16" w:rsidP="00632D16">
            <w:pPr>
              <w:ind w:firstLineChars="200" w:firstLine="400"/>
              <w:rPr>
                <w:sz w:val="20"/>
                <w:szCs w:val="20"/>
              </w:rPr>
            </w:pPr>
            <w:r w:rsidRPr="00632D16">
              <w:rPr>
                <w:sz w:val="20"/>
                <w:szCs w:val="20"/>
              </w:rPr>
              <w:t>в том числе Оборудование     =     135550  руб.</w:t>
            </w:r>
          </w:p>
        </w:tc>
        <w:tc>
          <w:tcPr>
            <w:tcW w:w="3743" w:type="dxa"/>
            <w:tcBorders>
              <w:top w:val="nil"/>
              <w:left w:val="nil"/>
              <w:bottom w:val="single" w:sz="4" w:space="0" w:color="auto"/>
              <w:right w:val="single" w:sz="4" w:space="0" w:color="auto"/>
            </w:tcBorders>
            <w:shd w:val="clear" w:color="auto" w:fill="auto"/>
            <w:hideMark/>
          </w:tcPr>
          <w:p w14:paraId="6E91501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57BAA3FA"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E31800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C08FD4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FE8A4B8" w14:textId="77777777" w:rsidR="00632D16" w:rsidRPr="00632D16" w:rsidRDefault="00632D16" w:rsidP="00632D16">
            <w:pPr>
              <w:rPr>
                <w:sz w:val="20"/>
                <w:szCs w:val="20"/>
              </w:rPr>
            </w:pPr>
            <w:r w:rsidRPr="00632D16">
              <w:rPr>
                <w:sz w:val="20"/>
                <w:szCs w:val="20"/>
              </w:rPr>
              <w:t> </w:t>
            </w:r>
          </w:p>
        </w:tc>
      </w:tr>
      <w:tr w:rsidR="00632D16" w:rsidRPr="00632D16" w14:paraId="0F9BE38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1E33F08" w14:textId="77777777" w:rsidR="00632D16" w:rsidRPr="00632D16" w:rsidRDefault="00632D16" w:rsidP="00632D16">
            <w:pPr>
              <w:ind w:firstLineChars="200" w:firstLine="400"/>
              <w:rPr>
                <w:sz w:val="20"/>
                <w:szCs w:val="20"/>
              </w:rPr>
            </w:pPr>
            <w:r w:rsidRPr="00632D16">
              <w:rPr>
                <w:sz w:val="20"/>
                <w:szCs w:val="20"/>
              </w:rPr>
              <w:t>2.7.2</w:t>
            </w:r>
          </w:p>
        </w:tc>
        <w:tc>
          <w:tcPr>
            <w:tcW w:w="3743" w:type="dxa"/>
            <w:tcBorders>
              <w:top w:val="nil"/>
              <w:left w:val="nil"/>
              <w:bottom w:val="single" w:sz="4" w:space="0" w:color="auto"/>
              <w:right w:val="single" w:sz="4" w:space="0" w:color="auto"/>
            </w:tcBorders>
            <w:shd w:val="clear" w:color="auto" w:fill="auto"/>
            <w:hideMark/>
          </w:tcPr>
          <w:p w14:paraId="45F60001" w14:textId="77777777" w:rsidR="00632D16" w:rsidRPr="00632D16" w:rsidRDefault="00632D16" w:rsidP="00632D16">
            <w:pPr>
              <w:rPr>
                <w:sz w:val="20"/>
                <w:szCs w:val="20"/>
              </w:rPr>
            </w:pPr>
            <w:r w:rsidRPr="00632D16">
              <w:rPr>
                <w:sz w:val="20"/>
                <w:szCs w:val="20"/>
              </w:rPr>
              <w:t>Монтаж монитора видеонаблюдения</w:t>
            </w:r>
          </w:p>
        </w:tc>
        <w:tc>
          <w:tcPr>
            <w:tcW w:w="1022" w:type="dxa"/>
            <w:tcBorders>
              <w:top w:val="nil"/>
              <w:left w:val="nil"/>
              <w:bottom w:val="single" w:sz="4" w:space="0" w:color="auto"/>
              <w:right w:val="single" w:sz="4" w:space="0" w:color="auto"/>
            </w:tcBorders>
            <w:shd w:val="clear" w:color="auto" w:fill="auto"/>
            <w:hideMark/>
          </w:tcPr>
          <w:p w14:paraId="096B080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A1E8F1C"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31651E55" w14:textId="77777777" w:rsidR="00632D16" w:rsidRPr="00632D16" w:rsidRDefault="00632D16" w:rsidP="00632D16">
            <w:pPr>
              <w:rPr>
                <w:sz w:val="20"/>
                <w:szCs w:val="20"/>
              </w:rPr>
            </w:pPr>
            <w:r w:rsidRPr="00632D16">
              <w:rPr>
                <w:sz w:val="20"/>
                <w:szCs w:val="20"/>
              </w:rPr>
              <w:t xml:space="preserve">                33 001,43   </w:t>
            </w:r>
          </w:p>
        </w:tc>
        <w:tc>
          <w:tcPr>
            <w:tcW w:w="2835" w:type="dxa"/>
            <w:tcBorders>
              <w:top w:val="nil"/>
              <w:left w:val="nil"/>
              <w:bottom w:val="single" w:sz="4" w:space="0" w:color="auto"/>
              <w:right w:val="single" w:sz="4" w:space="0" w:color="auto"/>
            </w:tcBorders>
            <w:shd w:val="clear" w:color="auto" w:fill="auto"/>
            <w:hideMark/>
          </w:tcPr>
          <w:p w14:paraId="0F4971B5" w14:textId="77777777" w:rsidR="00632D16" w:rsidRPr="00632D16" w:rsidRDefault="00632D16" w:rsidP="00632D16">
            <w:pPr>
              <w:rPr>
                <w:sz w:val="20"/>
                <w:szCs w:val="20"/>
              </w:rPr>
            </w:pPr>
            <w:r w:rsidRPr="00632D16">
              <w:rPr>
                <w:sz w:val="20"/>
                <w:szCs w:val="20"/>
              </w:rPr>
              <w:t xml:space="preserve">                                 99 004,29   </w:t>
            </w:r>
          </w:p>
        </w:tc>
      </w:tr>
      <w:tr w:rsidR="00632D16" w:rsidRPr="00632D16" w14:paraId="331D7FD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A74836A" w14:textId="77777777" w:rsidR="00632D16" w:rsidRPr="00632D16" w:rsidRDefault="00632D16" w:rsidP="00632D16">
            <w:pPr>
              <w:ind w:firstLineChars="200" w:firstLine="400"/>
              <w:rPr>
                <w:sz w:val="20"/>
                <w:szCs w:val="20"/>
              </w:rPr>
            </w:pPr>
            <w:r w:rsidRPr="00632D16">
              <w:rPr>
                <w:sz w:val="20"/>
                <w:szCs w:val="20"/>
              </w:rPr>
              <w:t>в том числе Оборудование     =     96084  руб.</w:t>
            </w:r>
          </w:p>
        </w:tc>
        <w:tc>
          <w:tcPr>
            <w:tcW w:w="3743" w:type="dxa"/>
            <w:tcBorders>
              <w:top w:val="nil"/>
              <w:left w:val="nil"/>
              <w:bottom w:val="single" w:sz="4" w:space="0" w:color="auto"/>
              <w:right w:val="single" w:sz="4" w:space="0" w:color="auto"/>
            </w:tcBorders>
            <w:shd w:val="clear" w:color="auto" w:fill="auto"/>
            <w:hideMark/>
          </w:tcPr>
          <w:p w14:paraId="12E25D64"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1257DA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6532019"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E035F83"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273E4CF" w14:textId="77777777" w:rsidR="00632D16" w:rsidRPr="00632D16" w:rsidRDefault="00632D16" w:rsidP="00632D16">
            <w:pPr>
              <w:rPr>
                <w:sz w:val="20"/>
                <w:szCs w:val="20"/>
              </w:rPr>
            </w:pPr>
            <w:r w:rsidRPr="00632D16">
              <w:rPr>
                <w:sz w:val="20"/>
                <w:szCs w:val="20"/>
              </w:rPr>
              <w:t> </w:t>
            </w:r>
          </w:p>
        </w:tc>
      </w:tr>
      <w:tr w:rsidR="00632D16" w:rsidRPr="00632D16" w14:paraId="646FD50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DBF10A4" w14:textId="77777777" w:rsidR="00632D16" w:rsidRPr="00632D16" w:rsidRDefault="00632D16" w:rsidP="00632D16">
            <w:pPr>
              <w:ind w:firstLineChars="200" w:firstLine="400"/>
              <w:rPr>
                <w:sz w:val="20"/>
                <w:szCs w:val="20"/>
              </w:rPr>
            </w:pPr>
            <w:r w:rsidRPr="00632D16">
              <w:rPr>
                <w:sz w:val="20"/>
                <w:szCs w:val="20"/>
              </w:rPr>
              <w:t>2.7.3</w:t>
            </w:r>
          </w:p>
        </w:tc>
        <w:tc>
          <w:tcPr>
            <w:tcW w:w="3743" w:type="dxa"/>
            <w:tcBorders>
              <w:top w:val="nil"/>
              <w:left w:val="nil"/>
              <w:bottom w:val="single" w:sz="4" w:space="0" w:color="auto"/>
              <w:right w:val="single" w:sz="4" w:space="0" w:color="auto"/>
            </w:tcBorders>
            <w:shd w:val="clear" w:color="auto" w:fill="auto"/>
            <w:hideMark/>
          </w:tcPr>
          <w:p w14:paraId="75EE1567" w14:textId="77777777" w:rsidR="00632D16" w:rsidRPr="00632D16" w:rsidRDefault="00632D16" w:rsidP="00632D16">
            <w:pPr>
              <w:rPr>
                <w:sz w:val="20"/>
                <w:szCs w:val="20"/>
              </w:rPr>
            </w:pPr>
            <w:r w:rsidRPr="00632D16">
              <w:rPr>
                <w:sz w:val="20"/>
                <w:szCs w:val="20"/>
              </w:rPr>
              <w:t>Монтаж термошкафа с вентиляцией и обогревом</w:t>
            </w:r>
          </w:p>
        </w:tc>
        <w:tc>
          <w:tcPr>
            <w:tcW w:w="1022" w:type="dxa"/>
            <w:tcBorders>
              <w:top w:val="nil"/>
              <w:left w:val="nil"/>
              <w:bottom w:val="single" w:sz="4" w:space="0" w:color="auto"/>
              <w:right w:val="single" w:sz="4" w:space="0" w:color="auto"/>
            </w:tcBorders>
            <w:shd w:val="clear" w:color="auto" w:fill="auto"/>
            <w:hideMark/>
          </w:tcPr>
          <w:p w14:paraId="49B8089A"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42EE346"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5D1BA6B" w14:textId="77777777" w:rsidR="00632D16" w:rsidRPr="00632D16" w:rsidRDefault="00632D16" w:rsidP="00632D16">
            <w:pPr>
              <w:rPr>
                <w:sz w:val="20"/>
                <w:szCs w:val="20"/>
              </w:rPr>
            </w:pPr>
            <w:r w:rsidRPr="00632D16">
              <w:rPr>
                <w:sz w:val="20"/>
                <w:szCs w:val="20"/>
              </w:rPr>
              <w:t xml:space="preserve">                15 537,96   </w:t>
            </w:r>
          </w:p>
        </w:tc>
        <w:tc>
          <w:tcPr>
            <w:tcW w:w="2835" w:type="dxa"/>
            <w:tcBorders>
              <w:top w:val="nil"/>
              <w:left w:val="nil"/>
              <w:bottom w:val="single" w:sz="4" w:space="0" w:color="auto"/>
              <w:right w:val="single" w:sz="4" w:space="0" w:color="auto"/>
            </w:tcBorders>
            <w:shd w:val="clear" w:color="auto" w:fill="auto"/>
            <w:hideMark/>
          </w:tcPr>
          <w:p w14:paraId="59E94102" w14:textId="77777777" w:rsidR="00632D16" w:rsidRPr="00632D16" w:rsidRDefault="00632D16" w:rsidP="00632D16">
            <w:pPr>
              <w:rPr>
                <w:sz w:val="20"/>
                <w:szCs w:val="20"/>
              </w:rPr>
            </w:pPr>
            <w:r w:rsidRPr="00632D16">
              <w:rPr>
                <w:sz w:val="20"/>
                <w:szCs w:val="20"/>
              </w:rPr>
              <w:t xml:space="preserve">                                 62 151,84   </w:t>
            </w:r>
          </w:p>
        </w:tc>
      </w:tr>
      <w:tr w:rsidR="00632D16" w:rsidRPr="00632D16" w14:paraId="673C3A4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14C2537" w14:textId="77777777" w:rsidR="00632D16" w:rsidRPr="00632D16" w:rsidRDefault="00632D16" w:rsidP="00632D16">
            <w:pPr>
              <w:ind w:firstLineChars="200" w:firstLine="400"/>
              <w:rPr>
                <w:sz w:val="20"/>
                <w:szCs w:val="20"/>
              </w:rPr>
            </w:pPr>
            <w:r w:rsidRPr="00632D16">
              <w:rPr>
                <w:sz w:val="20"/>
                <w:szCs w:val="20"/>
              </w:rPr>
              <w:t>в том числе Оборудование     =     45262  руб.</w:t>
            </w:r>
          </w:p>
        </w:tc>
        <w:tc>
          <w:tcPr>
            <w:tcW w:w="3743" w:type="dxa"/>
            <w:tcBorders>
              <w:top w:val="nil"/>
              <w:left w:val="nil"/>
              <w:bottom w:val="single" w:sz="4" w:space="0" w:color="auto"/>
              <w:right w:val="single" w:sz="4" w:space="0" w:color="auto"/>
            </w:tcBorders>
            <w:shd w:val="clear" w:color="auto" w:fill="auto"/>
            <w:hideMark/>
          </w:tcPr>
          <w:p w14:paraId="513C873F"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A1D54A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7246540D"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F13637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5DAD577" w14:textId="77777777" w:rsidR="00632D16" w:rsidRPr="00632D16" w:rsidRDefault="00632D16" w:rsidP="00632D16">
            <w:pPr>
              <w:rPr>
                <w:sz w:val="20"/>
                <w:szCs w:val="20"/>
              </w:rPr>
            </w:pPr>
            <w:r w:rsidRPr="00632D16">
              <w:rPr>
                <w:sz w:val="20"/>
                <w:szCs w:val="20"/>
              </w:rPr>
              <w:t> </w:t>
            </w:r>
          </w:p>
        </w:tc>
      </w:tr>
      <w:tr w:rsidR="00632D16" w:rsidRPr="00632D16" w14:paraId="4F75D8E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C93AB8E" w14:textId="77777777" w:rsidR="00632D16" w:rsidRPr="00632D16" w:rsidRDefault="00632D16" w:rsidP="00632D16">
            <w:pPr>
              <w:ind w:firstLineChars="200" w:firstLine="400"/>
              <w:rPr>
                <w:sz w:val="20"/>
                <w:szCs w:val="20"/>
              </w:rPr>
            </w:pPr>
            <w:r w:rsidRPr="00632D16">
              <w:rPr>
                <w:sz w:val="20"/>
                <w:szCs w:val="20"/>
              </w:rPr>
              <w:t>2.7.4</w:t>
            </w:r>
          </w:p>
        </w:tc>
        <w:tc>
          <w:tcPr>
            <w:tcW w:w="3743" w:type="dxa"/>
            <w:tcBorders>
              <w:top w:val="nil"/>
              <w:left w:val="nil"/>
              <w:bottom w:val="single" w:sz="4" w:space="0" w:color="auto"/>
              <w:right w:val="single" w:sz="4" w:space="0" w:color="auto"/>
            </w:tcBorders>
            <w:shd w:val="clear" w:color="auto" w:fill="auto"/>
            <w:hideMark/>
          </w:tcPr>
          <w:p w14:paraId="18291532" w14:textId="77777777" w:rsidR="00632D16" w:rsidRPr="00632D16" w:rsidRDefault="00632D16" w:rsidP="00632D16">
            <w:pPr>
              <w:rPr>
                <w:sz w:val="20"/>
                <w:szCs w:val="20"/>
              </w:rPr>
            </w:pPr>
            <w:r w:rsidRPr="00632D16">
              <w:rPr>
                <w:sz w:val="20"/>
                <w:szCs w:val="20"/>
              </w:rPr>
              <w:t>Монтаж аккумуляторного отсека</w:t>
            </w:r>
          </w:p>
        </w:tc>
        <w:tc>
          <w:tcPr>
            <w:tcW w:w="1022" w:type="dxa"/>
            <w:tcBorders>
              <w:top w:val="nil"/>
              <w:left w:val="nil"/>
              <w:bottom w:val="single" w:sz="4" w:space="0" w:color="auto"/>
              <w:right w:val="single" w:sz="4" w:space="0" w:color="auto"/>
            </w:tcBorders>
            <w:shd w:val="clear" w:color="auto" w:fill="auto"/>
            <w:hideMark/>
          </w:tcPr>
          <w:p w14:paraId="7B1ED1E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866F08B"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5026E0BB" w14:textId="77777777" w:rsidR="00632D16" w:rsidRPr="00632D16" w:rsidRDefault="00632D16" w:rsidP="00632D16">
            <w:pPr>
              <w:rPr>
                <w:sz w:val="20"/>
                <w:szCs w:val="20"/>
              </w:rPr>
            </w:pPr>
            <w:r w:rsidRPr="00632D16">
              <w:rPr>
                <w:sz w:val="20"/>
                <w:szCs w:val="20"/>
              </w:rPr>
              <w:t xml:space="preserve">                  7 598,94   </w:t>
            </w:r>
          </w:p>
        </w:tc>
        <w:tc>
          <w:tcPr>
            <w:tcW w:w="2835" w:type="dxa"/>
            <w:tcBorders>
              <w:top w:val="nil"/>
              <w:left w:val="nil"/>
              <w:bottom w:val="single" w:sz="4" w:space="0" w:color="auto"/>
              <w:right w:val="single" w:sz="4" w:space="0" w:color="auto"/>
            </w:tcBorders>
            <w:shd w:val="clear" w:color="auto" w:fill="auto"/>
            <w:hideMark/>
          </w:tcPr>
          <w:p w14:paraId="7E8856C6" w14:textId="77777777" w:rsidR="00632D16" w:rsidRPr="00632D16" w:rsidRDefault="00632D16" w:rsidP="00632D16">
            <w:pPr>
              <w:rPr>
                <w:sz w:val="20"/>
                <w:szCs w:val="20"/>
              </w:rPr>
            </w:pPr>
            <w:r w:rsidRPr="00632D16">
              <w:rPr>
                <w:sz w:val="20"/>
                <w:szCs w:val="20"/>
              </w:rPr>
              <w:t xml:space="preserve">                                 22 796,82   </w:t>
            </w:r>
          </w:p>
        </w:tc>
      </w:tr>
      <w:tr w:rsidR="00632D16" w:rsidRPr="00632D16" w14:paraId="4FDC440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70EC9D7" w14:textId="77777777" w:rsidR="00632D16" w:rsidRPr="00632D16" w:rsidRDefault="00632D16" w:rsidP="00632D16">
            <w:pPr>
              <w:ind w:firstLineChars="200" w:firstLine="400"/>
              <w:rPr>
                <w:sz w:val="20"/>
                <w:szCs w:val="20"/>
              </w:rPr>
            </w:pPr>
            <w:r w:rsidRPr="00632D16">
              <w:rPr>
                <w:sz w:val="20"/>
                <w:szCs w:val="20"/>
              </w:rPr>
              <w:t>в том числе Оборудование     =     10129  руб.</w:t>
            </w:r>
          </w:p>
        </w:tc>
        <w:tc>
          <w:tcPr>
            <w:tcW w:w="3743" w:type="dxa"/>
            <w:tcBorders>
              <w:top w:val="nil"/>
              <w:left w:val="nil"/>
              <w:bottom w:val="single" w:sz="4" w:space="0" w:color="auto"/>
              <w:right w:val="single" w:sz="4" w:space="0" w:color="auto"/>
            </w:tcBorders>
            <w:shd w:val="clear" w:color="auto" w:fill="auto"/>
            <w:hideMark/>
          </w:tcPr>
          <w:p w14:paraId="0D62389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C21B986"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4D6F3CB"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553695E"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BFE24F3" w14:textId="77777777" w:rsidR="00632D16" w:rsidRPr="00632D16" w:rsidRDefault="00632D16" w:rsidP="00632D16">
            <w:pPr>
              <w:rPr>
                <w:sz w:val="20"/>
                <w:szCs w:val="20"/>
              </w:rPr>
            </w:pPr>
            <w:r w:rsidRPr="00632D16">
              <w:rPr>
                <w:sz w:val="20"/>
                <w:szCs w:val="20"/>
              </w:rPr>
              <w:t> </w:t>
            </w:r>
          </w:p>
        </w:tc>
      </w:tr>
      <w:tr w:rsidR="00632D16" w:rsidRPr="00632D16" w14:paraId="2ED1623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02AEB3B" w14:textId="77777777" w:rsidR="00632D16" w:rsidRPr="00632D16" w:rsidRDefault="00632D16" w:rsidP="00632D16">
            <w:pPr>
              <w:ind w:firstLineChars="200" w:firstLine="400"/>
              <w:rPr>
                <w:sz w:val="20"/>
                <w:szCs w:val="20"/>
              </w:rPr>
            </w:pPr>
            <w:r w:rsidRPr="00632D16">
              <w:rPr>
                <w:sz w:val="20"/>
                <w:szCs w:val="20"/>
              </w:rPr>
              <w:t>2.7.5</w:t>
            </w:r>
          </w:p>
        </w:tc>
        <w:tc>
          <w:tcPr>
            <w:tcW w:w="3743" w:type="dxa"/>
            <w:tcBorders>
              <w:top w:val="nil"/>
              <w:left w:val="nil"/>
              <w:bottom w:val="single" w:sz="4" w:space="0" w:color="auto"/>
              <w:right w:val="single" w:sz="4" w:space="0" w:color="auto"/>
            </w:tcBorders>
            <w:shd w:val="clear" w:color="auto" w:fill="auto"/>
            <w:hideMark/>
          </w:tcPr>
          <w:p w14:paraId="198F07BC" w14:textId="77777777" w:rsidR="00632D16" w:rsidRPr="00632D16" w:rsidRDefault="00632D16" w:rsidP="00632D16">
            <w:pPr>
              <w:rPr>
                <w:sz w:val="20"/>
                <w:szCs w:val="20"/>
              </w:rPr>
            </w:pPr>
            <w:r w:rsidRPr="00632D16">
              <w:rPr>
                <w:sz w:val="20"/>
                <w:szCs w:val="20"/>
              </w:rPr>
              <w:t>Монтаж батарейного шкафа</w:t>
            </w:r>
          </w:p>
        </w:tc>
        <w:tc>
          <w:tcPr>
            <w:tcW w:w="1022" w:type="dxa"/>
            <w:tcBorders>
              <w:top w:val="nil"/>
              <w:left w:val="nil"/>
              <w:bottom w:val="single" w:sz="4" w:space="0" w:color="auto"/>
              <w:right w:val="single" w:sz="4" w:space="0" w:color="auto"/>
            </w:tcBorders>
            <w:shd w:val="clear" w:color="auto" w:fill="auto"/>
            <w:hideMark/>
          </w:tcPr>
          <w:p w14:paraId="1F286DD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D0ADA4C"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546585DA" w14:textId="77777777" w:rsidR="00632D16" w:rsidRPr="00632D16" w:rsidRDefault="00632D16" w:rsidP="00632D16">
            <w:pPr>
              <w:rPr>
                <w:sz w:val="20"/>
                <w:szCs w:val="20"/>
              </w:rPr>
            </w:pPr>
            <w:r w:rsidRPr="00632D16">
              <w:rPr>
                <w:sz w:val="20"/>
                <w:szCs w:val="20"/>
              </w:rPr>
              <w:t xml:space="preserve">                69 116,94   </w:t>
            </w:r>
          </w:p>
        </w:tc>
        <w:tc>
          <w:tcPr>
            <w:tcW w:w="2835" w:type="dxa"/>
            <w:tcBorders>
              <w:top w:val="nil"/>
              <w:left w:val="nil"/>
              <w:bottom w:val="single" w:sz="4" w:space="0" w:color="auto"/>
              <w:right w:val="single" w:sz="4" w:space="0" w:color="auto"/>
            </w:tcBorders>
            <w:shd w:val="clear" w:color="auto" w:fill="auto"/>
            <w:hideMark/>
          </w:tcPr>
          <w:p w14:paraId="55CCD9EE" w14:textId="77777777" w:rsidR="00632D16" w:rsidRPr="00632D16" w:rsidRDefault="00632D16" w:rsidP="00632D16">
            <w:pPr>
              <w:rPr>
                <w:sz w:val="20"/>
                <w:szCs w:val="20"/>
              </w:rPr>
            </w:pPr>
            <w:r w:rsidRPr="00632D16">
              <w:rPr>
                <w:sz w:val="20"/>
                <w:szCs w:val="20"/>
              </w:rPr>
              <w:t xml:space="preserve">                                 69 116,94   </w:t>
            </w:r>
          </w:p>
        </w:tc>
      </w:tr>
      <w:tr w:rsidR="00632D16" w:rsidRPr="00632D16" w14:paraId="2B74A59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1B1C142" w14:textId="77777777" w:rsidR="00632D16" w:rsidRPr="00632D16" w:rsidRDefault="00632D16" w:rsidP="00632D16">
            <w:pPr>
              <w:ind w:firstLineChars="200" w:firstLine="400"/>
              <w:rPr>
                <w:sz w:val="20"/>
                <w:szCs w:val="20"/>
              </w:rPr>
            </w:pPr>
            <w:r w:rsidRPr="00632D16">
              <w:rPr>
                <w:sz w:val="20"/>
                <w:szCs w:val="20"/>
              </w:rPr>
              <w:t>в том числе Оборудование     =     64894  руб.</w:t>
            </w:r>
          </w:p>
        </w:tc>
        <w:tc>
          <w:tcPr>
            <w:tcW w:w="3743" w:type="dxa"/>
            <w:tcBorders>
              <w:top w:val="nil"/>
              <w:left w:val="nil"/>
              <w:bottom w:val="single" w:sz="4" w:space="0" w:color="auto"/>
              <w:right w:val="single" w:sz="4" w:space="0" w:color="auto"/>
            </w:tcBorders>
            <w:shd w:val="clear" w:color="auto" w:fill="auto"/>
            <w:hideMark/>
          </w:tcPr>
          <w:p w14:paraId="0B4FBC53"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CF86A3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1104E79"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99F4728"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E79A325" w14:textId="77777777" w:rsidR="00632D16" w:rsidRPr="00632D16" w:rsidRDefault="00632D16" w:rsidP="00632D16">
            <w:pPr>
              <w:rPr>
                <w:sz w:val="20"/>
                <w:szCs w:val="20"/>
              </w:rPr>
            </w:pPr>
            <w:r w:rsidRPr="00632D16">
              <w:rPr>
                <w:sz w:val="20"/>
                <w:szCs w:val="20"/>
              </w:rPr>
              <w:t> </w:t>
            </w:r>
          </w:p>
        </w:tc>
      </w:tr>
      <w:tr w:rsidR="00632D16" w:rsidRPr="00632D16" w14:paraId="6E52F9C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500B7CB" w14:textId="77777777" w:rsidR="00632D16" w:rsidRPr="00632D16" w:rsidRDefault="00632D16" w:rsidP="00632D16">
            <w:pPr>
              <w:ind w:firstLineChars="200" w:firstLine="400"/>
              <w:rPr>
                <w:sz w:val="20"/>
                <w:szCs w:val="20"/>
              </w:rPr>
            </w:pPr>
            <w:r w:rsidRPr="00632D16">
              <w:rPr>
                <w:sz w:val="20"/>
                <w:szCs w:val="20"/>
              </w:rPr>
              <w:t>2.7.6</w:t>
            </w:r>
          </w:p>
        </w:tc>
        <w:tc>
          <w:tcPr>
            <w:tcW w:w="3743" w:type="dxa"/>
            <w:tcBorders>
              <w:top w:val="nil"/>
              <w:left w:val="nil"/>
              <w:bottom w:val="single" w:sz="4" w:space="0" w:color="auto"/>
              <w:right w:val="single" w:sz="4" w:space="0" w:color="auto"/>
            </w:tcBorders>
            <w:shd w:val="clear" w:color="auto" w:fill="auto"/>
            <w:hideMark/>
          </w:tcPr>
          <w:p w14:paraId="7797B3D8" w14:textId="77777777" w:rsidR="00632D16" w:rsidRPr="00632D16" w:rsidRDefault="00632D16" w:rsidP="00632D16">
            <w:pPr>
              <w:rPr>
                <w:sz w:val="20"/>
                <w:szCs w:val="20"/>
              </w:rPr>
            </w:pPr>
            <w:r w:rsidRPr="00632D16">
              <w:rPr>
                <w:sz w:val="20"/>
                <w:szCs w:val="20"/>
              </w:rPr>
              <w:t>Монтаж ящика протяжного стального</w:t>
            </w:r>
          </w:p>
        </w:tc>
        <w:tc>
          <w:tcPr>
            <w:tcW w:w="1022" w:type="dxa"/>
            <w:tcBorders>
              <w:top w:val="nil"/>
              <w:left w:val="nil"/>
              <w:bottom w:val="single" w:sz="4" w:space="0" w:color="auto"/>
              <w:right w:val="single" w:sz="4" w:space="0" w:color="auto"/>
            </w:tcBorders>
            <w:shd w:val="clear" w:color="auto" w:fill="auto"/>
            <w:hideMark/>
          </w:tcPr>
          <w:p w14:paraId="11DB622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8512F3C"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4D8DEC0F" w14:textId="77777777" w:rsidR="00632D16" w:rsidRPr="00632D16" w:rsidRDefault="00632D16" w:rsidP="00632D16">
            <w:pPr>
              <w:rPr>
                <w:sz w:val="20"/>
                <w:szCs w:val="20"/>
              </w:rPr>
            </w:pPr>
            <w:r w:rsidRPr="00632D16">
              <w:rPr>
                <w:sz w:val="20"/>
                <w:szCs w:val="20"/>
              </w:rPr>
              <w:t xml:space="preserve">                  2 510,85   </w:t>
            </w:r>
          </w:p>
        </w:tc>
        <w:tc>
          <w:tcPr>
            <w:tcW w:w="2835" w:type="dxa"/>
            <w:tcBorders>
              <w:top w:val="nil"/>
              <w:left w:val="nil"/>
              <w:bottom w:val="single" w:sz="4" w:space="0" w:color="auto"/>
              <w:right w:val="single" w:sz="4" w:space="0" w:color="auto"/>
            </w:tcBorders>
            <w:shd w:val="clear" w:color="auto" w:fill="auto"/>
            <w:hideMark/>
          </w:tcPr>
          <w:p w14:paraId="58A5DE6E" w14:textId="77777777" w:rsidR="00632D16" w:rsidRPr="00632D16" w:rsidRDefault="00632D16" w:rsidP="00632D16">
            <w:pPr>
              <w:rPr>
                <w:sz w:val="20"/>
                <w:szCs w:val="20"/>
              </w:rPr>
            </w:pPr>
            <w:r w:rsidRPr="00632D16">
              <w:rPr>
                <w:sz w:val="20"/>
                <w:szCs w:val="20"/>
              </w:rPr>
              <w:t xml:space="preserve">                                   5 021,70   </w:t>
            </w:r>
          </w:p>
        </w:tc>
      </w:tr>
      <w:tr w:rsidR="00632D16" w:rsidRPr="00632D16" w14:paraId="14EE452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0451CA4" w14:textId="77777777" w:rsidR="00632D16" w:rsidRPr="00632D16" w:rsidRDefault="00632D16" w:rsidP="00632D16">
            <w:pPr>
              <w:ind w:firstLineChars="200" w:firstLine="400"/>
              <w:rPr>
                <w:sz w:val="20"/>
                <w:szCs w:val="20"/>
              </w:rPr>
            </w:pPr>
            <w:r w:rsidRPr="00632D16">
              <w:rPr>
                <w:sz w:val="20"/>
                <w:szCs w:val="20"/>
              </w:rPr>
              <w:t>в том числе Оборудование     =     377  руб.</w:t>
            </w:r>
          </w:p>
        </w:tc>
        <w:tc>
          <w:tcPr>
            <w:tcW w:w="3743" w:type="dxa"/>
            <w:tcBorders>
              <w:top w:val="nil"/>
              <w:left w:val="nil"/>
              <w:bottom w:val="single" w:sz="4" w:space="0" w:color="auto"/>
              <w:right w:val="single" w:sz="4" w:space="0" w:color="auto"/>
            </w:tcBorders>
            <w:shd w:val="clear" w:color="auto" w:fill="auto"/>
            <w:hideMark/>
          </w:tcPr>
          <w:p w14:paraId="76686EDB"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F71B901"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68D31D5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61AC6B1"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C452D78" w14:textId="77777777" w:rsidR="00632D16" w:rsidRPr="00632D16" w:rsidRDefault="00632D16" w:rsidP="00632D16">
            <w:pPr>
              <w:rPr>
                <w:sz w:val="20"/>
                <w:szCs w:val="20"/>
              </w:rPr>
            </w:pPr>
            <w:r w:rsidRPr="00632D16">
              <w:rPr>
                <w:sz w:val="20"/>
                <w:szCs w:val="20"/>
              </w:rPr>
              <w:t> </w:t>
            </w:r>
          </w:p>
        </w:tc>
      </w:tr>
      <w:tr w:rsidR="00632D16" w:rsidRPr="00632D16" w14:paraId="6B283969"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13DF22D0" w14:textId="77777777" w:rsidR="00632D16" w:rsidRPr="00632D16" w:rsidRDefault="00632D16" w:rsidP="00632D16">
            <w:pPr>
              <w:ind w:firstLineChars="200" w:firstLine="400"/>
              <w:rPr>
                <w:sz w:val="20"/>
                <w:szCs w:val="20"/>
              </w:rPr>
            </w:pPr>
            <w:r w:rsidRPr="00632D16">
              <w:rPr>
                <w:sz w:val="20"/>
                <w:szCs w:val="20"/>
              </w:rPr>
              <w:t>2.7.7</w:t>
            </w:r>
          </w:p>
        </w:tc>
        <w:tc>
          <w:tcPr>
            <w:tcW w:w="3743" w:type="dxa"/>
            <w:tcBorders>
              <w:top w:val="nil"/>
              <w:left w:val="nil"/>
              <w:bottom w:val="single" w:sz="4" w:space="0" w:color="auto"/>
              <w:right w:val="single" w:sz="4" w:space="0" w:color="auto"/>
            </w:tcBorders>
            <w:shd w:val="clear" w:color="auto" w:fill="auto"/>
            <w:hideMark/>
          </w:tcPr>
          <w:p w14:paraId="724749E5" w14:textId="77777777" w:rsidR="00632D16" w:rsidRPr="00632D16" w:rsidRDefault="00632D16" w:rsidP="00632D16">
            <w:pPr>
              <w:rPr>
                <w:sz w:val="20"/>
                <w:szCs w:val="20"/>
              </w:rPr>
            </w:pPr>
            <w:r w:rsidRPr="00632D16">
              <w:rPr>
                <w:sz w:val="20"/>
                <w:szCs w:val="20"/>
              </w:rPr>
              <w:t>Включение в аппаратуру разъемов штепсельных, количество контактов в разъеме: до 14 шт.</w:t>
            </w:r>
          </w:p>
        </w:tc>
        <w:tc>
          <w:tcPr>
            <w:tcW w:w="1022" w:type="dxa"/>
            <w:tcBorders>
              <w:top w:val="nil"/>
              <w:left w:val="nil"/>
              <w:bottom w:val="single" w:sz="4" w:space="0" w:color="auto"/>
              <w:right w:val="single" w:sz="4" w:space="0" w:color="auto"/>
            </w:tcBorders>
            <w:shd w:val="clear" w:color="auto" w:fill="auto"/>
            <w:hideMark/>
          </w:tcPr>
          <w:p w14:paraId="33EAC93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135C933" w14:textId="77777777" w:rsidR="00632D16" w:rsidRPr="00632D16" w:rsidRDefault="00632D16" w:rsidP="00632D16">
            <w:pPr>
              <w:jc w:val="center"/>
              <w:rPr>
                <w:sz w:val="20"/>
                <w:szCs w:val="20"/>
              </w:rPr>
            </w:pPr>
            <w:r w:rsidRPr="00632D16">
              <w:rPr>
                <w:sz w:val="20"/>
                <w:szCs w:val="20"/>
              </w:rPr>
              <w:t>58</w:t>
            </w:r>
          </w:p>
        </w:tc>
        <w:tc>
          <w:tcPr>
            <w:tcW w:w="2107" w:type="dxa"/>
            <w:tcBorders>
              <w:top w:val="nil"/>
              <w:left w:val="nil"/>
              <w:bottom w:val="single" w:sz="4" w:space="0" w:color="auto"/>
              <w:right w:val="single" w:sz="4" w:space="0" w:color="auto"/>
            </w:tcBorders>
            <w:shd w:val="clear" w:color="auto" w:fill="auto"/>
            <w:hideMark/>
          </w:tcPr>
          <w:p w14:paraId="1774864B" w14:textId="77777777" w:rsidR="00632D16" w:rsidRPr="00632D16" w:rsidRDefault="00632D16" w:rsidP="00632D16">
            <w:pPr>
              <w:rPr>
                <w:sz w:val="20"/>
                <w:szCs w:val="20"/>
              </w:rPr>
            </w:pPr>
            <w:r w:rsidRPr="00632D16">
              <w:rPr>
                <w:sz w:val="20"/>
                <w:szCs w:val="20"/>
              </w:rPr>
              <w:t xml:space="preserve">                     765,06   </w:t>
            </w:r>
          </w:p>
        </w:tc>
        <w:tc>
          <w:tcPr>
            <w:tcW w:w="2835" w:type="dxa"/>
            <w:tcBorders>
              <w:top w:val="nil"/>
              <w:left w:val="nil"/>
              <w:bottom w:val="single" w:sz="4" w:space="0" w:color="auto"/>
              <w:right w:val="single" w:sz="4" w:space="0" w:color="auto"/>
            </w:tcBorders>
            <w:shd w:val="clear" w:color="auto" w:fill="auto"/>
            <w:hideMark/>
          </w:tcPr>
          <w:p w14:paraId="6C5099C6" w14:textId="77777777" w:rsidR="00632D16" w:rsidRPr="00632D16" w:rsidRDefault="00632D16" w:rsidP="00632D16">
            <w:pPr>
              <w:rPr>
                <w:sz w:val="20"/>
                <w:szCs w:val="20"/>
              </w:rPr>
            </w:pPr>
            <w:r w:rsidRPr="00632D16">
              <w:rPr>
                <w:sz w:val="20"/>
                <w:szCs w:val="20"/>
              </w:rPr>
              <w:t xml:space="preserve">                                 44 373,48   </w:t>
            </w:r>
          </w:p>
        </w:tc>
      </w:tr>
      <w:tr w:rsidR="00632D16" w:rsidRPr="00632D16" w14:paraId="19D3FF2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12F7459" w14:textId="77777777" w:rsidR="00632D16" w:rsidRPr="00632D16" w:rsidRDefault="00632D16" w:rsidP="00632D16">
            <w:pPr>
              <w:ind w:firstLineChars="200" w:firstLine="400"/>
              <w:rPr>
                <w:sz w:val="20"/>
                <w:szCs w:val="20"/>
              </w:rPr>
            </w:pPr>
            <w:r w:rsidRPr="00632D16">
              <w:rPr>
                <w:sz w:val="20"/>
                <w:szCs w:val="20"/>
              </w:rPr>
              <w:t>2.7.8</w:t>
            </w:r>
          </w:p>
        </w:tc>
        <w:tc>
          <w:tcPr>
            <w:tcW w:w="3743" w:type="dxa"/>
            <w:tcBorders>
              <w:top w:val="nil"/>
              <w:left w:val="nil"/>
              <w:bottom w:val="single" w:sz="4" w:space="0" w:color="auto"/>
              <w:right w:val="single" w:sz="4" w:space="0" w:color="auto"/>
            </w:tcBorders>
            <w:shd w:val="clear" w:color="auto" w:fill="auto"/>
            <w:hideMark/>
          </w:tcPr>
          <w:p w14:paraId="148F2FE9" w14:textId="77777777" w:rsidR="00632D16" w:rsidRPr="00632D16" w:rsidRDefault="00632D16" w:rsidP="00632D16">
            <w:pPr>
              <w:rPr>
                <w:sz w:val="20"/>
                <w:szCs w:val="20"/>
              </w:rPr>
            </w:pPr>
            <w:r w:rsidRPr="00632D16">
              <w:rPr>
                <w:sz w:val="20"/>
                <w:szCs w:val="20"/>
              </w:rPr>
              <w:t>Монтаж отдельно устанавливаемого блока питания</w:t>
            </w:r>
          </w:p>
        </w:tc>
        <w:tc>
          <w:tcPr>
            <w:tcW w:w="1022" w:type="dxa"/>
            <w:tcBorders>
              <w:top w:val="nil"/>
              <w:left w:val="nil"/>
              <w:bottom w:val="single" w:sz="4" w:space="0" w:color="auto"/>
              <w:right w:val="single" w:sz="4" w:space="0" w:color="auto"/>
            </w:tcBorders>
            <w:shd w:val="clear" w:color="auto" w:fill="auto"/>
            <w:hideMark/>
          </w:tcPr>
          <w:p w14:paraId="542DAC4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735F7D7" w14:textId="77777777" w:rsidR="00632D16" w:rsidRPr="00632D16" w:rsidRDefault="00632D16" w:rsidP="00632D16">
            <w:pPr>
              <w:jc w:val="center"/>
              <w:rPr>
                <w:sz w:val="20"/>
                <w:szCs w:val="20"/>
              </w:rPr>
            </w:pPr>
            <w:r w:rsidRPr="00632D16">
              <w:rPr>
                <w:sz w:val="20"/>
                <w:szCs w:val="20"/>
              </w:rPr>
              <w:t>14</w:t>
            </w:r>
          </w:p>
        </w:tc>
        <w:tc>
          <w:tcPr>
            <w:tcW w:w="2107" w:type="dxa"/>
            <w:tcBorders>
              <w:top w:val="nil"/>
              <w:left w:val="nil"/>
              <w:bottom w:val="single" w:sz="4" w:space="0" w:color="auto"/>
              <w:right w:val="single" w:sz="4" w:space="0" w:color="auto"/>
            </w:tcBorders>
            <w:shd w:val="clear" w:color="auto" w:fill="auto"/>
            <w:hideMark/>
          </w:tcPr>
          <w:p w14:paraId="6C71DA81" w14:textId="77777777" w:rsidR="00632D16" w:rsidRPr="00632D16" w:rsidRDefault="00632D16" w:rsidP="00632D16">
            <w:pPr>
              <w:rPr>
                <w:sz w:val="20"/>
                <w:szCs w:val="20"/>
              </w:rPr>
            </w:pPr>
            <w:r w:rsidRPr="00632D16">
              <w:rPr>
                <w:sz w:val="20"/>
                <w:szCs w:val="20"/>
              </w:rPr>
              <w:t xml:space="preserve">                25 826,74   </w:t>
            </w:r>
          </w:p>
        </w:tc>
        <w:tc>
          <w:tcPr>
            <w:tcW w:w="2835" w:type="dxa"/>
            <w:tcBorders>
              <w:top w:val="nil"/>
              <w:left w:val="nil"/>
              <w:bottom w:val="single" w:sz="4" w:space="0" w:color="auto"/>
              <w:right w:val="single" w:sz="4" w:space="0" w:color="auto"/>
            </w:tcBorders>
            <w:shd w:val="clear" w:color="auto" w:fill="auto"/>
            <w:hideMark/>
          </w:tcPr>
          <w:p w14:paraId="66D87A2D" w14:textId="77777777" w:rsidR="00632D16" w:rsidRPr="00632D16" w:rsidRDefault="00632D16" w:rsidP="00632D16">
            <w:pPr>
              <w:rPr>
                <w:sz w:val="20"/>
                <w:szCs w:val="20"/>
              </w:rPr>
            </w:pPr>
            <w:r w:rsidRPr="00632D16">
              <w:rPr>
                <w:sz w:val="20"/>
                <w:szCs w:val="20"/>
              </w:rPr>
              <w:t xml:space="preserve">                               361 574,36   </w:t>
            </w:r>
          </w:p>
        </w:tc>
      </w:tr>
      <w:tr w:rsidR="00632D16" w:rsidRPr="00632D16" w14:paraId="455D2D2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4F0E0E5" w14:textId="77777777" w:rsidR="00632D16" w:rsidRPr="00632D16" w:rsidRDefault="00632D16" w:rsidP="00632D16">
            <w:pPr>
              <w:ind w:firstLineChars="200" w:firstLine="400"/>
              <w:rPr>
                <w:sz w:val="20"/>
                <w:szCs w:val="20"/>
              </w:rPr>
            </w:pPr>
            <w:r w:rsidRPr="00632D16">
              <w:rPr>
                <w:sz w:val="20"/>
                <w:szCs w:val="20"/>
              </w:rPr>
              <w:t>в том числе Оборудование     =     226412  руб.</w:t>
            </w:r>
          </w:p>
        </w:tc>
        <w:tc>
          <w:tcPr>
            <w:tcW w:w="3743" w:type="dxa"/>
            <w:tcBorders>
              <w:top w:val="nil"/>
              <w:left w:val="nil"/>
              <w:bottom w:val="single" w:sz="4" w:space="0" w:color="auto"/>
              <w:right w:val="single" w:sz="4" w:space="0" w:color="auto"/>
            </w:tcBorders>
            <w:shd w:val="clear" w:color="auto" w:fill="auto"/>
            <w:hideMark/>
          </w:tcPr>
          <w:p w14:paraId="57F0ADF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74E076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77E3F14"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1469B2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CBA6262" w14:textId="77777777" w:rsidR="00632D16" w:rsidRPr="00632D16" w:rsidRDefault="00632D16" w:rsidP="00632D16">
            <w:pPr>
              <w:rPr>
                <w:sz w:val="20"/>
                <w:szCs w:val="20"/>
              </w:rPr>
            </w:pPr>
            <w:r w:rsidRPr="00632D16">
              <w:rPr>
                <w:sz w:val="20"/>
                <w:szCs w:val="20"/>
              </w:rPr>
              <w:t> </w:t>
            </w:r>
          </w:p>
        </w:tc>
      </w:tr>
      <w:tr w:rsidR="00632D16" w:rsidRPr="00632D16" w14:paraId="330E84D6"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29B26FD" w14:textId="77777777" w:rsidR="00632D16" w:rsidRPr="00632D16" w:rsidRDefault="00632D16" w:rsidP="00632D16">
            <w:pPr>
              <w:ind w:firstLineChars="200" w:firstLine="400"/>
              <w:rPr>
                <w:sz w:val="20"/>
                <w:szCs w:val="20"/>
              </w:rPr>
            </w:pPr>
            <w:r w:rsidRPr="00632D16">
              <w:rPr>
                <w:sz w:val="20"/>
                <w:szCs w:val="20"/>
              </w:rPr>
              <w:t>2.7.9</w:t>
            </w:r>
          </w:p>
        </w:tc>
        <w:tc>
          <w:tcPr>
            <w:tcW w:w="3743" w:type="dxa"/>
            <w:tcBorders>
              <w:top w:val="nil"/>
              <w:left w:val="nil"/>
              <w:bottom w:val="single" w:sz="4" w:space="0" w:color="auto"/>
              <w:right w:val="single" w:sz="4" w:space="0" w:color="auto"/>
            </w:tcBorders>
            <w:shd w:val="clear" w:color="auto" w:fill="auto"/>
            <w:hideMark/>
          </w:tcPr>
          <w:p w14:paraId="35337341" w14:textId="77777777" w:rsidR="00632D16" w:rsidRPr="00632D16" w:rsidRDefault="00632D16" w:rsidP="00632D16">
            <w:pPr>
              <w:rPr>
                <w:sz w:val="20"/>
                <w:szCs w:val="20"/>
              </w:rPr>
            </w:pPr>
            <w:r w:rsidRPr="00632D16">
              <w:rPr>
                <w:sz w:val="20"/>
                <w:szCs w:val="20"/>
              </w:rPr>
              <w:t>Монтаж съемных и выдвижных блоков: батарея аккумуляторная АКБ-40 12В/40 А/ч</w:t>
            </w:r>
          </w:p>
        </w:tc>
        <w:tc>
          <w:tcPr>
            <w:tcW w:w="1022" w:type="dxa"/>
            <w:tcBorders>
              <w:top w:val="nil"/>
              <w:left w:val="nil"/>
              <w:bottom w:val="single" w:sz="4" w:space="0" w:color="auto"/>
              <w:right w:val="single" w:sz="4" w:space="0" w:color="auto"/>
            </w:tcBorders>
            <w:shd w:val="clear" w:color="auto" w:fill="auto"/>
            <w:hideMark/>
          </w:tcPr>
          <w:p w14:paraId="11D9591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A3A631F"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0CF991D4" w14:textId="77777777" w:rsidR="00632D16" w:rsidRPr="00632D16" w:rsidRDefault="00632D16" w:rsidP="00632D16">
            <w:pPr>
              <w:rPr>
                <w:sz w:val="20"/>
                <w:szCs w:val="20"/>
              </w:rPr>
            </w:pPr>
            <w:r w:rsidRPr="00632D16">
              <w:rPr>
                <w:sz w:val="20"/>
                <w:szCs w:val="20"/>
              </w:rPr>
              <w:t xml:space="preserve">                  4 177,37   </w:t>
            </w:r>
          </w:p>
        </w:tc>
        <w:tc>
          <w:tcPr>
            <w:tcW w:w="2835" w:type="dxa"/>
            <w:tcBorders>
              <w:top w:val="nil"/>
              <w:left w:val="nil"/>
              <w:bottom w:val="single" w:sz="4" w:space="0" w:color="auto"/>
              <w:right w:val="single" w:sz="4" w:space="0" w:color="auto"/>
            </w:tcBorders>
            <w:shd w:val="clear" w:color="auto" w:fill="auto"/>
            <w:hideMark/>
          </w:tcPr>
          <w:p w14:paraId="5D5C2544" w14:textId="77777777" w:rsidR="00632D16" w:rsidRPr="00632D16" w:rsidRDefault="00632D16" w:rsidP="00632D16">
            <w:pPr>
              <w:rPr>
                <w:sz w:val="20"/>
                <w:szCs w:val="20"/>
              </w:rPr>
            </w:pPr>
            <w:r w:rsidRPr="00632D16">
              <w:rPr>
                <w:sz w:val="20"/>
                <w:szCs w:val="20"/>
              </w:rPr>
              <w:t xml:space="preserve">                                   8 354,74   </w:t>
            </w:r>
          </w:p>
        </w:tc>
      </w:tr>
      <w:tr w:rsidR="00632D16" w:rsidRPr="00632D16" w14:paraId="6657F74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F0AC522" w14:textId="77777777" w:rsidR="00632D16" w:rsidRPr="00632D16" w:rsidRDefault="00632D16" w:rsidP="00632D16">
            <w:pPr>
              <w:ind w:firstLineChars="200" w:firstLine="400"/>
              <w:rPr>
                <w:sz w:val="20"/>
                <w:szCs w:val="20"/>
              </w:rPr>
            </w:pPr>
            <w:r w:rsidRPr="00632D16">
              <w:rPr>
                <w:sz w:val="20"/>
                <w:szCs w:val="20"/>
              </w:rPr>
              <w:t>в том числе Оборудование     =     5531  руб.</w:t>
            </w:r>
          </w:p>
        </w:tc>
        <w:tc>
          <w:tcPr>
            <w:tcW w:w="3743" w:type="dxa"/>
            <w:tcBorders>
              <w:top w:val="nil"/>
              <w:left w:val="nil"/>
              <w:bottom w:val="single" w:sz="4" w:space="0" w:color="auto"/>
              <w:right w:val="single" w:sz="4" w:space="0" w:color="auto"/>
            </w:tcBorders>
            <w:shd w:val="clear" w:color="auto" w:fill="auto"/>
            <w:hideMark/>
          </w:tcPr>
          <w:p w14:paraId="6B397673"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6821676"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7A469F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980D117"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DE21BF8" w14:textId="77777777" w:rsidR="00632D16" w:rsidRPr="00632D16" w:rsidRDefault="00632D16" w:rsidP="00632D16">
            <w:pPr>
              <w:rPr>
                <w:sz w:val="20"/>
                <w:szCs w:val="20"/>
              </w:rPr>
            </w:pPr>
            <w:r w:rsidRPr="00632D16">
              <w:rPr>
                <w:sz w:val="20"/>
                <w:szCs w:val="20"/>
              </w:rPr>
              <w:t> </w:t>
            </w:r>
          </w:p>
        </w:tc>
      </w:tr>
      <w:tr w:rsidR="00632D16" w:rsidRPr="00632D16" w14:paraId="4FBB27EB"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57B60DC6" w14:textId="77777777" w:rsidR="00632D16" w:rsidRPr="00632D16" w:rsidRDefault="00632D16" w:rsidP="00632D16">
            <w:pPr>
              <w:ind w:firstLineChars="200" w:firstLine="400"/>
              <w:rPr>
                <w:sz w:val="20"/>
                <w:szCs w:val="20"/>
              </w:rPr>
            </w:pPr>
            <w:r w:rsidRPr="00632D16">
              <w:rPr>
                <w:sz w:val="20"/>
                <w:szCs w:val="20"/>
              </w:rPr>
              <w:t>2.7.10</w:t>
            </w:r>
          </w:p>
        </w:tc>
        <w:tc>
          <w:tcPr>
            <w:tcW w:w="3743" w:type="dxa"/>
            <w:tcBorders>
              <w:top w:val="nil"/>
              <w:left w:val="nil"/>
              <w:bottom w:val="single" w:sz="4" w:space="0" w:color="auto"/>
              <w:right w:val="single" w:sz="4" w:space="0" w:color="auto"/>
            </w:tcBorders>
            <w:shd w:val="clear" w:color="auto" w:fill="auto"/>
            <w:hideMark/>
          </w:tcPr>
          <w:p w14:paraId="7E3B3A7F" w14:textId="77777777" w:rsidR="00632D16" w:rsidRPr="00632D16" w:rsidRDefault="00632D16" w:rsidP="00632D16">
            <w:pPr>
              <w:rPr>
                <w:sz w:val="20"/>
                <w:szCs w:val="20"/>
              </w:rPr>
            </w:pPr>
            <w:r w:rsidRPr="00632D16">
              <w:rPr>
                <w:sz w:val="20"/>
                <w:szCs w:val="20"/>
              </w:rPr>
              <w:t>Монтаж съемных и выдвижных блоков: батарея аккумуляторная АКБ-17 12В/17 А/ч</w:t>
            </w:r>
          </w:p>
        </w:tc>
        <w:tc>
          <w:tcPr>
            <w:tcW w:w="1022" w:type="dxa"/>
            <w:tcBorders>
              <w:top w:val="nil"/>
              <w:left w:val="nil"/>
              <w:bottom w:val="single" w:sz="4" w:space="0" w:color="auto"/>
              <w:right w:val="single" w:sz="4" w:space="0" w:color="auto"/>
            </w:tcBorders>
            <w:shd w:val="clear" w:color="auto" w:fill="auto"/>
            <w:hideMark/>
          </w:tcPr>
          <w:p w14:paraId="4140049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FFDB2DB" w14:textId="77777777" w:rsidR="00632D16" w:rsidRPr="00632D16" w:rsidRDefault="00632D16" w:rsidP="00632D16">
            <w:pPr>
              <w:jc w:val="center"/>
              <w:rPr>
                <w:sz w:val="20"/>
                <w:szCs w:val="20"/>
              </w:rPr>
            </w:pPr>
            <w:r w:rsidRPr="00632D16">
              <w:rPr>
                <w:sz w:val="20"/>
                <w:szCs w:val="20"/>
              </w:rPr>
              <w:t>8</w:t>
            </w:r>
          </w:p>
        </w:tc>
        <w:tc>
          <w:tcPr>
            <w:tcW w:w="2107" w:type="dxa"/>
            <w:tcBorders>
              <w:top w:val="nil"/>
              <w:left w:val="nil"/>
              <w:bottom w:val="single" w:sz="4" w:space="0" w:color="auto"/>
              <w:right w:val="single" w:sz="4" w:space="0" w:color="auto"/>
            </w:tcBorders>
            <w:shd w:val="clear" w:color="auto" w:fill="auto"/>
            <w:hideMark/>
          </w:tcPr>
          <w:p w14:paraId="52C361C3" w14:textId="77777777" w:rsidR="00632D16" w:rsidRPr="00632D16" w:rsidRDefault="00632D16" w:rsidP="00632D16">
            <w:pPr>
              <w:rPr>
                <w:sz w:val="20"/>
                <w:szCs w:val="20"/>
              </w:rPr>
            </w:pPr>
            <w:r w:rsidRPr="00632D16">
              <w:rPr>
                <w:sz w:val="20"/>
                <w:szCs w:val="20"/>
              </w:rPr>
              <w:t xml:space="preserve">                  2 560,39   </w:t>
            </w:r>
          </w:p>
        </w:tc>
        <w:tc>
          <w:tcPr>
            <w:tcW w:w="2835" w:type="dxa"/>
            <w:tcBorders>
              <w:top w:val="nil"/>
              <w:left w:val="nil"/>
              <w:bottom w:val="single" w:sz="4" w:space="0" w:color="auto"/>
              <w:right w:val="single" w:sz="4" w:space="0" w:color="auto"/>
            </w:tcBorders>
            <w:shd w:val="clear" w:color="auto" w:fill="auto"/>
            <w:hideMark/>
          </w:tcPr>
          <w:p w14:paraId="2C8A4664" w14:textId="77777777" w:rsidR="00632D16" w:rsidRPr="00632D16" w:rsidRDefault="00632D16" w:rsidP="00632D16">
            <w:pPr>
              <w:rPr>
                <w:sz w:val="20"/>
                <w:szCs w:val="20"/>
              </w:rPr>
            </w:pPr>
            <w:r w:rsidRPr="00632D16">
              <w:rPr>
                <w:sz w:val="20"/>
                <w:szCs w:val="20"/>
              </w:rPr>
              <w:t xml:space="preserve">                                 20 483,12   </w:t>
            </w:r>
          </w:p>
        </w:tc>
      </w:tr>
      <w:tr w:rsidR="00632D16" w:rsidRPr="00632D16" w14:paraId="201271D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9F7480C" w14:textId="77777777" w:rsidR="00632D16" w:rsidRPr="00632D16" w:rsidRDefault="00632D16" w:rsidP="00632D16">
            <w:pPr>
              <w:ind w:firstLineChars="200" w:firstLine="400"/>
              <w:rPr>
                <w:sz w:val="20"/>
                <w:szCs w:val="20"/>
              </w:rPr>
            </w:pPr>
            <w:r w:rsidRPr="00632D16">
              <w:rPr>
                <w:sz w:val="20"/>
                <w:szCs w:val="20"/>
              </w:rPr>
              <w:lastRenderedPageBreak/>
              <w:t>в том числе Оборудование     =     9189  руб.</w:t>
            </w:r>
          </w:p>
        </w:tc>
        <w:tc>
          <w:tcPr>
            <w:tcW w:w="3743" w:type="dxa"/>
            <w:tcBorders>
              <w:top w:val="nil"/>
              <w:left w:val="nil"/>
              <w:bottom w:val="single" w:sz="4" w:space="0" w:color="auto"/>
              <w:right w:val="single" w:sz="4" w:space="0" w:color="auto"/>
            </w:tcBorders>
            <w:shd w:val="clear" w:color="auto" w:fill="auto"/>
            <w:hideMark/>
          </w:tcPr>
          <w:p w14:paraId="7E93E0D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A260C00"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70A718C4"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56DFCF4"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78E1040" w14:textId="77777777" w:rsidR="00632D16" w:rsidRPr="00632D16" w:rsidRDefault="00632D16" w:rsidP="00632D16">
            <w:pPr>
              <w:rPr>
                <w:sz w:val="20"/>
                <w:szCs w:val="20"/>
              </w:rPr>
            </w:pPr>
            <w:r w:rsidRPr="00632D16">
              <w:rPr>
                <w:sz w:val="20"/>
                <w:szCs w:val="20"/>
              </w:rPr>
              <w:t> </w:t>
            </w:r>
          </w:p>
        </w:tc>
      </w:tr>
      <w:tr w:rsidR="00632D16" w:rsidRPr="00632D16" w14:paraId="3F99D97C"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EA72CFC" w14:textId="77777777" w:rsidR="00632D16" w:rsidRPr="00632D16" w:rsidRDefault="00632D16" w:rsidP="00632D16">
            <w:pPr>
              <w:ind w:firstLineChars="200" w:firstLine="400"/>
              <w:rPr>
                <w:sz w:val="20"/>
                <w:szCs w:val="20"/>
              </w:rPr>
            </w:pPr>
            <w:r w:rsidRPr="00632D16">
              <w:rPr>
                <w:sz w:val="20"/>
                <w:szCs w:val="20"/>
              </w:rPr>
              <w:t>2.7.11</w:t>
            </w:r>
          </w:p>
        </w:tc>
        <w:tc>
          <w:tcPr>
            <w:tcW w:w="3743" w:type="dxa"/>
            <w:tcBorders>
              <w:top w:val="nil"/>
              <w:left w:val="nil"/>
              <w:bottom w:val="single" w:sz="4" w:space="0" w:color="auto"/>
              <w:right w:val="single" w:sz="4" w:space="0" w:color="auto"/>
            </w:tcBorders>
            <w:shd w:val="clear" w:color="auto" w:fill="auto"/>
            <w:hideMark/>
          </w:tcPr>
          <w:p w14:paraId="6E75A97E" w14:textId="77777777" w:rsidR="00632D16" w:rsidRPr="00632D16" w:rsidRDefault="00632D16" w:rsidP="00632D16">
            <w:pPr>
              <w:rPr>
                <w:sz w:val="20"/>
                <w:szCs w:val="20"/>
              </w:rPr>
            </w:pPr>
            <w:r w:rsidRPr="00632D16">
              <w:rPr>
                <w:sz w:val="20"/>
                <w:szCs w:val="20"/>
              </w:rPr>
              <w:t>Монтаж съемных и выдвижных блоков: батарея аккумуляторная АКБ-12 12В/12 А/ч (прим. 9 А/ч)</w:t>
            </w:r>
          </w:p>
        </w:tc>
        <w:tc>
          <w:tcPr>
            <w:tcW w:w="1022" w:type="dxa"/>
            <w:tcBorders>
              <w:top w:val="nil"/>
              <w:left w:val="nil"/>
              <w:bottom w:val="single" w:sz="4" w:space="0" w:color="auto"/>
              <w:right w:val="single" w:sz="4" w:space="0" w:color="auto"/>
            </w:tcBorders>
            <w:shd w:val="clear" w:color="auto" w:fill="auto"/>
            <w:hideMark/>
          </w:tcPr>
          <w:p w14:paraId="32F440F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F6DC0E9"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108EA1C9" w14:textId="77777777" w:rsidR="00632D16" w:rsidRPr="00632D16" w:rsidRDefault="00632D16" w:rsidP="00632D16">
            <w:pPr>
              <w:rPr>
                <w:sz w:val="20"/>
                <w:szCs w:val="20"/>
              </w:rPr>
            </w:pPr>
            <w:r w:rsidRPr="00632D16">
              <w:rPr>
                <w:sz w:val="20"/>
                <w:szCs w:val="20"/>
              </w:rPr>
              <w:t xml:space="preserve">                  2 184,24   </w:t>
            </w:r>
          </w:p>
        </w:tc>
        <w:tc>
          <w:tcPr>
            <w:tcW w:w="2835" w:type="dxa"/>
            <w:tcBorders>
              <w:top w:val="nil"/>
              <w:left w:val="nil"/>
              <w:bottom w:val="single" w:sz="4" w:space="0" w:color="auto"/>
              <w:right w:val="single" w:sz="4" w:space="0" w:color="auto"/>
            </w:tcBorders>
            <w:shd w:val="clear" w:color="auto" w:fill="auto"/>
            <w:hideMark/>
          </w:tcPr>
          <w:p w14:paraId="4AE14827" w14:textId="77777777" w:rsidR="00632D16" w:rsidRPr="00632D16" w:rsidRDefault="00632D16" w:rsidP="00632D16">
            <w:pPr>
              <w:rPr>
                <w:sz w:val="20"/>
                <w:szCs w:val="20"/>
              </w:rPr>
            </w:pPr>
            <w:r w:rsidRPr="00632D16">
              <w:rPr>
                <w:sz w:val="20"/>
                <w:szCs w:val="20"/>
              </w:rPr>
              <w:t xml:space="preserve">                                   4 368,48   </w:t>
            </w:r>
          </w:p>
        </w:tc>
      </w:tr>
      <w:tr w:rsidR="00632D16" w:rsidRPr="00632D16" w14:paraId="5167F34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C39314F" w14:textId="77777777" w:rsidR="00632D16" w:rsidRPr="00632D16" w:rsidRDefault="00632D16" w:rsidP="00632D16">
            <w:pPr>
              <w:ind w:firstLineChars="200" w:firstLine="400"/>
              <w:rPr>
                <w:sz w:val="20"/>
                <w:szCs w:val="20"/>
              </w:rPr>
            </w:pPr>
            <w:r w:rsidRPr="00632D16">
              <w:rPr>
                <w:sz w:val="20"/>
                <w:szCs w:val="20"/>
              </w:rPr>
              <w:t>в том числе Оборудование     =     1545  руб.</w:t>
            </w:r>
          </w:p>
        </w:tc>
        <w:tc>
          <w:tcPr>
            <w:tcW w:w="3743" w:type="dxa"/>
            <w:tcBorders>
              <w:top w:val="nil"/>
              <w:left w:val="nil"/>
              <w:bottom w:val="single" w:sz="4" w:space="0" w:color="auto"/>
              <w:right w:val="single" w:sz="4" w:space="0" w:color="auto"/>
            </w:tcBorders>
            <w:shd w:val="clear" w:color="auto" w:fill="auto"/>
            <w:hideMark/>
          </w:tcPr>
          <w:p w14:paraId="09254D3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70FDC3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68034C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F746C82"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073B15C" w14:textId="77777777" w:rsidR="00632D16" w:rsidRPr="00632D16" w:rsidRDefault="00632D16" w:rsidP="00632D16">
            <w:pPr>
              <w:rPr>
                <w:sz w:val="20"/>
                <w:szCs w:val="20"/>
              </w:rPr>
            </w:pPr>
            <w:r w:rsidRPr="00632D16">
              <w:rPr>
                <w:sz w:val="20"/>
                <w:szCs w:val="20"/>
              </w:rPr>
              <w:t> </w:t>
            </w:r>
          </w:p>
        </w:tc>
      </w:tr>
      <w:tr w:rsidR="00632D16" w:rsidRPr="00632D16" w14:paraId="318E94D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BEC06D7" w14:textId="77777777" w:rsidR="00632D16" w:rsidRPr="00632D16" w:rsidRDefault="00632D16" w:rsidP="00632D16">
            <w:pPr>
              <w:ind w:firstLineChars="200" w:firstLine="400"/>
              <w:rPr>
                <w:sz w:val="20"/>
                <w:szCs w:val="20"/>
              </w:rPr>
            </w:pPr>
            <w:r w:rsidRPr="00632D16">
              <w:rPr>
                <w:sz w:val="20"/>
                <w:szCs w:val="20"/>
              </w:rPr>
              <w:t>2.7.12</w:t>
            </w:r>
          </w:p>
        </w:tc>
        <w:tc>
          <w:tcPr>
            <w:tcW w:w="3743" w:type="dxa"/>
            <w:tcBorders>
              <w:top w:val="nil"/>
              <w:left w:val="nil"/>
              <w:bottom w:val="single" w:sz="4" w:space="0" w:color="auto"/>
              <w:right w:val="single" w:sz="4" w:space="0" w:color="auto"/>
            </w:tcBorders>
            <w:shd w:val="clear" w:color="auto" w:fill="auto"/>
            <w:hideMark/>
          </w:tcPr>
          <w:p w14:paraId="48CF341B" w14:textId="77777777" w:rsidR="00632D16" w:rsidRPr="00632D16" w:rsidRDefault="00632D16" w:rsidP="00632D16">
            <w:pPr>
              <w:rPr>
                <w:sz w:val="20"/>
                <w:szCs w:val="20"/>
              </w:rPr>
            </w:pPr>
            <w:r w:rsidRPr="00632D16">
              <w:rPr>
                <w:sz w:val="20"/>
                <w:szCs w:val="20"/>
              </w:rPr>
              <w:t>Монтаж съемных и выдвижных блоков</w:t>
            </w:r>
          </w:p>
        </w:tc>
        <w:tc>
          <w:tcPr>
            <w:tcW w:w="1022" w:type="dxa"/>
            <w:tcBorders>
              <w:top w:val="nil"/>
              <w:left w:val="nil"/>
              <w:bottom w:val="single" w:sz="4" w:space="0" w:color="auto"/>
              <w:right w:val="single" w:sz="4" w:space="0" w:color="auto"/>
            </w:tcBorders>
            <w:shd w:val="clear" w:color="auto" w:fill="auto"/>
            <w:hideMark/>
          </w:tcPr>
          <w:p w14:paraId="500ECD0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2DC1128"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2F8B0B4A" w14:textId="77777777" w:rsidR="00632D16" w:rsidRPr="00632D16" w:rsidRDefault="00632D16" w:rsidP="00632D16">
            <w:pPr>
              <w:rPr>
                <w:sz w:val="20"/>
                <w:szCs w:val="20"/>
              </w:rPr>
            </w:pPr>
            <w:r w:rsidRPr="00632D16">
              <w:rPr>
                <w:sz w:val="20"/>
                <w:szCs w:val="20"/>
              </w:rPr>
              <w:t xml:space="preserve">                  1 411,74   </w:t>
            </w:r>
          </w:p>
        </w:tc>
        <w:tc>
          <w:tcPr>
            <w:tcW w:w="2835" w:type="dxa"/>
            <w:tcBorders>
              <w:top w:val="nil"/>
              <w:left w:val="nil"/>
              <w:bottom w:val="single" w:sz="4" w:space="0" w:color="auto"/>
              <w:right w:val="single" w:sz="4" w:space="0" w:color="auto"/>
            </w:tcBorders>
            <w:shd w:val="clear" w:color="auto" w:fill="auto"/>
            <w:hideMark/>
          </w:tcPr>
          <w:p w14:paraId="043CF4F9" w14:textId="77777777" w:rsidR="00632D16" w:rsidRPr="00632D16" w:rsidRDefault="00632D16" w:rsidP="00632D16">
            <w:pPr>
              <w:rPr>
                <w:sz w:val="20"/>
                <w:szCs w:val="20"/>
              </w:rPr>
            </w:pPr>
            <w:r w:rsidRPr="00632D16">
              <w:rPr>
                <w:sz w:val="20"/>
                <w:szCs w:val="20"/>
              </w:rPr>
              <w:t xml:space="preserve">                                   8 470,44   </w:t>
            </w:r>
          </w:p>
        </w:tc>
      </w:tr>
      <w:tr w:rsidR="00632D16" w:rsidRPr="00632D16" w14:paraId="6A59759E"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5F04E79" w14:textId="77777777" w:rsidR="00632D16" w:rsidRPr="00632D16" w:rsidRDefault="00632D16" w:rsidP="00632D16">
            <w:pPr>
              <w:ind w:firstLineChars="200" w:firstLine="400"/>
              <w:rPr>
                <w:sz w:val="20"/>
                <w:szCs w:val="20"/>
              </w:rPr>
            </w:pPr>
            <w:r w:rsidRPr="00632D16">
              <w:rPr>
                <w:sz w:val="20"/>
                <w:szCs w:val="20"/>
              </w:rPr>
              <w:t>2.7.13</w:t>
            </w:r>
          </w:p>
        </w:tc>
        <w:tc>
          <w:tcPr>
            <w:tcW w:w="3743" w:type="dxa"/>
            <w:tcBorders>
              <w:top w:val="nil"/>
              <w:left w:val="nil"/>
              <w:bottom w:val="single" w:sz="4" w:space="0" w:color="auto"/>
              <w:right w:val="single" w:sz="4" w:space="0" w:color="auto"/>
            </w:tcBorders>
            <w:shd w:val="clear" w:color="auto" w:fill="auto"/>
            <w:hideMark/>
          </w:tcPr>
          <w:p w14:paraId="2EFF6069" w14:textId="77777777" w:rsidR="00632D16" w:rsidRPr="00632D16" w:rsidRDefault="00632D16" w:rsidP="00632D16">
            <w:pPr>
              <w:rPr>
                <w:sz w:val="20"/>
                <w:szCs w:val="20"/>
              </w:rPr>
            </w:pPr>
            <w:r w:rsidRPr="00632D16">
              <w:rPr>
                <w:sz w:val="20"/>
                <w:szCs w:val="20"/>
              </w:rPr>
              <w:t xml:space="preserve">Монтаж съемных и выдвижных блоков: коммутатор сетевой </w:t>
            </w:r>
          </w:p>
        </w:tc>
        <w:tc>
          <w:tcPr>
            <w:tcW w:w="1022" w:type="dxa"/>
            <w:tcBorders>
              <w:top w:val="nil"/>
              <w:left w:val="nil"/>
              <w:bottom w:val="single" w:sz="4" w:space="0" w:color="auto"/>
              <w:right w:val="single" w:sz="4" w:space="0" w:color="auto"/>
            </w:tcBorders>
            <w:shd w:val="clear" w:color="auto" w:fill="auto"/>
            <w:hideMark/>
          </w:tcPr>
          <w:p w14:paraId="1622579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E860ABA"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37564C20" w14:textId="77777777" w:rsidR="00632D16" w:rsidRPr="00632D16" w:rsidRDefault="00632D16" w:rsidP="00632D16">
            <w:pPr>
              <w:rPr>
                <w:sz w:val="20"/>
                <w:szCs w:val="20"/>
              </w:rPr>
            </w:pPr>
            <w:r w:rsidRPr="00632D16">
              <w:rPr>
                <w:sz w:val="20"/>
                <w:szCs w:val="20"/>
              </w:rPr>
              <w:t xml:space="preserve">                  7 242,83   </w:t>
            </w:r>
          </w:p>
        </w:tc>
        <w:tc>
          <w:tcPr>
            <w:tcW w:w="2835" w:type="dxa"/>
            <w:tcBorders>
              <w:top w:val="nil"/>
              <w:left w:val="nil"/>
              <w:bottom w:val="single" w:sz="4" w:space="0" w:color="auto"/>
              <w:right w:val="single" w:sz="4" w:space="0" w:color="auto"/>
            </w:tcBorders>
            <w:shd w:val="clear" w:color="auto" w:fill="auto"/>
            <w:hideMark/>
          </w:tcPr>
          <w:p w14:paraId="04B33734" w14:textId="77777777" w:rsidR="00632D16" w:rsidRPr="00632D16" w:rsidRDefault="00632D16" w:rsidP="00632D16">
            <w:pPr>
              <w:rPr>
                <w:sz w:val="20"/>
                <w:szCs w:val="20"/>
              </w:rPr>
            </w:pPr>
            <w:r w:rsidRPr="00632D16">
              <w:rPr>
                <w:sz w:val="20"/>
                <w:szCs w:val="20"/>
              </w:rPr>
              <w:t xml:space="preserve">                                 43 456,98   </w:t>
            </w:r>
          </w:p>
        </w:tc>
      </w:tr>
      <w:tr w:rsidR="00632D16" w:rsidRPr="00632D16" w14:paraId="43AB5DF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502234A" w14:textId="77777777" w:rsidR="00632D16" w:rsidRPr="00632D16" w:rsidRDefault="00632D16" w:rsidP="00632D16">
            <w:pPr>
              <w:ind w:firstLineChars="200" w:firstLine="400"/>
              <w:rPr>
                <w:sz w:val="20"/>
                <w:szCs w:val="20"/>
              </w:rPr>
            </w:pPr>
            <w:r w:rsidRPr="00632D16">
              <w:rPr>
                <w:sz w:val="20"/>
                <w:szCs w:val="20"/>
              </w:rPr>
              <w:t>в том числе Оборудование     =     39176  руб.</w:t>
            </w:r>
          </w:p>
        </w:tc>
        <w:tc>
          <w:tcPr>
            <w:tcW w:w="3743" w:type="dxa"/>
            <w:tcBorders>
              <w:top w:val="nil"/>
              <w:left w:val="nil"/>
              <w:bottom w:val="single" w:sz="4" w:space="0" w:color="auto"/>
              <w:right w:val="single" w:sz="4" w:space="0" w:color="auto"/>
            </w:tcBorders>
            <w:shd w:val="clear" w:color="auto" w:fill="auto"/>
            <w:hideMark/>
          </w:tcPr>
          <w:p w14:paraId="3E108F25"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C50604D"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28B25FD"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F3D47B5"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CF4BAB4" w14:textId="77777777" w:rsidR="00632D16" w:rsidRPr="00632D16" w:rsidRDefault="00632D16" w:rsidP="00632D16">
            <w:pPr>
              <w:rPr>
                <w:sz w:val="20"/>
                <w:szCs w:val="20"/>
              </w:rPr>
            </w:pPr>
            <w:r w:rsidRPr="00632D16">
              <w:rPr>
                <w:sz w:val="20"/>
                <w:szCs w:val="20"/>
              </w:rPr>
              <w:t> </w:t>
            </w:r>
          </w:p>
        </w:tc>
      </w:tr>
      <w:tr w:rsidR="00632D16" w:rsidRPr="00632D16" w14:paraId="6E3EA30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04086A7" w14:textId="77777777" w:rsidR="00632D16" w:rsidRPr="00632D16" w:rsidRDefault="00632D16" w:rsidP="00632D16">
            <w:pPr>
              <w:ind w:firstLineChars="200" w:firstLine="400"/>
              <w:rPr>
                <w:sz w:val="20"/>
                <w:szCs w:val="20"/>
              </w:rPr>
            </w:pPr>
            <w:r w:rsidRPr="00632D16">
              <w:rPr>
                <w:sz w:val="20"/>
                <w:szCs w:val="20"/>
              </w:rPr>
              <w:t>2.7.14</w:t>
            </w:r>
          </w:p>
        </w:tc>
        <w:tc>
          <w:tcPr>
            <w:tcW w:w="3743" w:type="dxa"/>
            <w:tcBorders>
              <w:top w:val="nil"/>
              <w:left w:val="nil"/>
              <w:bottom w:val="single" w:sz="4" w:space="0" w:color="auto"/>
              <w:right w:val="single" w:sz="4" w:space="0" w:color="auto"/>
            </w:tcBorders>
            <w:shd w:val="clear" w:color="auto" w:fill="auto"/>
            <w:hideMark/>
          </w:tcPr>
          <w:p w14:paraId="667A77CD" w14:textId="77777777" w:rsidR="00632D16" w:rsidRPr="00632D16" w:rsidRDefault="00632D16" w:rsidP="00632D16">
            <w:pPr>
              <w:rPr>
                <w:sz w:val="20"/>
                <w:szCs w:val="20"/>
              </w:rPr>
            </w:pPr>
            <w:r w:rsidRPr="00632D16">
              <w:rPr>
                <w:sz w:val="20"/>
                <w:szCs w:val="20"/>
              </w:rPr>
              <w:t>Монтаж устройства видеоконтрольного</w:t>
            </w:r>
          </w:p>
        </w:tc>
        <w:tc>
          <w:tcPr>
            <w:tcW w:w="1022" w:type="dxa"/>
            <w:tcBorders>
              <w:top w:val="nil"/>
              <w:left w:val="nil"/>
              <w:bottom w:val="single" w:sz="4" w:space="0" w:color="auto"/>
              <w:right w:val="single" w:sz="4" w:space="0" w:color="auto"/>
            </w:tcBorders>
            <w:shd w:val="clear" w:color="auto" w:fill="auto"/>
            <w:hideMark/>
          </w:tcPr>
          <w:p w14:paraId="0352EA1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EEB1613"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3BBAA6B4" w14:textId="77777777" w:rsidR="00632D16" w:rsidRPr="00632D16" w:rsidRDefault="00632D16" w:rsidP="00632D16">
            <w:pPr>
              <w:rPr>
                <w:sz w:val="20"/>
                <w:szCs w:val="20"/>
              </w:rPr>
            </w:pPr>
            <w:r w:rsidRPr="00632D16">
              <w:rPr>
                <w:sz w:val="20"/>
                <w:szCs w:val="20"/>
              </w:rPr>
              <w:t xml:space="preserve">                44 741,09   </w:t>
            </w:r>
          </w:p>
        </w:tc>
        <w:tc>
          <w:tcPr>
            <w:tcW w:w="2835" w:type="dxa"/>
            <w:tcBorders>
              <w:top w:val="nil"/>
              <w:left w:val="nil"/>
              <w:bottom w:val="single" w:sz="4" w:space="0" w:color="auto"/>
              <w:right w:val="single" w:sz="4" w:space="0" w:color="auto"/>
            </w:tcBorders>
            <w:shd w:val="clear" w:color="auto" w:fill="auto"/>
            <w:hideMark/>
          </w:tcPr>
          <w:p w14:paraId="029A2308" w14:textId="77777777" w:rsidR="00632D16" w:rsidRPr="00632D16" w:rsidRDefault="00632D16" w:rsidP="00632D16">
            <w:pPr>
              <w:rPr>
                <w:sz w:val="20"/>
                <w:szCs w:val="20"/>
              </w:rPr>
            </w:pPr>
            <w:r w:rsidRPr="00632D16">
              <w:rPr>
                <w:sz w:val="20"/>
                <w:szCs w:val="20"/>
              </w:rPr>
              <w:t xml:space="preserve">                                 44 741,09   </w:t>
            </w:r>
          </w:p>
        </w:tc>
      </w:tr>
      <w:tr w:rsidR="00632D16" w:rsidRPr="00632D16" w14:paraId="717F115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4002093" w14:textId="77777777" w:rsidR="00632D16" w:rsidRPr="00632D16" w:rsidRDefault="00632D16" w:rsidP="00632D16">
            <w:pPr>
              <w:ind w:firstLineChars="200" w:firstLine="400"/>
              <w:rPr>
                <w:sz w:val="20"/>
                <w:szCs w:val="20"/>
              </w:rPr>
            </w:pPr>
            <w:r w:rsidRPr="00632D16">
              <w:rPr>
                <w:sz w:val="20"/>
                <w:szCs w:val="20"/>
              </w:rPr>
              <w:t>в том числе Оборудование     =     42731  руб.</w:t>
            </w:r>
          </w:p>
        </w:tc>
        <w:tc>
          <w:tcPr>
            <w:tcW w:w="3743" w:type="dxa"/>
            <w:tcBorders>
              <w:top w:val="nil"/>
              <w:left w:val="nil"/>
              <w:bottom w:val="single" w:sz="4" w:space="0" w:color="auto"/>
              <w:right w:val="single" w:sz="4" w:space="0" w:color="auto"/>
            </w:tcBorders>
            <w:shd w:val="clear" w:color="auto" w:fill="auto"/>
            <w:hideMark/>
          </w:tcPr>
          <w:p w14:paraId="43EE959F"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2EED61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F982EB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C43D2DA"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0FCE8E3" w14:textId="77777777" w:rsidR="00632D16" w:rsidRPr="00632D16" w:rsidRDefault="00632D16" w:rsidP="00632D16">
            <w:pPr>
              <w:rPr>
                <w:sz w:val="20"/>
                <w:szCs w:val="20"/>
              </w:rPr>
            </w:pPr>
            <w:r w:rsidRPr="00632D16">
              <w:rPr>
                <w:sz w:val="20"/>
                <w:szCs w:val="20"/>
              </w:rPr>
              <w:t> </w:t>
            </w:r>
          </w:p>
        </w:tc>
      </w:tr>
      <w:tr w:rsidR="00632D16" w:rsidRPr="00632D16" w14:paraId="064A3F9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2C87438" w14:textId="77777777" w:rsidR="00632D16" w:rsidRPr="00632D16" w:rsidRDefault="00632D16" w:rsidP="00632D16">
            <w:pPr>
              <w:ind w:firstLineChars="200" w:firstLine="400"/>
              <w:rPr>
                <w:sz w:val="20"/>
                <w:szCs w:val="20"/>
              </w:rPr>
            </w:pPr>
            <w:r w:rsidRPr="00632D16">
              <w:rPr>
                <w:sz w:val="20"/>
                <w:szCs w:val="20"/>
              </w:rPr>
              <w:t>2.7.15</w:t>
            </w:r>
          </w:p>
        </w:tc>
        <w:tc>
          <w:tcPr>
            <w:tcW w:w="3743" w:type="dxa"/>
            <w:tcBorders>
              <w:top w:val="nil"/>
              <w:left w:val="nil"/>
              <w:bottom w:val="single" w:sz="4" w:space="0" w:color="auto"/>
              <w:right w:val="single" w:sz="4" w:space="0" w:color="auto"/>
            </w:tcBorders>
            <w:shd w:val="clear" w:color="auto" w:fill="auto"/>
            <w:hideMark/>
          </w:tcPr>
          <w:p w14:paraId="4F1F64E1" w14:textId="77777777" w:rsidR="00632D16" w:rsidRPr="00632D16" w:rsidRDefault="00632D16" w:rsidP="00632D16">
            <w:pPr>
              <w:rPr>
                <w:sz w:val="20"/>
                <w:szCs w:val="20"/>
              </w:rPr>
            </w:pPr>
            <w:r w:rsidRPr="00632D16">
              <w:rPr>
                <w:sz w:val="20"/>
                <w:szCs w:val="20"/>
              </w:rPr>
              <w:t>Монтаж камер видеонаблюдения</w:t>
            </w:r>
          </w:p>
        </w:tc>
        <w:tc>
          <w:tcPr>
            <w:tcW w:w="1022" w:type="dxa"/>
            <w:tcBorders>
              <w:top w:val="nil"/>
              <w:left w:val="nil"/>
              <w:bottom w:val="single" w:sz="4" w:space="0" w:color="auto"/>
              <w:right w:val="single" w:sz="4" w:space="0" w:color="auto"/>
            </w:tcBorders>
            <w:shd w:val="clear" w:color="auto" w:fill="auto"/>
            <w:hideMark/>
          </w:tcPr>
          <w:p w14:paraId="026DF21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EED3AD7" w14:textId="77777777" w:rsidR="00632D16" w:rsidRPr="00632D16" w:rsidRDefault="00632D16" w:rsidP="00632D16">
            <w:pPr>
              <w:jc w:val="center"/>
              <w:rPr>
                <w:sz w:val="20"/>
                <w:szCs w:val="20"/>
              </w:rPr>
            </w:pPr>
            <w:r w:rsidRPr="00632D16">
              <w:rPr>
                <w:sz w:val="20"/>
                <w:szCs w:val="20"/>
              </w:rPr>
              <w:t>22</w:t>
            </w:r>
          </w:p>
        </w:tc>
        <w:tc>
          <w:tcPr>
            <w:tcW w:w="2107" w:type="dxa"/>
            <w:tcBorders>
              <w:top w:val="nil"/>
              <w:left w:val="nil"/>
              <w:bottom w:val="single" w:sz="4" w:space="0" w:color="auto"/>
              <w:right w:val="single" w:sz="4" w:space="0" w:color="auto"/>
            </w:tcBorders>
            <w:shd w:val="clear" w:color="auto" w:fill="auto"/>
            <w:hideMark/>
          </w:tcPr>
          <w:p w14:paraId="7DF725D1" w14:textId="77777777" w:rsidR="00632D16" w:rsidRPr="00632D16" w:rsidRDefault="00632D16" w:rsidP="00632D16">
            <w:pPr>
              <w:rPr>
                <w:sz w:val="20"/>
                <w:szCs w:val="20"/>
              </w:rPr>
            </w:pPr>
            <w:r w:rsidRPr="00632D16">
              <w:rPr>
                <w:sz w:val="20"/>
                <w:szCs w:val="20"/>
              </w:rPr>
              <w:t xml:space="preserve">                27 644,23   </w:t>
            </w:r>
          </w:p>
        </w:tc>
        <w:tc>
          <w:tcPr>
            <w:tcW w:w="2835" w:type="dxa"/>
            <w:tcBorders>
              <w:top w:val="nil"/>
              <w:left w:val="nil"/>
              <w:bottom w:val="single" w:sz="4" w:space="0" w:color="auto"/>
              <w:right w:val="single" w:sz="4" w:space="0" w:color="auto"/>
            </w:tcBorders>
            <w:shd w:val="clear" w:color="auto" w:fill="auto"/>
            <w:hideMark/>
          </w:tcPr>
          <w:p w14:paraId="0D72C05C" w14:textId="77777777" w:rsidR="00632D16" w:rsidRPr="00632D16" w:rsidRDefault="00632D16" w:rsidP="00632D16">
            <w:pPr>
              <w:rPr>
                <w:sz w:val="20"/>
                <w:szCs w:val="20"/>
              </w:rPr>
            </w:pPr>
            <w:r w:rsidRPr="00632D16">
              <w:rPr>
                <w:sz w:val="20"/>
                <w:szCs w:val="20"/>
              </w:rPr>
              <w:t xml:space="preserve">                               608 173,06   </w:t>
            </w:r>
          </w:p>
        </w:tc>
      </w:tr>
      <w:tr w:rsidR="00632D16" w:rsidRPr="00632D16" w14:paraId="1E06778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9769092" w14:textId="77777777" w:rsidR="00632D16" w:rsidRPr="00632D16" w:rsidRDefault="00632D16" w:rsidP="00632D16">
            <w:pPr>
              <w:ind w:firstLineChars="200" w:firstLine="400"/>
              <w:rPr>
                <w:sz w:val="20"/>
                <w:szCs w:val="20"/>
              </w:rPr>
            </w:pPr>
            <w:r w:rsidRPr="00632D16">
              <w:rPr>
                <w:sz w:val="20"/>
                <w:szCs w:val="20"/>
              </w:rPr>
              <w:t>в том числе Оборудование     =     549387  руб.</w:t>
            </w:r>
          </w:p>
        </w:tc>
        <w:tc>
          <w:tcPr>
            <w:tcW w:w="3743" w:type="dxa"/>
            <w:tcBorders>
              <w:top w:val="nil"/>
              <w:left w:val="nil"/>
              <w:bottom w:val="single" w:sz="4" w:space="0" w:color="auto"/>
              <w:right w:val="single" w:sz="4" w:space="0" w:color="auto"/>
            </w:tcBorders>
            <w:shd w:val="clear" w:color="auto" w:fill="auto"/>
            <w:hideMark/>
          </w:tcPr>
          <w:p w14:paraId="04950F8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5816364"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2FCED9C2"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D84A691"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4F6E044" w14:textId="77777777" w:rsidR="00632D16" w:rsidRPr="00632D16" w:rsidRDefault="00632D16" w:rsidP="00632D16">
            <w:pPr>
              <w:rPr>
                <w:sz w:val="20"/>
                <w:szCs w:val="20"/>
              </w:rPr>
            </w:pPr>
            <w:r w:rsidRPr="00632D16">
              <w:rPr>
                <w:sz w:val="20"/>
                <w:szCs w:val="20"/>
              </w:rPr>
              <w:t> </w:t>
            </w:r>
          </w:p>
        </w:tc>
      </w:tr>
      <w:tr w:rsidR="00632D16" w:rsidRPr="00632D16" w14:paraId="773E2E05"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92371CB" w14:textId="77777777" w:rsidR="00632D16" w:rsidRPr="00632D16" w:rsidRDefault="00632D16" w:rsidP="00632D16">
            <w:pPr>
              <w:ind w:firstLineChars="200" w:firstLine="400"/>
              <w:rPr>
                <w:sz w:val="20"/>
                <w:szCs w:val="20"/>
              </w:rPr>
            </w:pPr>
            <w:r w:rsidRPr="00632D16">
              <w:rPr>
                <w:sz w:val="20"/>
                <w:szCs w:val="20"/>
              </w:rPr>
              <w:t>2.7.16</w:t>
            </w:r>
          </w:p>
        </w:tc>
        <w:tc>
          <w:tcPr>
            <w:tcW w:w="3743" w:type="dxa"/>
            <w:tcBorders>
              <w:top w:val="nil"/>
              <w:left w:val="nil"/>
              <w:bottom w:val="single" w:sz="4" w:space="0" w:color="auto"/>
              <w:right w:val="single" w:sz="4" w:space="0" w:color="auto"/>
            </w:tcBorders>
            <w:shd w:val="clear" w:color="auto" w:fill="auto"/>
            <w:hideMark/>
          </w:tcPr>
          <w:p w14:paraId="5FD16218" w14:textId="77777777" w:rsidR="00632D16" w:rsidRPr="00632D16" w:rsidRDefault="00632D16" w:rsidP="00632D16">
            <w:pPr>
              <w:rPr>
                <w:sz w:val="20"/>
                <w:szCs w:val="20"/>
              </w:rPr>
            </w:pPr>
            <w:r w:rsidRPr="00632D16">
              <w:rPr>
                <w:sz w:val="20"/>
                <w:szCs w:val="20"/>
              </w:rPr>
              <w:t>Монтаж съемных и выдвижных блоков: жесткий диск WD Purple  10 Тб</w:t>
            </w:r>
          </w:p>
        </w:tc>
        <w:tc>
          <w:tcPr>
            <w:tcW w:w="1022" w:type="dxa"/>
            <w:tcBorders>
              <w:top w:val="nil"/>
              <w:left w:val="nil"/>
              <w:bottom w:val="single" w:sz="4" w:space="0" w:color="auto"/>
              <w:right w:val="single" w:sz="4" w:space="0" w:color="auto"/>
            </w:tcBorders>
            <w:shd w:val="clear" w:color="auto" w:fill="auto"/>
            <w:hideMark/>
          </w:tcPr>
          <w:p w14:paraId="7EAD1B8A"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20681C1"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5EACB66F" w14:textId="77777777" w:rsidR="00632D16" w:rsidRPr="00632D16" w:rsidRDefault="00632D16" w:rsidP="00632D16">
            <w:pPr>
              <w:rPr>
                <w:sz w:val="20"/>
                <w:szCs w:val="20"/>
              </w:rPr>
            </w:pPr>
            <w:r w:rsidRPr="00632D16">
              <w:rPr>
                <w:sz w:val="20"/>
                <w:szCs w:val="20"/>
              </w:rPr>
              <w:t xml:space="preserve">                32 859,24   </w:t>
            </w:r>
          </w:p>
        </w:tc>
        <w:tc>
          <w:tcPr>
            <w:tcW w:w="2835" w:type="dxa"/>
            <w:tcBorders>
              <w:top w:val="nil"/>
              <w:left w:val="nil"/>
              <w:bottom w:val="single" w:sz="4" w:space="0" w:color="auto"/>
              <w:right w:val="single" w:sz="4" w:space="0" w:color="auto"/>
            </w:tcBorders>
            <w:shd w:val="clear" w:color="auto" w:fill="auto"/>
            <w:hideMark/>
          </w:tcPr>
          <w:p w14:paraId="22DF9AB1" w14:textId="77777777" w:rsidR="00632D16" w:rsidRPr="00632D16" w:rsidRDefault="00632D16" w:rsidP="00632D16">
            <w:pPr>
              <w:rPr>
                <w:sz w:val="20"/>
                <w:szCs w:val="20"/>
              </w:rPr>
            </w:pPr>
            <w:r w:rsidRPr="00632D16">
              <w:rPr>
                <w:sz w:val="20"/>
                <w:szCs w:val="20"/>
              </w:rPr>
              <w:t xml:space="preserve">                                 32 859,24   </w:t>
            </w:r>
          </w:p>
        </w:tc>
      </w:tr>
      <w:tr w:rsidR="00632D16" w:rsidRPr="00632D16" w14:paraId="5FE2716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7787F16" w14:textId="77777777" w:rsidR="00632D16" w:rsidRPr="00632D16" w:rsidRDefault="00632D16" w:rsidP="00632D16">
            <w:pPr>
              <w:ind w:firstLineChars="200" w:firstLine="400"/>
              <w:rPr>
                <w:sz w:val="20"/>
                <w:szCs w:val="20"/>
              </w:rPr>
            </w:pPr>
            <w:r w:rsidRPr="00632D16">
              <w:rPr>
                <w:sz w:val="20"/>
                <w:szCs w:val="20"/>
              </w:rPr>
              <w:t>в том числе Оборудование     =     32110  руб.</w:t>
            </w:r>
          </w:p>
        </w:tc>
        <w:tc>
          <w:tcPr>
            <w:tcW w:w="3743" w:type="dxa"/>
            <w:tcBorders>
              <w:top w:val="nil"/>
              <w:left w:val="nil"/>
              <w:bottom w:val="single" w:sz="4" w:space="0" w:color="auto"/>
              <w:right w:val="single" w:sz="4" w:space="0" w:color="auto"/>
            </w:tcBorders>
            <w:shd w:val="clear" w:color="auto" w:fill="auto"/>
            <w:hideMark/>
          </w:tcPr>
          <w:p w14:paraId="54B03FD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88DF49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8EC5A3B"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2E4E776E"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3488351" w14:textId="77777777" w:rsidR="00632D16" w:rsidRPr="00632D16" w:rsidRDefault="00632D16" w:rsidP="00632D16">
            <w:pPr>
              <w:rPr>
                <w:sz w:val="20"/>
                <w:szCs w:val="20"/>
              </w:rPr>
            </w:pPr>
            <w:r w:rsidRPr="00632D16">
              <w:rPr>
                <w:sz w:val="20"/>
                <w:szCs w:val="20"/>
              </w:rPr>
              <w:t> </w:t>
            </w:r>
          </w:p>
        </w:tc>
      </w:tr>
      <w:tr w:rsidR="00632D16" w:rsidRPr="00632D16" w14:paraId="51CE39B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D262284" w14:textId="77777777" w:rsidR="00632D16" w:rsidRPr="00632D16" w:rsidRDefault="00632D16" w:rsidP="00632D16">
            <w:pPr>
              <w:ind w:firstLineChars="200" w:firstLine="400"/>
              <w:rPr>
                <w:sz w:val="20"/>
                <w:szCs w:val="20"/>
              </w:rPr>
            </w:pPr>
            <w:r w:rsidRPr="00632D16">
              <w:rPr>
                <w:sz w:val="20"/>
                <w:szCs w:val="20"/>
              </w:rPr>
              <w:t>2.7.17</w:t>
            </w:r>
          </w:p>
        </w:tc>
        <w:tc>
          <w:tcPr>
            <w:tcW w:w="3743" w:type="dxa"/>
            <w:tcBorders>
              <w:top w:val="nil"/>
              <w:left w:val="nil"/>
              <w:bottom w:val="single" w:sz="4" w:space="0" w:color="auto"/>
              <w:right w:val="single" w:sz="4" w:space="0" w:color="auto"/>
            </w:tcBorders>
            <w:shd w:val="clear" w:color="auto" w:fill="auto"/>
            <w:hideMark/>
          </w:tcPr>
          <w:p w14:paraId="0B06D31C" w14:textId="77777777" w:rsidR="00632D16" w:rsidRPr="00632D16" w:rsidRDefault="00632D16" w:rsidP="00632D16">
            <w:pPr>
              <w:rPr>
                <w:sz w:val="20"/>
                <w:szCs w:val="20"/>
              </w:rPr>
            </w:pPr>
            <w:r w:rsidRPr="00632D16">
              <w:rPr>
                <w:sz w:val="20"/>
                <w:szCs w:val="20"/>
              </w:rPr>
              <w:t>Монтаж съемных и выдвижных блоков: кросс оптический настенный</w:t>
            </w:r>
          </w:p>
        </w:tc>
        <w:tc>
          <w:tcPr>
            <w:tcW w:w="1022" w:type="dxa"/>
            <w:tcBorders>
              <w:top w:val="nil"/>
              <w:left w:val="nil"/>
              <w:bottom w:val="single" w:sz="4" w:space="0" w:color="auto"/>
              <w:right w:val="single" w:sz="4" w:space="0" w:color="auto"/>
            </w:tcBorders>
            <w:shd w:val="clear" w:color="auto" w:fill="auto"/>
            <w:hideMark/>
          </w:tcPr>
          <w:p w14:paraId="1FDD92A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24F83A2"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F79A077" w14:textId="77777777" w:rsidR="00632D16" w:rsidRPr="00632D16" w:rsidRDefault="00632D16" w:rsidP="00632D16">
            <w:pPr>
              <w:rPr>
                <w:sz w:val="20"/>
                <w:szCs w:val="20"/>
              </w:rPr>
            </w:pPr>
            <w:r w:rsidRPr="00632D16">
              <w:rPr>
                <w:sz w:val="20"/>
                <w:szCs w:val="20"/>
              </w:rPr>
              <w:t xml:space="preserve">                  1 928,36   </w:t>
            </w:r>
          </w:p>
        </w:tc>
        <w:tc>
          <w:tcPr>
            <w:tcW w:w="2835" w:type="dxa"/>
            <w:tcBorders>
              <w:top w:val="nil"/>
              <w:left w:val="nil"/>
              <w:bottom w:val="single" w:sz="4" w:space="0" w:color="auto"/>
              <w:right w:val="single" w:sz="4" w:space="0" w:color="auto"/>
            </w:tcBorders>
            <w:shd w:val="clear" w:color="auto" w:fill="auto"/>
            <w:hideMark/>
          </w:tcPr>
          <w:p w14:paraId="480DBB10" w14:textId="77777777" w:rsidR="00632D16" w:rsidRPr="00632D16" w:rsidRDefault="00632D16" w:rsidP="00632D16">
            <w:pPr>
              <w:rPr>
                <w:sz w:val="20"/>
                <w:szCs w:val="20"/>
              </w:rPr>
            </w:pPr>
            <w:r w:rsidRPr="00632D16">
              <w:rPr>
                <w:sz w:val="20"/>
                <w:szCs w:val="20"/>
              </w:rPr>
              <w:t xml:space="preserve">                                   7 713,44   </w:t>
            </w:r>
          </w:p>
        </w:tc>
      </w:tr>
      <w:tr w:rsidR="00632D16" w:rsidRPr="00632D16" w14:paraId="2E705A1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F89FB32" w14:textId="77777777" w:rsidR="00632D16" w:rsidRPr="00632D16" w:rsidRDefault="00632D16" w:rsidP="00632D16">
            <w:pPr>
              <w:ind w:firstLineChars="200" w:firstLine="400"/>
              <w:rPr>
                <w:sz w:val="20"/>
                <w:szCs w:val="20"/>
              </w:rPr>
            </w:pPr>
            <w:r w:rsidRPr="00632D16">
              <w:rPr>
                <w:sz w:val="20"/>
                <w:szCs w:val="20"/>
              </w:rPr>
              <w:t>в том числе Оборудование     =     4717  руб.</w:t>
            </w:r>
          </w:p>
        </w:tc>
        <w:tc>
          <w:tcPr>
            <w:tcW w:w="3743" w:type="dxa"/>
            <w:tcBorders>
              <w:top w:val="nil"/>
              <w:left w:val="nil"/>
              <w:bottom w:val="single" w:sz="4" w:space="0" w:color="auto"/>
              <w:right w:val="single" w:sz="4" w:space="0" w:color="auto"/>
            </w:tcBorders>
            <w:shd w:val="clear" w:color="auto" w:fill="auto"/>
            <w:hideMark/>
          </w:tcPr>
          <w:p w14:paraId="1B76B0D1"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369FAF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3CCF88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966E1A7"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AEBAD9E" w14:textId="77777777" w:rsidR="00632D16" w:rsidRPr="00632D16" w:rsidRDefault="00632D16" w:rsidP="00632D16">
            <w:pPr>
              <w:rPr>
                <w:sz w:val="20"/>
                <w:szCs w:val="20"/>
              </w:rPr>
            </w:pPr>
            <w:r w:rsidRPr="00632D16">
              <w:rPr>
                <w:sz w:val="20"/>
                <w:szCs w:val="20"/>
              </w:rPr>
              <w:t> </w:t>
            </w:r>
          </w:p>
        </w:tc>
      </w:tr>
      <w:tr w:rsidR="00632D16" w:rsidRPr="00632D16" w14:paraId="35F3E1D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73D2070" w14:textId="77777777" w:rsidR="00632D16" w:rsidRPr="00632D16" w:rsidRDefault="00632D16" w:rsidP="00632D16">
            <w:pPr>
              <w:ind w:firstLineChars="200" w:firstLine="400"/>
              <w:rPr>
                <w:sz w:val="20"/>
                <w:szCs w:val="20"/>
              </w:rPr>
            </w:pPr>
            <w:r w:rsidRPr="00632D16">
              <w:rPr>
                <w:sz w:val="20"/>
                <w:szCs w:val="20"/>
              </w:rPr>
              <w:t>2.7.18</w:t>
            </w:r>
          </w:p>
        </w:tc>
        <w:tc>
          <w:tcPr>
            <w:tcW w:w="3743" w:type="dxa"/>
            <w:tcBorders>
              <w:top w:val="nil"/>
              <w:left w:val="nil"/>
              <w:bottom w:val="single" w:sz="4" w:space="0" w:color="auto"/>
              <w:right w:val="single" w:sz="4" w:space="0" w:color="auto"/>
            </w:tcBorders>
            <w:shd w:val="clear" w:color="auto" w:fill="auto"/>
            <w:hideMark/>
          </w:tcPr>
          <w:p w14:paraId="6F123ABB" w14:textId="77777777" w:rsidR="00632D16" w:rsidRPr="00632D16" w:rsidRDefault="00632D16" w:rsidP="00632D16">
            <w:pPr>
              <w:rPr>
                <w:sz w:val="20"/>
                <w:szCs w:val="20"/>
              </w:rPr>
            </w:pPr>
            <w:r w:rsidRPr="00632D16">
              <w:rPr>
                <w:sz w:val="20"/>
                <w:szCs w:val="20"/>
              </w:rPr>
              <w:t>Прокладка труб гофрированных ПВХ для защиты проводов и кабелей</w:t>
            </w:r>
          </w:p>
        </w:tc>
        <w:tc>
          <w:tcPr>
            <w:tcW w:w="1022" w:type="dxa"/>
            <w:tcBorders>
              <w:top w:val="nil"/>
              <w:left w:val="nil"/>
              <w:bottom w:val="single" w:sz="4" w:space="0" w:color="auto"/>
              <w:right w:val="single" w:sz="4" w:space="0" w:color="auto"/>
            </w:tcBorders>
            <w:shd w:val="clear" w:color="auto" w:fill="auto"/>
            <w:hideMark/>
          </w:tcPr>
          <w:p w14:paraId="2964142B"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F666F63" w14:textId="77777777" w:rsidR="00632D16" w:rsidRPr="00632D16" w:rsidRDefault="00632D16" w:rsidP="00632D16">
            <w:pPr>
              <w:jc w:val="center"/>
              <w:rPr>
                <w:sz w:val="20"/>
                <w:szCs w:val="20"/>
              </w:rPr>
            </w:pPr>
            <w:r w:rsidRPr="00632D16">
              <w:rPr>
                <w:sz w:val="20"/>
                <w:szCs w:val="20"/>
              </w:rPr>
              <w:t>930</w:t>
            </w:r>
          </w:p>
        </w:tc>
        <w:tc>
          <w:tcPr>
            <w:tcW w:w="2107" w:type="dxa"/>
            <w:tcBorders>
              <w:top w:val="nil"/>
              <w:left w:val="nil"/>
              <w:bottom w:val="single" w:sz="4" w:space="0" w:color="auto"/>
              <w:right w:val="single" w:sz="4" w:space="0" w:color="auto"/>
            </w:tcBorders>
            <w:shd w:val="clear" w:color="auto" w:fill="auto"/>
            <w:hideMark/>
          </w:tcPr>
          <w:p w14:paraId="17CC2AE5" w14:textId="77777777" w:rsidR="00632D16" w:rsidRPr="00632D16" w:rsidRDefault="00632D16" w:rsidP="00632D16">
            <w:pPr>
              <w:rPr>
                <w:sz w:val="20"/>
                <w:szCs w:val="20"/>
              </w:rPr>
            </w:pPr>
            <w:r w:rsidRPr="00632D16">
              <w:rPr>
                <w:sz w:val="20"/>
                <w:szCs w:val="20"/>
              </w:rPr>
              <w:t xml:space="preserve">                     145,38   </w:t>
            </w:r>
          </w:p>
        </w:tc>
        <w:tc>
          <w:tcPr>
            <w:tcW w:w="2835" w:type="dxa"/>
            <w:tcBorders>
              <w:top w:val="nil"/>
              <w:left w:val="nil"/>
              <w:bottom w:val="single" w:sz="4" w:space="0" w:color="auto"/>
              <w:right w:val="single" w:sz="4" w:space="0" w:color="auto"/>
            </w:tcBorders>
            <w:shd w:val="clear" w:color="auto" w:fill="auto"/>
            <w:hideMark/>
          </w:tcPr>
          <w:p w14:paraId="0E964579" w14:textId="77777777" w:rsidR="00632D16" w:rsidRPr="00632D16" w:rsidRDefault="00632D16" w:rsidP="00632D16">
            <w:pPr>
              <w:rPr>
                <w:sz w:val="20"/>
                <w:szCs w:val="20"/>
              </w:rPr>
            </w:pPr>
            <w:r w:rsidRPr="00632D16">
              <w:rPr>
                <w:sz w:val="20"/>
                <w:szCs w:val="20"/>
              </w:rPr>
              <w:t xml:space="preserve">                               135 203,40   </w:t>
            </w:r>
          </w:p>
        </w:tc>
      </w:tr>
      <w:tr w:rsidR="00632D16" w:rsidRPr="00632D16" w14:paraId="26D2213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82CA9E2" w14:textId="77777777" w:rsidR="00632D16" w:rsidRPr="00632D16" w:rsidRDefault="00632D16" w:rsidP="00632D16">
            <w:pPr>
              <w:ind w:firstLineChars="200" w:firstLine="400"/>
              <w:rPr>
                <w:sz w:val="20"/>
                <w:szCs w:val="20"/>
              </w:rPr>
            </w:pPr>
            <w:r w:rsidRPr="00632D16">
              <w:rPr>
                <w:sz w:val="20"/>
                <w:szCs w:val="20"/>
              </w:rPr>
              <w:t>2.7.19</w:t>
            </w:r>
          </w:p>
        </w:tc>
        <w:tc>
          <w:tcPr>
            <w:tcW w:w="3743" w:type="dxa"/>
            <w:tcBorders>
              <w:top w:val="nil"/>
              <w:left w:val="nil"/>
              <w:bottom w:val="single" w:sz="4" w:space="0" w:color="auto"/>
              <w:right w:val="single" w:sz="4" w:space="0" w:color="auto"/>
            </w:tcBorders>
            <w:shd w:val="clear" w:color="auto" w:fill="auto"/>
            <w:hideMark/>
          </w:tcPr>
          <w:p w14:paraId="147E31B3" w14:textId="77777777" w:rsidR="00632D16" w:rsidRPr="00632D16" w:rsidRDefault="00632D16" w:rsidP="00632D16">
            <w:pPr>
              <w:rPr>
                <w:sz w:val="20"/>
                <w:szCs w:val="20"/>
              </w:rPr>
            </w:pPr>
            <w:r w:rsidRPr="00632D16">
              <w:rPr>
                <w:sz w:val="20"/>
                <w:szCs w:val="20"/>
              </w:rPr>
              <w:t>Затягивание провода в проложенные трубы и металлические рукава</w:t>
            </w:r>
          </w:p>
        </w:tc>
        <w:tc>
          <w:tcPr>
            <w:tcW w:w="1022" w:type="dxa"/>
            <w:tcBorders>
              <w:top w:val="nil"/>
              <w:left w:val="nil"/>
              <w:bottom w:val="single" w:sz="4" w:space="0" w:color="auto"/>
              <w:right w:val="single" w:sz="4" w:space="0" w:color="auto"/>
            </w:tcBorders>
            <w:shd w:val="clear" w:color="auto" w:fill="auto"/>
            <w:hideMark/>
          </w:tcPr>
          <w:p w14:paraId="48455766"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736C6D0" w14:textId="77777777" w:rsidR="00632D16" w:rsidRPr="00632D16" w:rsidRDefault="00632D16" w:rsidP="00632D16">
            <w:pPr>
              <w:jc w:val="center"/>
              <w:rPr>
                <w:sz w:val="20"/>
                <w:szCs w:val="20"/>
              </w:rPr>
            </w:pPr>
            <w:r w:rsidRPr="00632D16">
              <w:rPr>
                <w:sz w:val="20"/>
                <w:szCs w:val="20"/>
              </w:rPr>
              <w:t>1714</w:t>
            </w:r>
          </w:p>
        </w:tc>
        <w:tc>
          <w:tcPr>
            <w:tcW w:w="2107" w:type="dxa"/>
            <w:tcBorders>
              <w:top w:val="nil"/>
              <w:left w:val="nil"/>
              <w:bottom w:val="single" w:sz="4" w:space="0" w:color="auto"/>
              <w:right w:val="single" w:sz="4" w:space="0" w:color="auto"/>
            </w:tcBorders>
            <w:shd w:val="clear" w:color="auto" w:fill="auto"/>
            <w:hideMark/>
          </w:tcPr>
          <w:p w14:paraId="7B75DC78" w14:textId="77777777" w:rsidR="00632D16" w:rsidRPr="00632D16" w:rsidRDefault="00632D16" w:rsidP="00632D16">
            <w:pPr>
              <w:rPr>
                <w:sz w:val="20"/>
                <w:szCs w:val="20"/>
              </w:rPr>
            </w:pPr>
            <w:r w:rsidRPr="00632D16">
              <w:rPr>
                <w:sz w:val="20"/>
                <w:szCs w:val="20"/>
              </w:rPr>
              <w:t xml:space="preserve">                       69,29   </w:t>
            </w:r>
          </w:p>
        </w:tc>
        <w:tc>
          <w:tcPr>
            <w:tcW w:w="2835" w:type="dxa"/>
            <w:tcBorders>
              <w:top w:val="nil"/>
              <w:left w:val="nil"/>
              <w:bottom w:val="single" w:sz="4" w:space="0" w:color="auto"/>
              <w:right w:val="single" w:sz="4" w:space="0" w:color="auto"/>
            </w:tcBorders>
            <w:shd w:val="clear" w:color="auto" w:fill="auto"/>
            <w:hideMark/>
          </w:tcPr>
          <w:p w14:paraId="7397EFA9" w14:textId="77777777" w:rsidR="00632D16" w:rsidRPr="00632D16" w:rsidRDefault="00632D16" w:rsidP="00632D16">
            <w:pPr>
              <w:rPr>
                <w:sz w:val="20"/>
                <w:szCs w:val="20"/>
              </w:rPr>
            </w:pPr>
            <w:r w:rsidRPr="00632D16">
              <w:rPr>
                <w:sz w:val="20"/>
                <w:szCs w:val="20"/>
              </w:rPr>
              <w:t xml:space="preserve">                               118 763,06   </w:t>
            </w:r>
          </w:p>
        </w:tc>
      </w:tr>
      <w:tr w:rsidR="00632D16" w:rsidRPr="00632D16" w14:paraId="0F458C8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65096A3" w14:textId="77777777" w:rsidR="00632D16" w:rsidRPr="00632D16" w:rsidRDefault="00632D16" w:rsidP="00632D16">
            <w:pPr>
              <w:ind w:firstLineChars="200" w:firstLine="400"/>
              <w:rPr>
                <w:sz w:val="20"/>
                <w:szCs w:val="20"/>
              </w:rPr>
            </w:pPr>
            <w:r w:rsidRPr="00632D16">
              <w:rPr>
                <w:sz w:val="20"/>
                <w:szCs w:val="20"/>
              </w:rPr>
              <w:t>2.7.20</w:t>
            </w:r>
          </w:p>
        </w:tc>
        <w:tc>
          <w:tcPr>
            <w:tcW w:w="3743" w:type="dxa"/>
            <w:tcBorders>
              <w:top w:val="nil"/>
              <w:left w:val="nil"/>
              <w:bottom w:val="single" w:sz="4" w:space="0" w:color="auto"/>
              <w:right w:val="single" w:sz="4" w:space="0" w:color="auto"/>
            </w:tcBorders>
            <w:shd w:val="clear" w:color="auto" w:fill="auto"/>
            <w:hideMark/>
          </w:tcPr>
          <w:p w14:paraId="3CAFE7BF" w14:textId="77777777" w:rsidR="00632D16" w:rsidRPr="00632D16" w:rsidRDefault="00632D16" w:rsidP="00632D16">
            <w:pPr>
              <w:rPr>
                <w:sz w:val="20"/>
                <w:szCs w:val="20"/>
              </w:rPr>
            </w:pPr>
            <w:r w:rsidRPr="00632D16">
              <w:rPr>
                <w:sz w:val="20"/>
                <w:szCs w:val="20"/>
              </w:rPr>
              <w:t>Монтаж коробки распределительной</w:t>
            </w:r>
          </w:p>
        </w:tc>
        <w:tc>
          <w:tcPr>
            <w:tcW w:w="1022" w:type="dxa"/>
            <w:tcBorders>
              <w:top w:val="nil"/>
              <w:left w:val="nil"/>
              <w:bottom w:val="single" w:sz="4" w:space="0" w:color="auto"/>
              <w:right w:val="single" w:sz="4" w:space="0" w:color="auto"/>
            </w:tcBorders>
            <w:shd w:val="clear" w:color="auto" w:fill="auto"/>
            <w:hideMark/>
          </w:tcPr>
          <w:p w14:paraId="435A5FE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D1D1E3D"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611E12C1" w14:textId="77777777" w:rsidR="00632D16" w:rsidRPr="00632D16" w:rsidRDefault="00632D16" w:rsidP="00632D16">
            <w:pPr>
              <w:rPr>
                <w:sz w:val="20"/>
                <w:szCs w:val="20"/>
              </w:rPr>
            </w:pPr>
            <w:r w:rsidRPr="00632D16">
              <w:rPr>
                <w:sz w:val="20"/>
                <w:szCs w:val="20"/>
              </w:rPr>
              <w:t xml:space="preserve">                     432,80   </w:t>
            </w:r>
          </w:p>
        </w:tc>
        <w:tc>
          <w:tcPr>
            <w:tcW w:w="2835" w:type="dxa"/>
            <w:tcBorders>
              <w:top w:val="nil"/>
              <w:left w:val="nil"/>
              <w:bottom w:val="single" w:sz="4" w:space="0" w:color="auto"/>
              <w:right w:val="single" w:sz="4" w:space="0" w:color="auto"/>
            </w:tcBorders>
            <w:shd w:val="clear" w:color="auto" w:fill="auto"/>
            <w:hideMark/>
          </w:tcPr>
          <w:p w14:paraId="59C2550C" w14:textId="77777777" w:rsidR="00632D16" w:rsidRPr="00632D16" w:rsidRDefault="00632D16" w:rsidP="00632D16">
            <w:pPr>
              <w:rPr>
                <w:sz w:val="20"/>
                <w:szCs w:val="20"/>
              </w:rPr>
            </w:pPr>
            <w:r w:rsidRPr="00632D16">
              <w:rPr>
                <w:sz w:val="20"/>
                <w:szCs w:val="20"/>
              </w:rPr>
              <w:t xml:space="preserve">                                   2 596,80   </w:t>
            </w:r>
          </w:p>
        </w:tc>
      </w:tr>
      <w:tr w:rsidR="00632D16" w:rsidRPr="00632D16" w14:paraId="2535F72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A2C9804" w14:textId="77777777" w:rsidR="00632D16" w:rsidRPr="00632D16" w:rsidRDefault="00632D16" w:rsidP="00632D16">
            <w:pPr>
              <w:ind w:firstLineChars="200" w:firstLine="400"/>
              <w:rPr>
                <w:sz w:val="20"/>
                <w:szCs w:val="20"/>
              </w:rPr>
            </w:pPr>
            <w:r w:rsidRPr="00632D16">
              <w:rPr>
                <w:sz w:val="20"/>
                <w:szCs w:val="20"/>
              </w:rPr>
              <w:t>2.7.21</w:t>
            </w:r>
          </w:p>
        </w:tc>
        <w:tc>
          <w:tcPr>
            <w:tcW w:w="3743" w:type="dxa"/>
            <w:tcBorders>
              <w:top w:val="nil"/>
              <w:left w:val="nil"/>
              <w:bottom w:val="single" w:sz="4" w:space="0" w:color="auto"/>
              <w:right w:val="single" w:sz="4" w:space="0" w:color="auto"/>
            </w:tcBorders>
            <w:shd w:val="clear" w:color="auto" w:fill="auto"/>
            <w:hideMark/>
          </w:tcPr>
          <w:p w14:paraId="1BD0B928" w14:textId="77777777" w:rsidR="00632D16" w:rsidRPr="00632D16" w:rsidRDefault="00632D16" w:rsidP="00632D16">
            <w:pPr>
              <w:rPr>
                <w:sz w:val="20"/>
                <w:szCs w:val="20"/>
              </w:rPr>
            </w:pPr>
            <w:r w:rsidRPr="00632D16">
              <w:rPr>
                <w:sz w:val="20"/>
                <w:szCs w:val="20"/>
              </w:rPr>
              <w:t>Монтаж щита с монтажной панелью: ЩМП-4, степень защиты IP54</w:t>
            </w:r>
          </w:p>
        </w:tc>
        <w:tc>
          <w:tcPr>
            <w:tcW w:w="1022" w:type="dxa"/>
            <w:tcBorders>
              <w:top w:val="nil"/>
              <w:left w:val="nil"/>
              <w:bottom w:val="single" w:sz="4" w:space="0" w:color="auto"/>
              <w:right w:val="single" w:sz="4" w:space="0" w:color="auto"/>
            </w:tcBorders>
            <w:shd w:val="clear" w:color="auto" w:fill="auto"/>
            <w:hideMark/>
          </w:tcPr>
          <w:p w14:paraId="315BF5FE"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FF8EF89"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7C0A2193" w14:textId="77777777" w:rsidR="00632D16" w:rsidRPr="00632D16" w:rsidRDefault="00632D16" w:rsidP="00632D16">
            <w:pPr>
              <w:rPr>
                <w:sz w:val="20"/>
                <w:szCs w:val="20"/>
              </w:rPr>
            </w:pPr>
            <w:r w:rsidRPr="00632D16">
              <w:rPr>
                <w:sz w:val="20"/>
                <w:szCs w:val="20"/>
              </w:rPr>
              <w:t xml:space="preserve">                  9 857,71   </w:t>
            </w:r>
          </w:p>
        </w:tc>
        <w:tc>
          <w:tcPr>
            <w:tcW w:w="2835" w:type="dxa"/>
            <w:tcBorders>
              <w:top w:val="nil"/>
              <w:left w:val="nil"/>
              <w:bottom w:val="single" w:sz="4" w:space="0" w:color="auto"/>
              <w:right w:val="single" w:sz="4" w:space="0" w:color="auto"/>
            </w:tcBorders>
            <w:shd w:val="clear" w:color="auto" w:fill="auto"/>
            <w:hideMark/>
          </w:tcPr>
          <w:p w14:paraId="2BB6F732" w14:textId="77777777" w:rsidR="00632D16" w:rsidRPr="00632D16" w:rsidRDefault="00632D16" w:rsidP="00632D16">
            <w:pPr>
              <w:rPr>
                <w:sz w:val="20"/>
                <w:szCs w:val="20"/>
              </w:rPr>
            </w:pPr>
            <w:r w:rsidRPr="00632D16">
              <w:rPr>
                <w:sz w:val="20"/>
                <w:szCs w:val="20"/>
              </w:rPr>
              <w:t xml:space="preserve">                                 39 430,84   </w:t>
            </w:r>
          </w:p>
        </w:tc>
      </w:tr>
      <w:tr w:rsidR="00632D16" w:rsidRPr="00632D16" w14:paraId="2DF5C42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2568F25" w14:textId="77777777" w:rsidR="00632D16" w:rsidRPr="00632D16" w:rsidRDefault="00632D16" w:rsidP="00632D16">
            <w:pPr>
              <w:ind w:firstLineChars="200" w:firstLine="400"/>
              <w:rPr>
                <w:sz w:val="20"/>
                <w:szCs w:val="20"/>
              </w:rPr>
            </w:pPr>
            <w:r w:rsidRPr="00632D16">
              <w:rPr>
                <w:sz w:val="20"/>
                <w:szCs w:val="20"/>
              </w:rPr>
              <w:t>2.7.22</w:t>
            </w:r>
          </w:p>
        </w:tc>
        <w:tc>
          <w:tcPr>
            <w:tcW w:w="3743" w:type="dxa"/>
            <w:tcBorders>
              <w:top w:val="nil"/>
              <w:left w:val="nil"/>
              <w:bottom w:val="single" w:sz="4" w:space="0" w:color="auto"/>
              <w:right w:val="single" w:sz="4" w:space="0" w:color="auto"/>
            </w:tcBorders>
            <w:shd w:val="clear" w:color="auto" w:fill="auto"/>
            <w:hideMark/>
          </w:tcPr>
          <w:p w14:paraId="6DBE5654" w14:textId="77777777" w:rsidR="00632D16" w:rsidRPr="00632D16" w:rsidRDefault="00632D16" w:rsidP="00632D16">
            <w:pPr>
              <w:rPr>
                <w:sz w:val="20"/>
                <w:szCs w:val="20"/>
              </w:rPr>
            </w:pPr>
            <w:r w:rsidRPr="00632D16">
              <w:rPr>
                <w:sz w:val="20"/>
                <w:szCs w:val="20"/>
              </w:rPr>
              <w:t>Монтаж съемных и выдвижных блоков: медиаконвертер оптический</w:t>
            </w:r>
          </w:p>
        </w:tc>
        <w:tc>
          <w:tcPr>
            <w:tcW w:w="1022" w:type="dxa"/>
            <w:tcBorders>
              <w:top w:val="nil"/>
              <w:left w:val="nil"/>
              <w:bottom w:val="single" w:sz="4" w:space="0" w:color="auto"/>
              <w:right w:val="single" w:sz="4" w:space="0" w:color="auto"/>
            </w:tcBorders>
            <w:shd w:val="clear" w:color="auto" w:fill="auto"/>
            <w:hideMark/>
          </w:tcPr>
          <w:p w14:paraId="3A02D73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A064440"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D750FBB" w14:textId="77777777" w:rsidR="00632D16" w:rsidRPr="00632D16" w:rsidRDefault="00632D16" w:rsidP="00632D16">
            <w:pPr>
              <w:rPr>
                <w:sz w:val="20"/>
                <w:szCs w:val="20"/>
              </w:rPr>
            </w:pPr>
            <w:r w:rsidRPr="00632D16">
              <w:rPr>
                <w:sz w:val="20"/>
                <w:szCs w:val="20"/>
              </w:rPr>
              <w:t xml:space="preserve">                  6 606,08   </w:t>
            </w:r>
          </w:p>
        </w:tc>
        <w:tc>
          <w:tcPr>
            <w:tcW w:w="2835" w:type="dxa"/>
            <w:tcBorders>
              <w:top w:val="nil"/>
              <w:left w:val="nil"/>
              <w:bottom w:val="single" w:sz="4" w:space="0" w:color="auto"/>
              <w:right w:val="single" w:sz="4" w:space="0" w:color="auto"/>
            </w:tcBorders>
            <w:shd w:val="clear" w:color="auto" w:fill="auto"/>
            <w:hideMark/>
          </w:tcPr>
          <w:p w14:paraId="0EE979E3" w14:textId="77777777" w:rsidR="00632D16" w:rsidRPr="00632D16" w:rsidRDefault="00632D16" w:rsidP="00632D16">
            <w:pPr>
              <w:rPr>
                <w:sz w:val="20"/>
                <w:szCs w:val="20"/>
              </w:rPr>
            </w:pPr>
            <w:r w:rsidRPr="00632D16">
              <w:rPr>
                <w:sz w:val="20"/>
                <w:szCs w:val="20"/>
              </w:rPr>
              <w:t xml:space="preserve">                                 39 636,48   </w:t>
            </w:r>
          </w:p>
        </w:tc>
      </w:tr>
      <w:tr w:rsidR="00632D16" w:rsidRPr="00632D16" w14:paraId="6819098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8738322" w14:textId="77777777" w:rsidR="00632D16" w:rsidRPr="00632D16" w:rsidRDefault="00632D16" w:rsidP="00632D16">
            <w:pPr>
              <w:ind w:firstLineChars="200" w:firstLine="400"/>
              <w:rPr>
                <w:sz w:val="20"/>
                <w:szCs w:val="20"/>
              </w:rPr>
            </w:pPr>
            <w:r w:rsidRPr="00632D16">
              <w:rPr>
                <w:sz w:val="20"/>
                <w:szCs w:val="20"/>
              </w:rPr>
              <w:t>в том числе Оборудование     =     35141  руб.</w:t>
            </w:r>
          </w:p>
        </w:tc>
        <w:tc>
          <w:tcPr>
            <w:tcW w:w="3743" w:type="dxa"/>
            <w:tcBorders>
              <w:top w:val="nil"/>
              <w:left w:val="nil"/>
              <w:bottom w:val="single" w:sz="4" w:space="0" w:color="auto"/>
              <w:right w:val="single" w:sz="4" w:space="0" w:color="auto"/>
            </w:tcBorders>
            <w:shd w:val="clear" w:color="auto" w:fill="auto"/>
            <w:hideMark/>
          </w:tcPr>
          <w:p w14:paraId="127A7D35"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022032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3E042D7"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D71111E"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5AA7A0D" w14:textId="77777777" w:rsidR="00632D16" w:rsidRPr="00632D16" w:rsidRDefault="00632D16" w:rsidP="00632D16">
            <w:pPr>
              <w:rPr>
                <w:sz w:val="20"/>
                <w:szCs w:val="20"/>
              </w:rPr>
            </w:pPr>
            <w:r w:rsidRPr="00632D16">
              <w:rPr>
                <w:sz w:val="20"/>
                <w:szCs w:val="20"/>
              </w:rPr>
              <w:t> </w:t>
            </w:r>
          </w:p>
        </w:tc>
      </w:tr>
      <w:tr w:rsidR="00632D16" w:rsidRPr="00632D16" w14:paraId="18394FD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38E9054" w14:textId="77777777" w:rsidR="00632D16" w:rsidRPr="00632D16" w:rsidRDefault="00632D16" w:rsidP="00632D16">
            <w:pPr>
              <w:ind w:firstLineChars="200" w:firstLine="400"/>
              <w:rPr>
                <w:sz w:val="20"/>
                <w:szCs w:val="20"/>
              </w:rPr>
            </w:pPr>
            <w:r w:rsidRPr="00632D16">
              <w:rPr>
                <w:sz w:val="20"/>
                <w:szCs w:val="20"/>
              </w:rPr>
              <w:t>2.7.23</w:t>
            </w:r>
          </w:p>
        </w:tc>
        <w:tc>
          <w:tcPr>
            <w:tcW w:w="3743" w:type="dxa"/>
            <w:tcBorders>
              <w:top w:val="nil"/>
              <w:left w:val="nil"/>
              <w:bottom w:val="single" w:sz="4" w:space="0" w:color="auto"/>
              <w:right w:val="single" w:sz="4" w:space="0" w:color="auto"/>
            </w:tcBorders>
            <w:shd w:val="clear" w:color="auto" w:fill="auto"/>
            <w:hideMark/>
          </w:tcPr>
          <w:p w14:paraId="2F43A0A9" w14:textId="77777777" w:rsidR="00632D16" w:rsidRPr="00632D16" w:rsidRDefault="00632D16" w:rsidP="00632D16">
            <w:pPr>
              <w:rPr>
                <w:sz w:val="20"/>
                <w:szCs w:val="20"/>
              </w:rPr>
            </w:pPr>
            <w:r w:rsidRPr="00632D16">
              <w:rPr>
                <w:sz w:val="20"/>
                <w:szCs w:val="20"/>
              </w:rPr>
              <w:t>Монтаж съемных и выдвижных блоков: преобразователь МП 24/5 В</w:t>
            </w:r>
          </w:p>
        </w:tc>
        <w:tc>
          <w:tcPr>
            <w:tcW w:w="1022" w:type="dxa"/>
            <w:tcBorders>
              <w:top w:val="nil"/>
              <w:left w:val="nil"/>
              <w:bottom w:val="single" w:sz="4" w:space="0" w:color="auto"/>
              <w:right w:val="single" w:sz="4" w:space="0" w:color="auto"/>
            </w:tcBorders>
            <w:shd w:val="clear" w:color="auto" w:fill="auto"/>
            <w:hideMark/>
          </w:tcPr>
          <w:p w14:paraId="50774B6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B95CB93"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0CAF8F9C" w14:textId="77777777" w:rsidR="00632D16" w:rsidRPr="00632D16" w:rsidRDefault="00632D16" w:rsidP="00632D16">
            <w:pPr>
              <w:rPr>
                <w:sz w:val="20"/>
                <w:szCs w:val="20"/>
              </w:rPr>
            </w:pPr>
            <w:r w:rsidRPr="00632D16">
              <w:rPr>
                <w:sz w:val="20"/>
                <w:szCs w:val="20"/>
              </w:rPr>
              <w:t xml:space="preserve">                  1 120,20   </w:t>
            </w:r>
          </w:p>
        </w:tc>
        <w:tc>
          <w:tcPr>
            <w:tcW w:w="2835" w:type="dxa"/>
            <w:tcBorders>
              <w:top w:val="nil"/>
              <w:left w:val="nil"/>
              <w:bottom w:val="single" w:sz="4" w:space="0" w:color="auto"/>
              <w:right w:val="single" w:sz="4" w:space="0" w:color="auto"/>
            </w:tcBorders>
            <w:shd w:val="clear" w:color="auto" w:fill="auto"/>
            <w:hideMark/>
          </w:tcPr>
          <w:p w14:paraId="462518E8" w14:textId="77777777" w:rsidR="00632D16" w:rsidRPr="00632D16" w:rsidRDefault="00632D16" w:rsidP="00632D16">
            <w:pPr>
              <w:rPr>
                <w:sz w:val="20"/>
                <w:szCs w:val="20"/>
              </w:rPr>
            </w:pPr>
            <w:r w:rsidRPr="00632D16">
              <w:rPr>
                <w:sz w:val="20"/>
                <w:szCs w:val="20"/>
              </w:rPr>
              <w:t xml:space="preserve">                                   6 721,20   </w:t>
            </w:r>
          </w:p>
        </w:tc>
      </w:tr>
      <w:tr w:rsidR="00632D16" w:rsidRPr="00632D16" w14:paraId="5BD97B4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9B83FCB" w14:textId="77777777" w:rsidR="00632D16" w:rsidRPr="00632D16" w:rsidRDefault="00632D16" w:rsidP="00632D16">
            <w:pPr>
              <w:ind w:firstLineChars="200" w:firstLine="400"/>
              <w:rPr>
                <w:sz w:val="20"/>
                <w:szCs w:val="20"/>
              </w:rPr>
            </w:pPr>
            <w:r w:rsidRPr="00632D16">
              <w:rPr>
                <w:sz w:val="20"/>
                <w:szCs w:val="20"/>
              </w:rPr>
              <w:lastRenderedPageBreak/>
              <w:t>в том числе Оборудование     =     2225  руб.</w:t>
            </w:r>
          </w:p>
        </w:tc>
        <w:tc>
          <w:tcPr>
            <w:tcW w:w="3743" w:type="dxa"/>
            <w:tcBorders>
              <w:top w:val="nil"/>
              <w:left w:val="nil"/>
              <w:bottom w:val="single" w:sz="4" w:space="0" w:color="auto"/>
              <w:right w:val="single" w:sz="4" w:space="0" w:color="auto"/>
            </w:tcBorders>
            <w:shd w:val="clear" w:color="auto" w:fill="auto"/>
            <w:hideMark/>
          </w:tcPr>
          <w:p w14:paraId="5C744F6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516D12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7636C04"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C337FA4"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EB4742C" w14:textId="77777777" w:rsidR="00632D16" w:rsidRPr="00632D16" w:rsidRDefault="00632D16" w:rsidP="00632D16">
            <w:pPr>
              <w:rPr>
                <w:sz w:val="20"/>
                <w:szCs w:val="20"/>
              </w:rPr>
            </w:pPr>
            <w:r w:rsidRPr="00632D16">
              <w:rPr>
                <w:sz w:val="20"/>
                <w:szCs w:val="20"/>
              </w:rPr>
              <w:t> </w:t>
            </w:r>
          </w:p>
        </w:tc>
      </w:tr>
      <w:tr w:rsidR="00632D16" w:rsidRPr="00632D16" w14:paraId="357A932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15BFF1B" w14:textId="77777777" w:rsidR="00632D16" w:rsidRPr="00632D16" w:rsidRDefault="00632D16" w:rsidP="00632D16">
            <w:pPr>
              <w:ind w:firstLineChars="200" w:firstLine="400"/>
              <w:rPr>
                <w:sz w:val="20"/>
                <w:szCs w:val="20"/>
              </w:rPr>
            </w:pPr>
            <w:r w:rsidRPr="00632D16">
              <w:rPr>
                <w:sz w:val="20"/>
                <w:szCs w:val="20"/>
              </w:rPr>
              <w:t>2.7.24</w:t>
            </w:r>
          </w:p>
        </w:tc>
        <w:tc>
          <w:tcPr>
            <w:tcW w:w="3743" w:type="dxa"/>
            <w:tcBorders>
              <w:top w:val="nil"/>
              <w:left w:val="nil"/>
              <w:bottom w:val="single" w:sz="4" w:space="0" w:color="auto"/>
              <w:right w:val="single" w:sz="4" w:space="0" w:color="auto"/>
            </w:tcBorders>
            <w:shd w:val="clear" w:color="auto" w:fill="auto"/>
            <w:hideMark/>
          </w:tcPr>
          <w:p w14:paraId="01568940" w14:textId="77777777" w:rsidR="00632D16" w:rsidRPr="00632D16" w:rsidRDefault="00632D16" w:rsidP="00632D16">
            <w:pPr>
              <w:rPr>
                <w:sz w:val="20"/>
                <w:szCs w:val="20"/>
              </w:rPr>
            </w:pPr>
            <w:r w:rsidRPr="00632D16">
              <w:rPr>
                <w:sz w:val="20"/>
                <w:szCs w:val="20"/>
              </w:rPr>
              <w:t>Центральный сервер Орион Про</w:t>
            </w:r>
          </w:p>
        </w:tc>
        <w:tc>
          <w:tcPr>
            <w:tcW w:w="1022" w:type="dxa"/>
            <w:tcBorders>
              <w:top w:val="nil"/>
              <w:left w:val="nil"/>
              <w:bottom w:val="single" w:sz="4" w:space="0" w:color="auto"/>
              <w:right w:val="single" w:sz="4" w:space="0" w:color="auto"/>
            </w:tcBorders>
            <w:shd w:val="clear" w:color="auto" w:fill="auto"/>
            <w:hideMark/>
          </w:tcPr>
          <w:p w14:paraId="6FDC18F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9B5B456"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AD42413" w14:textId="77777777" w:rsidR="00632D16" w:rsidRPr="00632D16" w:rsidRDefault="00632D16" w:rsidP="00632D16">
            <w:pPr>
              <w:rPr>
                <w:sz w:val="20"/>
                <w:szCs w:val="20"/>
              </w:rPr>
            </w:pPr>
            <w:r w:rsidRPr="00632D16">
              <w:rPr>
                <w:sz w:val="20"/>
                <w:szCs w:val="20"/>
              </w:rPr>
              <w:t xml:space="preserve">                10 053,65   </w:t>
            </w:r>
          </w:p>
        </w:tc>
        <w:tc>
          <w:tcPr>
            <w:tcW w:w="2835" w:type="dxa"/>
            <w:tcBorders>
              <w:top w:val="nil"/>
              <w:left w:val="nil"/>
              <w:bottom w:val="single" w:sz="4" w:space="0" w:color="auto"/>
              <w:right w:val="single" w:sz="4" w:space="0" w:color="auto"/>
            </w:tcBorders>
            <w:shd w:val="clear" w:color="auto" w:fill="auto"/>
            <w:hideMark/>
          </w:tcPr>
          <w:p w14:paraId="3778EF21" w14:textId="77777777" w:rsidR="00632D16" w:rsidRPr="00632D16" w:rsidRDefault="00632D16" w:rsidP="00632D16">
            <w:pPr>
              <w:rPr>
                <w:sz w:val="20"/>
                <w:szCs w:val="20"/>
              </w:rPr>
            </w:pPr>
            <w:r w:rsidRPr="00632D16">
              <w:rPr>
                <w:sz w:val="20"/>
                <w:szCs w:val="20"/>
              </w:rPr>
              <w:t xml:space="preserve">                                 10 053,65   </w:t>
            </w:r>
          </w:p>
        </w:tc>
      </w:tr>
      <w:tr w:rsidR="00632D16" w:rsidRPr="00632D16" w14:paraId="347540CB" w14:textId="77777777" w:rsidTr="00632D16">
        <w:trPr>
          <w:trHeight w:val="315"/>
        </w:trPr>
        <w:tc>
          <w:tcPr>
            <w:tcW w:w="3969" w:type="dxa"/>
            <w:tcBorders>
              <w:top w:val="nil"/>
              <w:left w:val="single" w:sz="4" w:space="0" w:color="auto"/>
              <w:bottom w:val="single" w:sz="4" w:space="0" w:color="auto"/>
              <w:right w:val="single" w:sz="4" w:space="0" w:color="auto"/>
            </w:tcBorders>
            <w:shd w:val="clear" w:color="auto" w:fill="auto"/>
            <w:noWrap/>
            <w:hideMark/>
          </w:tcPr>
          <w:p w14:paraId="3A6B90DD" w14:textId="77777777" w:rsidR="00632D16" w:rsidRPr="00632D16" w:rsidRDefault="00632D16" w:rsidP="00632D16">
            <w:pPr>
              <w:ind w:firstLineChars="200" w:firstLine="400"/>
              <w:rPr>
                <w:sz w:val="20"/>
                <w:szCs w:val="20"/>
              </w:rPr>
            </w:pPr>
            <w:r w:rsidRPr="00632D16">
              <w:rPr>
                <w:sz w:val="20"/>
                <w:szCs w:val="20"/>
              </w:rPr>
              <w:t>2.7.25</w:t>
            </w:r>
          </w:p>
        </w:tc>
        <w:tc>
          <w:tcPr>
            <w:tcW w:w="3743" w:type="dxa"/>
            <w:tcBorders>
              <w:top w:val="nil"/>
              <w:left w:val="nil"/>
              <w:bottom w:val="single" w:sz="4" w:space="0" w:color="auto"/>
              <w:right w:val="single" w:sz="4" w:space="0" w:color="auto"/>
            </w:tcBorders>
            <w:shd w:val="clear" w:color="auto" w:fill="auto"/>
            <w:hideMark/>
          </w:tcPr>
          <w:p w14:paraId="4BA13E62" w14:textId="77777777" w:rsidR="00632D16" w:rsidRPr="00632D16" w:rsidRDefault="00632D16" w:rsidP="00632D16">
            <w:pPr>
              <w:rPr>
                <w:sz w:val="20"/>
                <w:szCs w:val="20"/>
              </w:rPr>
            </w:pPr>
            <w:r w:rsidRPr="00632D16">
              <w:rPr>
                <w:sz w:val="20"/>
                <w:szCs w:val="20"/>
              </w:rPr>
              <w:t>Администратор базы данных Орион Про</w:t>
            </w:r>
          </w:p>
        </w:tc>
        <w:tc>
          <w:tcPr>
            <w:tcW w:w="1022" w:type="dxa"/>
            <w:tcBorders>
              <w:top w:val="nil"/>
              <w:left w:val="nil"/>
              <w:bottom w:val="single" w:sz="4" w:space="0" w:color="auto"/>
              <w:right w:val="single" w:sz="4" w:space="0" w:color="auto"/>
            </w:tcBorders>
            <w:shd w:val="clear" w:color="auto" w:fill="auto"/>
            <w:hideMark/>
          </w:tcPr>
          <w:p w14:paraId="03E3161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9D40837"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64BE9DE" w14:textId="77777777" w:rsidR="00632D16" w:rsidRPr="00632D16" w:rsidRDefault="00632D16" w:rsidP="00632D16">
            <w:pPr>
              <w:rPr>
                <w:sz w:val="20"/>
                <w:szCs w:val="20"/>
              </w:rPr>
            </w:pPr>
            <w:r w:rsidRPr="00632D16">
              <w:rPr>
                <w:sz w:val="20"/>
                <w:szCs w:val="20"/>
              </w:rPr>
              <w:t xml:space="preserve">                  5 038,08   </w:t>
            </w:r>
          </w:p>
        </w:tc>
        <w:tc>
          <w:tcPr>
            <w:tcW w:w="2835" w:type="dxa"/>
            <w:tcBorders>
              <w:top w:val="nil"/>
              <w:left w:val="nil"/>
              <w:bottom w:val="single" w:sz="4" w:space="0" w:color="auto"/>
              <w:right w:val="single" w:sz="4" w:space="0" w:color="auto"/>
            </w:tcBorders>
            <w:shd w:val="clear" w:color="auto" w:fill="auto"/>
            <w:hideMark/>
          </w:tcPr>
          <w:p w14:paraId="7957B2DA" w14:textId="77777777" w:rsidR="00632D16" w:rsidRPr="00632D16" w:rsidRDefault="00632D16" w:rsidP="00632D16">
            <w:pPr>
              <w:rPr>
                <w:sz w:val="20"/>
                <w:szCs w:val="20"/>
              </w:rPr>
            </w:pPr>
            <w:r w:rsidRPr="00632D16">
              <w:rPr>
                <w:sz w:val="20"/>
                <w:szCs w:val="20"/>
              </w:rPr>
              <w:t xml:space="preserve">                                   5 038,08   </w:t>
            </w:r>
          </w:p>
        </w:tc>
      </w:tr>
      <w:tr w:rsidR="00632D16" w:rsidRPr="00632D16" w14:paraId="4416C6CA" w14:textId="77777777" w:rsidTr="00632D16">
        <w:trPr>
          <w:trHeight w:val="315"/>
        </w:trPr>
        <w:tc>
          <w:tcPr>
            <w:tcW w:w="3969" w:type="dxa"/>
            <w:tcBorders>
              <w:top w:val="nil"/>
              <w:left w:val="single" w:sz="4" w:space="0" w:color="auto"/>
              <w:bottom w:val="single" w:sz="4" w:space="0" w:color="auto"/>
              <w:right w:val="single" w:sz="4" w:space="0" w:color="auto"/>
            </w:tcBorders>
            <w:shd w:val="clear" w:color="auto" w:fill="auto"/>
            <w:noWrap/>
            <w:hideMark/>
          </w:tcPr>
          <w:p w14:paraId="11437F4B" w14:textId="77777777" w:rsidR="00632D16" w:rsidRPr="00632D16" w:rsidRDefault="00632D16" w:rsidP="00632D16">
            <w:pPr>
              <w:ind w:firstLineChars="200" w:firstLine="400"/>
              <w:rPr>
                <w:sz w:val="20"/>
                <w:szCs w:val="20"/>
              </w:rPr>
            </w:pPr>
            <w:r w:rsidRPr="00632D16">
              <w:rPr>
                <w:sz w:val="20"/>
                <w:szCs w:val="20"/>
              </w:rPr>
              <w:t>2.7.26</w:t>
            </w:r>
          </w:p>
        </w:tc>
        <w:tc>
          <w:tcPr>
            <w:tcW w:w="3743" w:type="dxa"/>
            <w:tcBorders>
              <w:top w:val="nil"/>
              <w:left w:val="nil"/>
              <w:bottom w:val="single" w:sz="4" w:space="0" w:color="auto"/>
              <w:right w:val="single" w:sz="4" w:space="0" w:color="auto"/>
            </w:tcBorders>
            <w:shd w:val="clear" w:color="auto" w:fill="auto"/>
            <w:hideMark/>
          </w:tcPr>
          <w:p w14:paraId="65772807" w14:textId="77777777" w:rsidR="00632D16" w:rsidRPr="00632D16" w:rsidRDefault="00632D16" w:rsidP="00632D16">
            <w:pPr>
              <w:rPr>
                <w:sz w:val="20"/>
                <w:szCs w:val="20"/>
              </w:rPr>
            </w:pPr>
            <w:r w:rsidRPr="00632D16">
              <w:rPr>
                <w:sz w:val="20"/>
                <w:szCs w:val="20"/>
              </w:rPr>
              <w:t>Видеосистема Орион Про</w:t>
            </w:r>
          </w:p>
        </w:tc>
        <w:tc>
          <w:tcPr>
            <w:tcW w:w="1022" w:type="dxa"/>
            <w:tcBorders>
              <w:top w:val="nil"/>
              <w:left w:val="nil"/>
              <w:bottom w:val="single" w:sz="4" w:space="0" w:color="auto"/>
              <w:right w:val="single" w:sz="4" w:space="0" w:color="auto"/>
            </w:tcBorders>
            <w:shd w:val="clear" w:color="auto" w:fill="auto"/>
            <w:hideMark/>
          </w:tcPr>
          <w:p w14:paraId="27476ED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A73B67F"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42D0D2A" w14:textId="77777777" w:rsidR="00632D16" w:rsidRPr="00632D16" w:rsidRDefault="00632D16" w:rsidP="00632D16">
            <w:pPr>
              <w:rPr>
                <w:sz w:val="20"/>
                <w:szCs w:val="20"/>
              </w:rPr>
            </w:pPr>
            <w:r w:rsidRPr="00632D16">
              <w:rPr>
                <w:sz w:val="20"/>
                <w:szCs w:val="20"/>
              </w:rPr>
              <w:t xml:space="preserve">                  2 421,84   </w:t>
            </w:r>
          </w:p>
        </w:tc>
        <w:tc>
          <w:tcPr>
            <w:tcW w:w="2835" w:type="dxa"/>
            <w:tcBorders>
              <w:top w:val="nil"/>
              <w:left w:val="nil"/>
              <w:bottom w:val="single" w:sz="4" w:space="0" w:color="auto"/>
              <w:right w:val="single" w:sz="4" w:space="0" w:color="auto"/>
            </w:tcBorders>
            <w:shd w:val="clear" w:color="auto" w:fill="auto"/>
            <w:hideMark/>
          </w:tcPr>
          <w:p w14:paraId="0F5ED4CF" w14:textId="77777777" w:rsidR="00632D16" w:rsidRPr="00632D16" w:rsidRDefault="00632D16" w:rsidP="00632D16">
            <w:pPr>
              <w:rPr>
                <w:sz w:val="20"/>
                <w:szCs w:val="20"/>
              </w:rPr>
            </w:pPr>
            <w:r w:rsidRPr="00632D16">
              <w:rPr>
                <w:sz w:val="20"/>
                <w:szCs w:val="20"/>
              </w:rPr>
              <w:t xml:space="preserve">                                   2 421,84   </w:t>
            </w:r>
          </w:p>
        </w:tc>
      </w:tr>
      <w:tr w:rsidR="00632D16" w:rsidRPr="00632D16" w14:paraId="14CE1B2A" w14:textId="77777777" w:rsidTr="00632D16">
        <w:trPr>
          <w:trHeight w:val="315"/>
        </w:trPr>
        <w:tc>
          <w:tcPr>
            <w:tcW w:w="3969" w:type="dxa"/>
            <w:tcBorders>
              <w:top w:val="nil"/>
              <w:left w:val="single" w:sz="4" w:space="0" w:color="auto"/>
              <w:bottom w:val="single" w:sz="4" w:space="0" w:color="auto"/>
              <w:right w:val="single" w:sz="4" w:space="0" w:color="auto"/>
            </w:tcBorders>
            <w:shd w:val="clear" w:color="auto" w:fill="auto"/>
            <w:noWrap/>
            <w:hideMark/>
          </w:tcPr>
          <w:p w14:paraId="38D51910" w14:textId="77777777" w:rsidR="00632D16" w:rsidRPr="00632D16" w:rsidRDefault="00632D16" w:rsidP="00632D16">
            <w:pPr>
              <w:ind w:firstLineChars="200" w:firstLine="400"/>
              <w:rPr>
                <w:sz w:val="20"/>
                <w:szCs w:val="20"/>
              </w:rPr>
            </w:pPr>
            <w:r w:rsidRPr="00632D16">
              <w:rPr>
                <w:sz w:val="20"/>
                <w:szCs w:val="20"/>
              </w:rPr>
              <w:t>2.7.27</w:t>
            </w:r>
          </w:p>
        </w:tc>
        <w:tc>
          <w:tcPr>
            <w:tcW w:w="3743" w:type="dxa"/>
            <w:tcBorders>
              <w:top w:val="nil"/>
              <w:left w:val="nil"/>
              <w:bottom w:val="single" w:sz="4" w:space="0" w:color="auto"/>
              <w:right w:val="single" w:sz="4" w:space="0" w:color="auto"/>
            </w:tcBorders>
            <w:shd w:val="clear" w:color="auto" w:fill="auto"/>
            <w:hideMark/>
          </w:tcPr>
          <w:p w14:paraId="622F40F2" w14:textId="77777777" w:rsidR="00632D16" w:rsidRPr="00632D16" w:rsidRDefault="00632D16" w:rsidP="00632D16">
            <w:pPr>
              <w:rPr>
                <w:sz w:val="20"/>
                <w:szCs w:val="20"/>
              </w:rPr>
            </w:pPr>
            <w:r w:rsidRPr="00632D16">
              <w:rPr>
                <w:sz w:val="20"/>
                <w:szCs w:val="20"/>
              </w:rPr>
              <w:t>Генератор отчётов Орион Про</w:t>
            </w:r>
          </w:p>
        </w:tc>
        <w:tc>
          <w:tcPr>
            <w:tcW w:w="1022" w:type="dxa"/>
            <w:tcBorders>
              <w:top w:val="nil"/>
              <w:left w:val="nil"/>
              <w:bottom w:val="single" w:sz="4" w:space="0" w:color="auto"/>
              <w:right w:val="single" w:sz="4" w:space="0" w:color="auto"/>
            </w:tcBorders>
            <w:shd w:val="clear" w:color="auto" w:fill="auto"/>
            <w:hideMark/>
          </w:tcPr>
          <w:p w14:paraId="49DB5E5A"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FBF85BF"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17AF588" w14:textId="77777777" w:rsidR="00632D16" w:rsidRPr="00632D16" w:rsidRDefault="00632D16" w:rsidP="00632D16">
            <w:pPr>
              <w:rPr>
                <w:sz w:val="20"/>
                <w:szCs w:val="20"/>
              </w:rPr>
            </w:pPr>
            <w:r w:rsidRPr="00632D16">
              <w:rPr>
                <w:sz w:val="20"/>
                <w:szCs w:val="20"/>
              </w:rPr>
              <w:t xml:space="preserve">                  2 361,47   </w:t>
            </w:r>
          </w:p>
        </w:tc>
        <w:tc>
          <w:tcPr>
            <w:tcW w:w="2835" w:type="dxa"/>
            <w:tcBorders>
              <w:top w:val="nil"/>
              <w:left w:val="nil"/>
              <w:bottom w:val="single" w:sz="4" w:space="0" w:color="auto"/>
              <w:right w:val="single" w:sz="4" w:space="0" w:color="auto"/>
            </w:tcBorders>
            <w:shd w:val="clear" w:color="auto" w:fill="auto"/>
            <w:hideMark/>
          </w:tcPr>
          <w:p w14:paraId="152A5A12" w14:textId="77777777" w:rsidR="00632D16" w:rsidRPr="00632D16" w:rsidRDefault="00632D16" w:rsidP="00632D16">
            <w:pPr>
              <w:rPr>
                <w:sz w:val="20"/>
                <w:szCs w:val="20"/>
              </w:rPr>
            </w:pPr>
            <w:r w:rsidRPr="00632D16">
              <w:rPr>
                <w:sz w:val="20"/>
                <w:szCs w:val="20"/>
              </w:rPr>
              <w:t xml:space="preserve">                                   2 361,47   </w:t>
            </w:r>
          </w:p>
        </w:tc>
      </w:tr>
      <w:tr w:rsidR="00632D16" w:rsidRPr="00632D16" w14:paraId="1ED3CC02"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41F4DDB2" w14:textId="77777777" w:rsidR="00632D16" w:rsidRPr="00632D16" w:rsidRDefault="00632D16" w:rsidP="00632D16">
            <w:pPr>
              <w:ind w:firstLineChars="100" w:firstLine="220"/>
              <w:rPr>
                <w:b/>
                <w:bCs/>
                <w:sz w:val="22"/>
                <w:szCs w:val="22"/>
              </w:rPr>
            </w:pPr>
            <w:r w:rsidRPr="00632D16">
              <w:rPr>
                <w:b/>
                <w:bCs/>
                <w:sz w:val="22"/>
                <w:szCs w:val="22"/>
              </w:rPr>
              <w:t>2.8.  Электроснабжение</w:t>
            </w:r>
          </w:p>
        </w:tc>
        <w:tc>
          <w:tcPr>
            <w:tcW w:w="3743" w:type="dxa"/>
            <w:tcBorders>
              <w:top w:val="nil"/>
              <w:left w:val="nil"/>
              <w:bottom w:val="single" w:sz="4" w:space="0" w:color="auto"/>
              <w:right w:val="single" w:sz="4" w:space="0" w:color="auto"/>
            </w:tcBorders>
            <w:shd w:val="clear" w:color="000000" w:fill="FFF2CC"/>
            <w:vAlign w:val="center"/>
            <w:hideMark/>
          </w:tcPr>
          <w:p w14:paraId="69E9BB6C"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46C7FC32"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0122DB77"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314A1AC8"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02F22721" w14:textId="77777777" w:rsidR="00632D16" w:rsidRPr="00632D16" w:rsidRDefault="00632D16" w:rsidP="00632D16">
            <w:pPr>
              <w:jc w:val="center"/>
              <w:rPr>
                <w:b/>
                <w:bCs/>
                <w:sz w:val="22"/>
                <w:szCs w:val="22"/>
              </w:rPr>
            </w:pPr>
            <w:r w:rsidRPr="00632D16">
              <w:rPr>
                <w:b/>
                <w:bCs/>
                <w:sz w:val="22"/>
                <w:szCs w:val="22"/>
              </w:rPr>
              <w:t xml:space="preserve">               1 215 847,99   </w:t>
            </w:r>
          </w:p>
        </w:tc>
      </w:tr>
      <w:tr w:rsidR="00632D16" w:rsidRPr="00632D16" w14:paraId="2CF2F73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E462E9A" w14:textId="77777777" w:rsidR="00632D16" w:rsidRPr="00632D16" w:rsidRDefault="00632D16" w:rsidP="00632D16">
            <w:pPr>
              <w:ind w:firstLineChars="200" w:firstLine="400"/>
              <w:rPr>
                <w:sz w:val="20"/>
                <w:szCs w:val="20"/>
              </w:rPr>
            </w:pPr>
            <w:r w:rsidRPr="00632D16">
              <w:rPr>
                <w:sz w:val="20"/>
                <w:szCs w:val="20"/>
              </w:rPr>
              <w:t>2.8.1</w:t>
            </w:r>
          </w:p>
        </w:tc>
        <w:tc>
          <w:tcPr>
            <w:tcW w:w="3743" w:type="dxa"/>
            <w:tcBorders>
              <w:top w:val="nil"/>
              <w:left w:val="nil"/>
              <w:bottom w:val="single" w:sz="4" w:space="0" w:color="auto"/>
              <w:right w:val="single" w:sz="4" w:space="0" w:color="auto"/>
            </w:tcBorders>
            <w:shd w:val="clear" w:color="auto" w:fill="auto"/>
            <w:hideMark/>
          </w:tcPr>
          <w:p w14:paraId="25768FD1" w14:textId="77777777" w:rsidR="00632D16" w:rsidRPr="00632D16" w:rsidRDefault="00632D16" w:rsidP="00632D16">
            <w:pPr>
              <w:rPr>
                <w:sz w:val="20"/>
                <w:szCs w:val="20"/>
              </w:rPr>
            </w:pPr>
            <w:r w:rsidRPr="00632D16">
              <w:rPr>
                <w:sz w:val="20"/>
                <w:szCs w:val="20"/>
              </w:rPr>
              <w:t>Монтаж щитов с монтажной панелью</w:t>
            </w:r>
          </w:p>
        </w:tc>
        <w:tc>
          <w:tcPr>
            <w:tcW w:w="1022" w:type="dxa"/>
            <w:tcBorders>
              <w:top w:val="nil"/>
              <w:left w:val="nil"/>
              <w:bottom w:val="single" w:sz="4" w:space="0" w:color="auto"/>
              <w:right w:val="single" w:sz="4" w:space="0" w:color="auto"/>
            </w:tcBorders>
            <w:shd w:val="clear" w:color="auto" w:fill="auto"/>
            <w:hideMark/>
          </w:tcPr>
          <w:p w14:paraId="50781A3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A91BEC4"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34502D6F" w14:textId="77777777" w:rsidR="00632D16" w:rsidRPr="00632D16" w:rsidRDefault="00632D16" w:rsidP="00632D16">
            <w:pPr>
              <w:rPr>
                <w:sz w:val="20"/>
                <w:szCs w:val="20"/>
              </w:rPr>
            </w:pPr>
            <w:r w:rsidRPr="00632D16">
              <w:rPr>
                <w:sz w:val="20"/>
                <w:szCs w:val="20"/>
              </w:rPr>
              <w:t xml:space="preserve">                20 213,20   </w:t>
            </w:r>
          </w:p>
        </w:tc>
        <w:tc>
          <w:tcPr>
            <w:tcW w:w="2835" w:type="dxa"/>
            <w:tcBorders>
              <w:top w:val="nil"/>
              <w:left w:val="nil"/>
              <w:bottom w:val="single" w:sz="4" w:space="0" w:color="auto"/>
              <w:right w:val="single" w:sz="4" w:space="0" w:color="auto"/>
            </w:tcBorders>
            <w:shd w:val="clear" w:color="auto" w:fill="auto"/>
            <w:hideMark/>
          </w:tcPr>
          <w:p w14:paraId="02EBD910" w14:textId="77777777" w:rsidR="00632D16" w:rsidRPr="00632D16" w:rsidRDefault="00632D16" w:rsidP="00632D16">
            <w:pPr>
              <w:rPr>
                <w:sz w:val="20"/>
                <w:szCs w:val="20"/>
              </w:rPr>
            </w:pPr>
            <w:r w:rsidRPr="00632D16">
              <w:rPr>
                <w:sz w:val="20"/>
                <w:szCs w:val="20"/>
              </w:rPr>
              <w:t xml:space="preserve">                                 40 426,40   </w:t>
            </w:r>
          </w:p>
        </w:tc>
      </w:tr>
      <w:tr w:rsidR="00632D16" w:rsidRPr="00632D16" w14:paraId="0B0ADD3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0026F2C" w14:textId="77777777" w:rsidR="00632D16" w:rsidRPr="00632D16" w:rsidRDefault="00632D16" w:rsidP="00632D16">
            <w:pPr>
              <w:ind w:firstLineChars="200" w:firstLine="400"/>
              <w:rPr>
                <w:sz w:val="20"/>
                <w:szCs w:val="20"/>
              </w:rPr>
            </w:pPr>
            <w:r w:rsidRPr="00632D16">
              <w:rPr>
                <w:sz w:val="20"/>
                <w:szCs w:val="20"/>
              </w:rPr>
              <w:t>в том числе Оборудование     =     29208  руб.</w:t>
            </w:r>
          </w:p>
        </w:tc>
        <w:tc>
          <w:tcPr>
            <w:tcW w:w="3743" w:type="dxa"/>
            <w:tcBorders>
              <w:top w:val="nil"/>
              <w:left w:val="nil"/>
              <w:bottom w:val="single" w:sz="4" w:space="0" w:color="auto"/>
              <w:right w:val="single" w:sz="4" w:space="0" w:color="auto"/>
            </w:tcBorders>
            <w:shd w:val="clear" w:color="auto" w:fill="auto"/>
            <w:hideMark/>
          </w:tcPr>
          <w:p w14:paraId="786F96F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BFF737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41FDC66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FB0D7A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E4DD5AA" w14:textId="77777777" w:rsidR="00632D16" w:rsidRPr="00632D16" w:rsidRDefault="00632D16" w:rsidP="00632D16">
            <w:pPr>
              <w:rPr>
                <w:sz w:val="20"/>
                <w:szCs w:val="20"/>
              </w:rPr>
            </w:pPr>
            <w:r w:rsidRPr="00632D16">
              <w:rPr>
                <w:sz w:val="20"/>
                <w:szCs w:val="20"/>
              </w:rPr>
              <w:t> </w:t>
            </w:r>
          </w:p>
        </w:tc>
      </w:tr>
      <w:tr w:rsidR="00632D16" w:rsidRPr="00632D16" w14:paraId="4351116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AD51D3C" w14:textId="77777777" w:rsidR="00632D16" w:rsidRPr="00632D16" w:rsidRDefault="00632D16" w:rsidP="00632D16">
            <w:pPr>
              <w:ind w:firstLineChars="200" w:firstLine="400"/>
              <w:rPr>
                <w:sz w:val="20"/>
                <w:szCs w:val="20"/>
              </w:rPr>
            </w:pPr>
            <w:r w:rsidRPr="00632D16">
              <w:rPr>
                <w:sz w:val="20"/>
                <w:szCs w:val="20"/>
              </w:rPr>
              <w:t>2.8.2</w:t>
            </w:r>
          </w:p>
        </w:tc>
        <w:tc>
          <w:tcPr>
            <w:tcW w:w="3743" w:type="dxa"/>
            <w:tcBorders>
              <w:top w:val="nil"/>
              <w:left w:val="nil"/>
              <w:bottom w:val="single" w:sz="4" w:space="0" w:color="auto"/>
              <w:right w:val="single" w:sz="4" w:space="0" w:color="auto"/>
            </w:tcBorders>
            <w:shd w:val="clear" w:color="auto" w:fill="auto"/>
            <w:hideMark/>
          </w:tcPr>
          <w:p w14:paraId="1CCF5E9E" w14:textId="77777777" w:rsidR="00632D16" w:rsidRPr="00632D16" w:rsidRDefault="00632D16" w:rsidP="00632D16">
            <w:pPr>
              <w:rPr>
                <w:sz w:val="20"/>
                <w:szCs w:val="20"/>
              </w:rPr>
            </w:pPr>
            <w:r w:rsidRPr="00632D16">
              <w:rPr>
                <w:sz w:val="20"/>
                <w:szCs w:val="20"/>
              </w:rPr>
              <w:t>Монтаж термошкафов</w:t>
            </w:r>
          </w:p>
        </w:tc>
        <w:tc>
          <w:tcPr>
            <w:tcW w:w="1022" w:type="dxa"/>
            <w:tcBorders>
              <w:top w:val="nil"/>
              <w:left w:val="nil"/>
              <w:bottom w:val="single" w:sz="4" w:space="0" w:color="auto"/>
              <w:right w:val="single" w:sz="4" w:space="0" w:color="auto"/>
            </w:tcBorders>
            <w:shd w:val="clear" w:color="auto" w:fill="auto"/>
            <w:hideMark/>
          </w:tcPr>
          <w:p w14:paraId="5A6D826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62F98CF"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5B06014F" w14:textId="77777777" w:rsidR="00632D16" w:rsidRPr="00632D16" w:rsidRDefault="00632D16" w:rsidP="00632D16">
            <w:pPr>
              <w:rPr>
                <w:sz w:val="20"/>
                <w:szCs w:val="20"/>
              </w:rPr>
            </w:pPr>
            <w:r w:rsidRPr="00632D16">
              <w:rPr>
                <w:sz w:val="20"/>
                <w:szCs w:val="20"/>
              </w:rPr>
              <w:t xml:space="preserve">                23 087,79   </w:t>
            </w:r>
          </w:p>
        </w:tc>
        <w:tc>
          <w:tcPr>
            <w:tcW w:w="2835" w:type="dxa"/>
            <w:tcBorders>
              <w:top w:val="nil"/>
              <w:left w:val="nil"/>
              <w:bottom w:val="single" w:sz="4" w:space="0" w:color="auto"/>
              <w:right w:val="single" w:sz="4" w:space="0" w:color="auto"/>
            </w:tcBorders>
            <w:shd w:val="clear" w:color="auto" w:fill="auto"/>
            <w:hideMark/>
          </w:tcPr>
          <w:p w14:paraId="106D11D0" w14:textId="77777777" w:rsidR="00632D16" w:rsidRPr="00632D16" w:rsidRDefault="00632D16" w:rsidP="00632D16">
            <w:pPr>
              <w:rPr>
                <w:sz w:val="20"/>
                <w:szCs w:val="20"/>
              </w:rPr>
            </w:pPr>
            <w:r w:rsidRPr="00632D16">
              <w:rPr>
                <w:sz w:val="20"/>
                <w:szCs w:val="20"/>
              </w:rPr>
              <w:t xml:space="preserve">                                 46 175,58   </w:t>
            </w:r>
          </w:p>
        </w:tc>
      </w:tr>
      <w:tr w:rsidR="00632D16" w:rsidRPr="00632D16" w14:paraId="1DB5E2B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816A3FF" w14:textId="77777777" w:rsidR="00632D16" w:rsidRPr="00632D16" w:rsidRDefault="00632D16" w:rsidP="00632D16">
            <w:pPr>
              <w:ind w:firstLineChars="200" w:firstLine="400"/>
              <w:rPr>
                <w:sz w:val="20"/>
                <w:szCs w:val="20"/>
              </w:rPr>
            </w:pPr>
            <w:r w:rsidRPr="00632D16">
              <w:rPr>
                <w:sz w:val="20"/>
                <w:szCs w:val="20"/>
              </w:rPr>
              <w:t>в том числе Оборудование     =     31598  руб.</w:t>
            </w:r>
          </w:p>
        </w:tc>
        <w:tc>
          <w:tcPr>
            <w:tcW w:w="3743" w:type="dxa"/>
            <w:tcBorders>
              <w:top w:val="nil"/>
              <w:left w:val="nil"/>
              <w:bottom w:val="single" w:sz="4" w:space="0" w:color="auto"/>
              <w:right w:val="single" w:sz="4" w:space="0" w:color="auto"/>
            </w:tcBorders>
            <w:shd w:val="clear" w:color="auto" w:fill="auto"/>
            <w:hideMark/>
          </w:tcPr>
          <w:p w14:paraId="379E2ADB"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9DED665"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4D3BB6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49CA4387"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F8D6057" w14:textId="77777777" w:rsidR="00632D16" w:rsidRPr="00632D16" w:rsidRDefault="00632D16" w:rsidP="00632D16">
            <w:pPr>
              <w:rPr>
                <w:sz w:val="20"/>
                <w:szCs w:val="20"/>
              </w:rPr>
            </w:pPr>
            <w:r w:rsidRPr="00632D16">
              <w:rPr>
                <w:sz w:val="20"/>
                <w:szCs w:val="20"/>
              </w:rPr>
              <w:t> </w:t>
            </w:r>
          </w:p>
        </w:tc>
      </w:tr>
      <w:tr w:rsidR="00632D16" w:rsidRPr="00632D16" w14:paraId="20B210B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5C66828" w14:textId="77777777" w:rsidR="00632D16" w:rsidRPr="00632D16" w:rsidRDefault="00632D16" w:rsidP="00632D16">
            <w:pPr>
              <w:ind w:firstLineChars="200" w:firstLine="400"/>
              <w:rPr>
                <w:sz w:val="20"/>
                <w:szCs w:val="20"/>
              </w:rPr>
            </w:pPr>
            <w:r w:rsidRPr="00632D16">
              <w:rPr>
                <w:sz w:val="20"/>
                <w:szCs w:val="20"/>
              </w:rPr>
              <w:t>2.8.3</w:t>
            </w:r>
          </w:p>
        </w:tc>
        <w:tc>
          <w:tcPr>
            <w:tcW w:w="3743" w:type="dxa"/>
            <w:tcBorders>
              <w:top w:val="nil"/>
              <w:left w:val="nil"/>
              <w:bottom w:val="single" w:sz="4" w:space="0" w:color="auto"/>
              <w:right w:val="single" w:sz="4" w:space="0" w:color="auto"/>
            </w:tcBorders>
            <w:shd w:val="clear" w:color="auto" w:fill="auto"/>
            <w:hideMark/>
          </w:tcPr>
          <w:p w14:paraId="0796A7CB" w14:textId="77777777" w:rsidR="00632D16" w:rsidRPr="00632D16" w:rsidRDefault="00632D16" w:rsidP="00632D16">
            <w:pPr>
              <w:rPr>
                <w:sz w:val="20"/>
                <w:szCs w:val="20"/>
              </w:rPr>
            </w:pPr>
            <w:r w:rsidRPr="00632D16">
              <w:rPr>
                <w:sz w:val="20"/>
                <w:szCs w:val="20"/>
              </w:rPr>
              <w:t>Монтаж реактора сетевого трёхфазного</w:t>
            </w:r>
          </w:p>
        </w:tc>
        <w:tc>
          <w:tcPr>
            <w:tcW w:w="1022" w:type="dxa"/>
            <w:tcBorders>
              <w:top w:val="nil"/>
              <w:left w:val="nil"/>
              <w:bottom w:val="single" w:sz="4" w:space="0" w:color="auto"/>
              <w:right w:val="single" w:sz="4" w:space="0" w:color="auto"/>
            </w:tcBorders>
            <w:shd w:val="clear" w:color="auto" w:fill="auto"/>
            <w:hideMark/>
          </w:tcPr>
          <w:p w14:paraId="39AFC16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69A8DA4"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2389988" w14:textId="77777777" w:rsidR="00632D16" w:rsidRPr="00632D16" w:rsidRDefault="00632D16" w:rsidP="00632D16">
            <w:pPr>
              <w:rPr>
                <w:sz w:val="20"/>
                <w:szCs w:val="20"/>
              </w:rPr>
            </w:pPr>
            <w:r w:rsidRPr="00632D16">
              <w:rPr>
                <w:sz w:val="20"/>
                <w:szCs w:val="20"/>
              </w:rPr>
              <w:t xml:space="preserve">                17 660,14   </w:t>
            </w:r>
          </w:p>
        </w:tc>
        <w:tc>
          <w:tcPr>
            <w:tcW w:w="2835" w:type="dxa"/>
            <w:tcBorders>
              <w:top w:val="nil"/>
              <w:left w:val="nil"/>
              <w:bottom w:val="single" w:sz="4" w:space="0" w:color="auto"/>
              <w:right w:val="single" w:sz="4" w:space="0" w:color="auto"/>
            </w:tcBorders>
            <w:shd w:val="clear" w:color="auto" w:fill="auto"/>
            <w:hideMark/>
          </w:tcPr>
          <w:p w14:paraId="2066BECA" w14:textId="77777777" w:rsidR="00632D16" w:rsidRPr="00632D16" w:rsidRDefault="00632D16" w:rsidP="00632D16">
            <w:pPr>
              <w:rPr>
                <w:sz w:val="20"/>
                <w:szCs w:val="20"/>
              </w:rPr>
            </w:pPr>
            <w:r w:rsidRPr="00632D16">
              <w:rPr>
                <w:sz w:val="20"/>
                <w:szCs w:val="20"/>
              </w:rPr>
              <w:t xml:space="preserve">                                 17 660,14   </w:t>
            </w:r>
          </w:p>
        </w:tc>
      </w:tr>
      <w:tr w:rsidR="00632D16" w:rsidRPr="00632D16" w14:paraId="57093E0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A3730D0" w14:textId="77777777" w:rsidR="00632D16" w:rsidRPr="00632D16" w:rsidRDefault="00632D16" w:rsidP="00632D16">
            <w:pPr>
              <w:ind w:firstLineChars="200" w:firstLine="400"/>
              <w:rPr>
                <w:sz w:val="20"/>
                <w:szCs w:val="20"/>
              </w:rPr>
            </w:pPr>
            <w:r w:rsidRPr="00632D16">
              <w:rPr>
                <w:sz w:val="20"/>
                <w:szCs w:val="20"/>
              </w:rPr>
              <w:t>в том числе Оборудование     =     14836  руб.</w:t>
            </w:r>
          </w:p>
        </w:tc>
        <w:tc>
          <w:tcPr>
            <w:tcW w:w="3743" w:type="dxa"/>
            <w:tcBorders>
              <w:top w:val="nil"/>
              <w:left w:val="nil"/>
              <w:bottom w:val="single" w:sz="4" w:space="0" w:color="auto"/>
              <w:right w:val="single" w:sz="4" w:space="0" w:color="auto"/>
            </w:tcBorders>
            <w:shd w:val="clear" w:color="auto" w:fill="auto"/>
            <w:hideMark/>
          </w:tcPr>
          <w:p w14:paraId="62588596"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909A627"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2381E22"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DE8AA7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1E1305E" w14:textId="77777777" w:rsidR="00632D16" w:rsidRPr="00632D16" w:rsidRDefault="00632D16" w:rsidP="00632D16">
            <w:pPr>
              <w:rPr>
                <w:sz w:val="20"/>
                <w:szCs w:val="20"/>
              </w:rPr>
            </w:pPr>
            <w:r w:rsidRPr="00632D16">
              <w:rPr>
                <w:sz w:val="20"/>
                <w:szCs w:val="20"/>
              </w:rPr>
              <w:t> </w:t>
            </w:r>
          </w:p>
        </w:tc>
      </w:tr>
      <w:tr w:rsidR="00632D16" w:rsidRPr="00632D16" w14:paraId="6FA6D5A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89E192B" w14:textId="77777777" w:rsidR="00632D16" w:rsidRPr="00632D16" w:rsidRDefault="00632D16" w:rsidP="00632D16">
            <w:pPr>
              <w:ind w:firstLineChars="200" w:firstLine="400"/>
              <w:rPr>
                <w:sz w:val="20"/>
                <w:szCs w:val="20"/>
              </w:rPr>
            </w:pPr>
            <w:r w:rsidRPr="00632D16">
              <w:rPr>
                <w:sz w:val="20"/>
                <w:szCs w:val="20"/>
              </w:rPr>
              <w:t>2.8.4</w:t>
            </w:r>
          </w:p>
        </w:tc>
        <w:tc>
          <w:tcPr>
            <w:tcW w:w="3743" w:type="dxa"/>
            <w:tcBorders>
              <w:top w:val="nil"/>
              <w:left w:val="nil"/>
              <w:bottom w:val="single" w:sz="4" w:space="0" w:color="auto"/>
              <w:right w:val="single" w:sz="4" w:space="0" w:color="auto"/>
            </w:tcBorders>
            <w:shd w:val="clear" w:color="auto" w:fill="auto"/>
            <w:hideMark/>
          </w:tcPr>
          <w:p w14:paraId="0438530D" w14:textId="77777777" w:rsidR="00632D16" w:rsidRPr="00632D16" w:rsidRDefault="00632D16" w:rsidP="00632D16">
            <w:pPr>
              <w:rPr>
                <w:sz w:val="20"/>
                <w:szCs w:val="20"/>
              </w:rPr>
            </w:pPr>
            <w:r w:rsidRPr="00632D16">
              <w:rPr>
                <w:sz w:val="20"/>
                <w:szCs w:val="20"/>
              </w:rPr>
              <w:t>Монтаж ограничителя перенапряжения</w:t>
            </w:r>
          </w:p>
        </w:tc>
        <w:tc>
          <w:tcPr>
            <w:tcW w:w="1022" w:type="dxa"/>
            <w:tcBorders>
              <w:top w:val="nil"/>
              <w:left w:val="nil"/>
              <w:bottom w:val="single" w:sz="4" w:space="0" w:color="auto"/>
              <w:right w:val="single" w:sz="4" w:space="0" w:color="auto"/>
            </w:tcBorders>
            <w:shd w:val="clear" w:color="auto" w:fill="auto"/>
            <w:hideMark/>
          </w:tcPr>
          <w:p w14:paraId="7FD6D7A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01D5D17" w14:textId="77777777" w:rsidR="00632D16" w:rsidRPr="00632D16" w:rsidRDefault="00632D16" w:rsidP="00632D16">
            <w:pPr>
              <w:jc w:val="center"/>
              <w:rPr>
                <w:sz w:val="20"/>
                <w:szCs w:val="20"/>
              </w:rPr>
            </w:pPr>
            <w:r w:rsidRPr="00632D16">
              <w:rPr>
                <w:sz w:val="20"/>
                <w:szCs w:val="20"/>
              </w:rPr>
              <w:t>7</w:t>
            </w:r>
          </w:p>
        </w:tc>
        <w:tc>
          <w:tcPr>
            <w:tcW w:w="2107" w:type="dxa"/>
            <w:tcBorders>
              <w:top w:val="nil"/>
              <w:left w:val="nil"/>
              <w:bottom w:val="single" w:sz="4" w:space="0" w:color="auto"/>
              <w:right w:val="single" w:sz="4" w:space="0" w:color="auto"/>
            </w:tcBorders>
            <w:shd w:val="clear" w:color="auto" w:fill="auto"/>
            <w:hideMark/>
          </w:tcPr>
          <w:p w14:paraId="318939C3" w14:textId="77777777" w:rsidR="00632D16" w:rsidRPr="00632D16" w:rsidRDefault="00632D16" w:rsidP="00632D16">
            <w:pPr>
              <w:rPr>
                <w:sz w:val="20"/>
                <w:szCs w:val="20"/>
              </w:rPr>
            </w:pPr>
            <w:r w:rsidRPr="00632D16">
              <w:rPr>
                <w:sz w:val="20"/>
                <w:szCs w:val="20"/>
              </w:rPr>
              <w:t xml:space="preserve">                  8 038,70   </w:t>
            </w:r>
          </w:p>
        </w:tc>
        <w:tc>
          <w:tcPr>
            <w:tcW w:w="2835" w:type="dxa"/>
            <w:tcBorders>
              <w:top w:val="nil"/>
              <w:left w:val="nil"/>
              <w:bottom w:val="single" w:sz="4" w:space="0" w:color="auto"/>
              <w:right w:val="single" w:sz="4" w:space="0" w:color="auto"/>
            </w:tcBorders>
            <w:shd w:val="clear" w:color="auto" w:fill="auto"/>
            <w:hideMark/>
          </w:tcPr>
          <w:p w14:paraId="7879B1CC" w14:textId="77777777" w:rsidR="00632D16" w:rsidRPr="00632D16" w:rsidRDefault="00632D16" w:rsidP="00632D16">
            <w:pPr>
              <w:rPr>
                <w:sz w:val="20"/>
                <w:szCs w:val="20"/>
              </w:rPr>
            </w:pPr>
            <w:r w:rsidRPr="00632D16">
              <w:rPr>
                <w:sz w:val="20"/>
                <w:szCs w:val="20"/>
              </w:rPr>
              <w:t xml:space="preserve">                                 56 270,90   </w:t>
            </w:r>
          </w:p>
        </w:tc>
      </w:tr>
      <w:tr w:rsidR="00632D16" w:rsidRPr="00632D16" w14:paraId="6BD4A67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E5F0291" w14:textId="77777777" w:rsidR="00632D16" w:rsidRPr="00632D16" w:rsidRDefault="00632D16" w:rsidP="00632D16">
            <w:pPr>
              <w:ind w:firstLineChars="200" w:firstLine="400"/>
              <w:rPr>
                <w:sz w:val="20"/>
                <w:szCs w:val="20"/>
              </w:rPr>
            </w:pPr>
            <w:r w:rsidRPr="00632D16">
              <w:rPr>
                <w:sz w:val="20"/>
                <w:szCs w:val="20"/>
              </w:rPr>
              <w:t>в том числе Оборудование     =     36502  руб.</w:t>
            </w:r>
          </w:p>
        </w:tc>
        <w:tc>
          <w:tcPr>
            <w:tcW w:w="3743" w:type="dxa"/>
            <w:tcBorders>
              <w:top w:val="nil"/>
              <w:left w:val="nil"/>
              <w:bottom w:val="single" w:sz="4" w:space="0" w:color="auto"/>
              <w:right w:val="single" w:sz="4" w:space="0" w:color="auto"/>
            </w:tcBorders>
            <w:shd w:val="clear" w:color="auto" w:fill="auto"/>
            <w:hideMark/>
          </w:tcPr>
          <w:p w14:paraId="4DF2569B"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64F161B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B3F3294"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28423F7"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264B086" w14:textId="77777777" w:rsidR="00632D16" w:rsidRPr="00632D16" w:rsidRDefault="00632D16" w:rsidP="00632D16">
            <w:pPr>
              <w:rPr>
                <w:sz w:val="20"/>
                <w:szCs w:val="20"/>
              </w:rPr>
            </w:pPr>
            <w:r w:rsidRPr="00632D16">
              <w:rPr>
                <w:sz w:val="20"/>
                <w:szCs w:val="20"/>
              </w:rPr>
              <w:t> </w:t>
            </w:r>
          </w:p>
        </w:tc>
      </w:tr>
      <w:tr w:rsidR="00632D16" w:rsidRPr="00632D16" w14:paraId="3BCCB61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80346BA" w14:textId="77777777" w:rsidR="00632D16" w:rsidRPr="00632D16" w:rsidRDefault="00632D16" w:rsidP="00632D16">
            <w:pPr>
              <w:ind w:firstLineChars="200" w:firstLine="400"/>
              <w:rPr>
                <w:sz w:val="20"/>
                <w:szCs w:val="20"/>
              </w:rPr>
            </w:pPr>
            <w:r w:rsidRPr="00632D16">
              <w:rPr>
                <w:sz w:val="20"/>
                <w:szCs w:val="20"/>
              </w:rPr>
              <w:t>2.8.5</w:t>
            </w:r>
          </w:p>
        </w:tc>
        <w:tc>
          <w:tcPr>
            <w:tcW w:w="3743" w:type="dxa"/>
            <w:tcBorders>
              <w:top w:val="nil"/>
              <w:left w:val="nil"/>
              <w:bottom w:val="single" w:sz="4" w:space="0" w:color="auto"/>
              <w:right w:val="single" w:sz="4" w:space="0" w:color="auto"/>
            </w:tcBorders>
            <w:shd w:val="clear" w:color="auto" w:fill="auto"/>
            <w:hideMark/>
          </w:tcPr>
          <w:p w14:paraId="10BD252A" w14:textId="77777777" w:rsidR="00632D16" w:rsidRPr="00632D16" w:rsidRDefault="00632D16" w:rsidP="00632D16">
            <w:pPr>
              <w:rPr>
                <w:sz w:val="20"/>
                <w:szCs w:val="20"/>
              </w:rPr>
            </w:pPr>
            <w:r w:rsidRPr="00632D16">
              <w:rPr>
                <w:sz w:val="20"/>
                <w:szCs w:val="20"/>
              </w:rPr>
              <w:t>Монтаж выключателя автоматического</w:t>
            </w:r>
          </w:p>
        </w:tc>
        <w:tc>
          <w:tcPr>
            <w:tcW w:w="1022" w:type="dxa"/>
            <w:tcBorders>
              <w:top w:val="nil"/>
              <w:left w:val="nil"/>
              <w:bottom w:val="single" w:sz="4" w:space="0" w:color="auto"/>
              <w:right w:val="single" w:sz="4" w:space="0" w:color="auto"/>
            </w:tcBorders>
            <w:shd w:val="clear" w:color="auto" w:fill="auto"/>
            <w:hideMark/>
          </w:tcPr>
          <w:p w14:paraId="43477CB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8879A99" w14:textId="77777777" w:rsidR="00632D16" w:rsidRPr="00632D16" w:rsidRDefault="00632D16" w:rsidP="00632D16">
            <w:pPr>
              <w:jc w:val="center"/>
              <w:rPr>
                <w:sz w:val="20"/>
                <w:szCs w:val="20"/>
              </w:rPr>
            </w:pPr>
            <w:r w:rsidRPr="00632D16">
              <w:rPr>
                <w:sz w:val="20"/>
                <w:szCs w:val="20"/>
              </w:rPr>
              <w:t>46</w:t>
            </w:r>
          </w:p>
        </w:tc>
        <w:tc>
          <w:tcPr>
            <w:tcW w:w="2107" w:type="dxa"/>
            <w:tcBorders>
              <w:top w:val="nil"/>
              <w:left w:val="nil"/>
              <w:bottom w:val="single" w:sz="4" w:space="0" w:color="auto"/>
              <w:right w:val="single" w:sz="4" w:space="0" w:color="auto"/>
            </w:tcBorders>
            <w:shd w:val="clear" w:color="auto" w:fill="auto"/>
            <w:hideMark/>
          </w:tcPr>
          <w:p w14:paraId="7542A291" w14:textId="77777777" w:rsidR="00632D16" w:rsidRPr="00632D16" w:rsidRDefault="00632D16" w:rsidP="00632D16">
            <w:pPr>
              <w:rPr>
                <w:sz w:val="20"/>
                <w:szCs w:val="20"/>
              </w:rPr>
            </w:pPr>
            <w:r w:rsidRPr="00632D16">
              <w:rPr>
                <w:sz w:val="20"/>
                <w:szCs w:val="20"/>
              </w:rPr>
              <w:t xml:space="preserve">                  1 044,16   </w:t>
            </w:r>
          </w:p>
        </w:tc>
        <w:tc>
          <w:tcPr>
            <w:tcW w:w="2835" w:type="dxa"/>
            <w:tcBorders>
              <w:top w:val="nil"/>
              <w:left w:val="nil"/>
              <w:bottom w:val="single" w:sz="4" w:space="0" w:color="auto"/>
              <w:right w:val="single" w:sz="4" w:space="0" w:color="auto"/>
            </w:tcBorders>
            <w:shd w:val="clear" w:color="auto" w:fill="auto"/>
            <w:hideMark/>
          </w:tcPr>
          <w:p w14:paraId="18637D5A" w14:textId="77777777" w:rsidR="00632D16" w:rsidRPr="00632D16" w:rsidRDefault="00632D16" w:rsidP="00632D16">
            <w:pPr>
              <w:rPr>
                <w:sz w:val="20"/>
                <w:szCs w:val="20"/>
              </w:rPr>
            </w:pPr>
            <w:r w:rsidRPr="00632D16">
              <w:rPr>
                <w:sz w:val="20"/>
                <w:szCs w:val="20"/>
              </w:rPr>
              <w:t xml:space="preserve">                                 48 031,36   </w:t>
            </w:r>
          </w:p>
        </w:tc>
      </w:tr>
      <w:tr w:rsidR="00632D16" w:rsidRPr="00632D16" w14:paraId="34A00E6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7728CBD" w14:textId="77777777" w:rsidR="00632D16" w:rsidRPr="00632D16" w:rsidRDefault="00632D16" w:rsidP="00632D16">
            <w:pPr>
              <w:ind w:firstLineChars="200" w:firstLine="400"/>
              <w:rPr>
                <w:sz w:val="20"/>
                <w:szCs w:val="20"/>
              </w:rPr>
            </w:pPr>
            <w:r w:rsidRPr="00632D16">
              <w:rPr>
                <w:sz w:val="20"/>
                <w:szCs w:val="20"/>
              </w:rPr>
              <w:t>в том числе Оборудование     =     5821  руб.</w:t>
            </w:r>
          </w:p>
        </w:tc>
        <w:tc>
          <w:tcPr>
            <w:tcW w:w="3743" w:type="dxa"/>
            <w:tcBorders>
              <w:top w:val="nil"/>
              <w:left w:val="nil"/>
              <w:bottom w:val="single" w:sz="4" w:space="0" w:color="auto"/>
              <w:right w:val="single" w:sz="4" w:space="0" w:color="auto"/>
            </w:tcBorders>
            <w:shd w:val="clear" w:color="auto" w:fill="auto"/>
            <w:hideMark/>
          </w:tcPr>
          <w:p w14:paraId="408DF638"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12B87B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E02CC0E"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C5AF49F"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8677929" w14:textId="77777777" w:rsidR="00632D16" w:rsidRPr="00632D16" w:rsidRDefault="00632D16" w:rsidP="00632D16">
            <w:pPr>
              <w:rPr>
                <w:sz w:val="20"/>
                <w:szCs w:val="20"/>
              </w:rPr>
            </w:pPr>
            <w:r w:rsidRPr="00632D16">
              <w:rPr>
                <w:sz w:val="20"/>
                <w:szCs w:val="20"/>
              </w:rPr>
              <w:t> </w:t>
            </w:r>
          </w:p>
        </w:tc>
      </w:tr>
      <w:tr w:rsidR="00632D16" w:rsidRPr="00632D16" w14:paraId="6B69175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B559700" w14:textId="77777777" w:rsidR="00632D16" w:rsidRPr="00632D16" w:rsidRDefault="00632D16" w:rsidP="00632D16">
            <w:pPr>
              <w:ind w:firstLineChars="200" w:firstLine="400"/>
              <w:rPr>
                <w:sz w:val="20"/>
                <w:szCs w:val="20"/>
              </w:rPr>
            </w:pPr>
            <w:r w:rsidRPr="00632D16">
              <w:rPr>
                <w:sz w:val="20"/>
                <w:szCs w:val="20"/>
              </w:rPr>
              <w:t>2.8.6</w:t>
            </w:r>
          </w:p>
        </w:tc>
        <w:tc>
          <w:tcPr>
            <w:tcW w:w="3743" w:type="dxa"/>
            <w:tcBorders>
              <w:top w:val="nil"/>
              <w:left w:val="nil"/>
              <w:bottom w:val="single" w:sz="4" w:space="0" w:color="auto"/>
              <w:right w:val="single" w:sz="4" w:space="0" w:color="auto"/>
            </w:tcBorders>
            <w:shd w:val="clear" w:color="auto" w:fill="auto"/>
            <w:hideMark/>
          </w:tcPr>
          <w:p w14:paraId="1D8ED86F" w14:textId="77777777" w:rsidR="00632D16" w:rsidRPr="00632D16" w:rsidRDefault="00632D16" w:rsidP="00632D16">
            <w:pPr>
              <w:rPr>
                <w:sz w:val="20"/>
                <w:szCs w:val="20"/>
              </w:rPr>
            </w:pPr>
            <w:r w:rsidRPr="00632D16">
              <w:rPr>
                <w:sz w:val="20"/>
                <w:szCs w:val="20"/>
              </w:rPr>
              <w:t>Монтаж контактора модульного</w:t>
            </w:r>
          </w:p>
        </w:tc>
        <w:tc>
          <w:tcPr>
            <w:tcW w:w="1022" w:type="dxa"/>
            <w:tcBorders>
              <w:top w:val="nil"/>
              <w:left w:val="nil"/>
              <w:bottom w:val="single" w:sz="4" w:space="0" w:color="auto"/>
              <w:right w:val="single" w:sz="4" w:space="0" w:color="auto"/>
            </w:tcBorders>
            <w:shd w:val="clear" w:color="auto" w:fill="auto"/>
            <w:hideMark/>
          </w:tcPr>
          <w:p w14:paraId="0C11D08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2787E7E" w14:textId="77777777" w:rsidR="00632D16" w:rsidRPr="00632D16" w:rsidRDefault="00632D16" w:rsidP="00632D16">
            <w:pPr>
              <w:jc w:val="center"/>
              <w:rPr>
                <w:sz w:val="20"/>
                <w:szCs w:val="20"/>
              </w:rPr>
            </w:pPr>
            <w:r w:rsidRPr="00632D16">
              <w:rPr>
                <w:sz w:val="20"/>
                <w:szCs w:val="20"/>
              </w:rPr>
              <w:t>22</w:t>
            </w:r>
          </w:p>
        </w:tc>
        <w:tc>
          <w:tcPr>
            <w:tcW w:w="2107" w:type="dxa"/>
            <w:tcBorders>
              <w:top w:val="nil"/>
              <w:left w:val="nil"/>
              <w:bottom w:val="single" w:sz="4" w:space="0" w:color="auto"/>
              <w:right w:val="single" w:sz="4" w:space="0" w:color="auto"/>
            </w:tcBorders>
            <w:shd w:val="clear" w:color="auto" w:fill="auto"/>
            <w:hideMark/>
          </w:tcPr>
          <w:p w14:paraId="03995FE6" w14:textId="77777777" w:rsidR="00632D16" w:rsidRPr="00632D16" w:rsidRDefault="00632D16" w:rsidP="00632D16">
            <w:pPr>
              <w:rPr>
                <w:sz w:val="20"/>
                <w:szCs w:val="20"/>
              </w:rPr>
            </w:pPr>
            <w:r w:rsidRPr="00632D16">
              <w:rPr>
                <w:sz w:val="20"/>
                <w:szCs w:val="20"/>
              </w:rPr>
              <w:t xml:space="preserve">                  2 753,20   </w:t>
            </w:r>
          </w:p>
        </w:tc>
        <w:tc>
          <w:tcPr>
            <w:tcW w:w="2835" w:type="dxa"/>
            <w:tcBorders>
              <w:top w:val="nil"/>
              <w:left w:val="nil"/>
              <w:bottom w:val="single" w:sz="4" w:space="0" w:color="auto"/>
              <w:right w:val="single" w:sz="4" w:space="0" w:color="auto"/>
            </w:tcBorders>
            <w:shd w:val="clear" w:color="auto" w:fill="auto"/>
            <w:hideMark/>
          </w:tcPr>
          <w:p w14:paraId="2E00AFE8" w14:textId="77777777" w:rsidR="00632D16" w:rsidRPr="00632D16" w:rsidRDefault="00632D16" w:rsidP="00632D16">
            <w:pPr>
              <w:rPr>
                <w:sz w:val="20"/>
                <w:szCs w:val="20"/>
              </w:rPr>
            </w:pPr>
            <w:r w:rsidRPr="00632D16">
              <w:rPr>
                <w:sz w:val="20"/>
                <w:szCs w:val="20"/>
              </w:rPr>
              <w:t xml:space="preserve">                                 60 570,40   </w:t>
            </w:r>
          </w:p>
        </w:tc>
      </w:tr>
      <w:tr w:rsidR="00632D16" w:rsidRPr="00632D16" w14:paraId="59F5EE3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9B1706C" w14:textId="77777777" w:rsidR="00632D16" w:rsidRPr="00632D16" w:rsidRDefault="00632D16" w:rsidP="00632D16">
            <w:pPr>
              <w:ind w:firstLineChars="200" w:firstLine="400"/>
              <w:rPr>
                <w:sz w:val="20"/>
                <w:szCs w:val="20"/>
              </w:rPr>
            </w:pPr>
            <w:r w:rsidRPr="00632D16">
              <w:rPr>
                <w:sz w:val="20"/>
                <w:szCs w:val="20"/>
              </w:rPr>
              <w:t>в том числе Оборудование     =     32020  руб.</w:t>
            </w:r>
          </w:p>
        </w:tc>
        <w:tc>
          <w:tcPr>
            <w:tcW w:w="3743" w:type="dxa"/>
            <w:tcBorders>
              <w:top w:val="nil"/>
              <w:left w:val="nil"/>
              <w:bottom w:val="single" w:sz="4" w:space="0" w:color="auto"/>
              <w:right w:val="single" w:sz="4" w:space="0" w:color="auto"/>
            </w:tcBorders>
            <w:shd w:val="clear" w:color="auto" w:fill="auto"/>
            <w:hideMark/>
          </w:tcPr>
          <w:p w14:paraId="6732B6F9"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FA2633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3C44EDB"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D11EB4C"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37C7DE2" w14:textId="77777777" w:rsidR="00632D16" w:rsidRPr="00632D16" w:rsidRDefault="00632D16" w:rsidP="00632D16">
            <w:pPr>
              <w:rPr>
                <w:sz w:val="20"/>
                <w:szCs w:val="20"/>
              </w:rPr>
            </w:pPr>
            <w:r w:rsidRPr="00632D16">
              <w:rPr>
                <w:sz w:val="20"/>
                <w:szCs w:val="20"/>
              </w:rPr>
              <w:t> </w:t>
            </w:r>
          </w:p>
        </w:tc>
      </w:tr>
      <w:tr w:rsidR="00632D16" w:rsidRPr="00632D16" w14:paraId="4056F33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AC086C7" w14:textId="77777777" w:rsidR="00632D16" w:rsidRPr="00632D16" w:rsidRDefault="00632D16" w:rsidP="00632D16">
            <w:pPr>
              <w:ind w:firstLineChars="200" w:firstLine="400"/>
              <w:rPr>
                <w:sz w:val="20"/>
                <w:szCs w:val="20"/>
              </w:rPr>
            </w:pPr>
            <w:r w:rsidRPr="00632D16">
              <w:rPr>
                <w:sz w:val="20"/>
                <w:szCs w:val="20"/>
              </w:rPr>
              <w:t>2.8.7</w:t>
            </w:r>
          </w:p>
        </w:tc>
        <w:tc>
          <w:tcPr>
            <w:tcW w:w="3743" w:type="dxa"/>
            <w:tcBorders>
              <w:top w:val="nil"/>
              <w:left w:val="nil"/>
              <w:bottom w:val="single" w:sz="4" w:space="0" w:color="auto"/>
              <w:right w:val="single" w:sz="4" w:space="0" w:color="auto"/>
            </w:tcBorders>
            <w:shd w:val="clear" w:color="auto" w:fill="auto"/>
            <w:hideMark/>
          </w:tcPr>
          <w:p w14:paraId="56FF4F1E" w14:textId="77777777" w:rsidR="00632D16" w:rsidRPr="00632D16" w:rsidRDefault="00632D16" w:rsidP="00632D16">
            <w:pPr>
              <w:rPr>
                <w:sz w:val="20"/>
                <w:szCs w:val="20"/>
              </w:rPr>
            </w:pPr>
            <w:r w:rsidRPr="00632D16">
              <w:rPr>
                <w:sz w:val="20"/>
                <w:szCs w:val="20"/>
              </w:rPr>
              <w:t>Монтаж реле</w:t>
            </w:r>
          </w:p>
        </w:tc>
        <w:tc>
          <w:tcPr>
            <w:tcW w:w="1022" w:type="dxa"/>
            <w:tcBorders>
              <w:top w:val="nil"/>
              <w:left w:val="nil"/>
              <w:bottom w:val="single" w:sz="4" w:space="0" w:color="auto"/>
              <w:right w:val="single" w:sz="4" w:space="0" w:color="auto"/>
            </w:tcBorders>
            <w:shd w:val="clear" w:color="auto" w:fill="auto"/>
            <w:hideMark/>
          </w:tcPr>
          <w:p w14:paraId="1B8B0F09"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0CC9DA4"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4C88076" w14:textId="77777777" w:rsidR="00632D16" w:rsidRPr="00632D16" w:rsidRDefault="00632D16" w:rsidP="00632D16">
            <w:pPr>
              <w:rPr>
                <w:sz w:val="20"/>
                <w:szCs w:val="20"/>
              </w:rPr>
            </w:pPr>
            <w:r w:rsidRPr="00632D16">
              <w:rPr>
                <w:sz w:val="20"/>
                <w:szCs w:val="20"/>
              </w:rPr>
              <w:t xml:space="preserve">                     970,22   </w:t>
            </w:r>
          </w:p>
        </w:tc>
        <w:tc>
          <w:tcPr>
            <w:tcW w:w="2835" w:type="dxa"/>
            <w:tcBorders>
              <w:top w:val="nil"/>
              <w:left w:val="nil"/>
              <w:bottom w:val="single" w:sz="4" w:space="0" w:color="auto"/>
              <w:right w:val="single" w:sz="4" w:space="0" w:color="auto"/>
            </w:tcBorders>
            <w:shd w:val="clear" w:color="auto" w:fill="auto"/>
            <w:hideMark/>
          </w:tcPr>
          <w:p w14:paraId="1AF4E737" w14:textId="77777777" w:rsidR="00632D16" w:rsidRPr="00632D16" w:rsidRDefault="00632D16" w:rsidP="00632D16">
            <w:pPr>
              <w:rPr>
                <w:sz w:val="20"/>
                <w:szCs w:val="20"/>
              </w:rPr>
            </w:pPr>
            <w:r w:rsidRPr="00632D16">
              <w:rPr>
                <w:sz w:val="20"/>
                <w:szCs w:val="20"/>
              </w:rPr>
              <w:t xml:space="preserve">                                   3 880,88   </w:t>
            </w:r>
          </w:p>
        </w:tc>
      </w:tr>
      <w:tr w:rsidR="00632D16" w:rsidRPr="00632D16" w14:paraId="0935B6A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2BE1EDC" w14:textId="77777777" w:rsidR="00632D16" w:rsidRPr="00632D16" w:rsidRDefault="00632D16" w:rsidP="00632D16">
            <w:pPr>
              <w:ind w:firstLineChars="200" w:firstLine="400"/>
              <w:rPr>
                <w:sz w:val="20"/>
                <w:szCs w:val="20"/>
              </w:rPr>
            </w:pPr>
            <w:r w:rsidRPr="00632D16">
              <w:rPr>
                <w:sz w:val="20"/>
                <w:szCs w:val="20"/>
              </w:rPr>
              <w:t>в том числе Оборудование     =     2384  руб.</w:t>
            </w:r>
          </w:p>
        </w:tc>
        <w:tc>
          <w:tcPr>
            <w:tcW w:w="3743" w:type="dxa"/>
            <w:tcBorders>
              <w:top w:val="nil"/>
              <w:left w:val="nil"/>
              <w:bottom w:val="single" w:sz="4" w:space="0" w:color="auto"/>
              <w:right w:val="single" w:sz="4" w:space="0" w:color="auto"/>
            </w:tcBorders>
            <w:shd w:val="clear" w:color="auto" w:fill="auto"/>
            <w:hideMark/>
          </w:tcPr>
          <w:p w14:paraId="32B2C480"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F292F88"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A111D6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DA16CE1"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74DACEA0" w14:textId="77777777" w:rsidR="00632D16" w:rsidRPr="00632D16" w:rsidRDefault="00632D16" w:rsidP="00632D16">
            <w:pPr>
              <w:rPr>
                <w:sz w:val="20"/>
                <w:szCs w:val="20"/>
              </w:rPr>
            </w:pPr>
            <w:r w:rsidRPr="00632D16">
              <w:rPr>
                <w:sz w:val="20"/>
                <w:szCs w:val="20"/>
              </w:rPr>
              <w:t> </w:t>
            </w:r>
          </w:p>
        </w:tc>
      </w:tr>
      <w:tr w:rsidR="00632D16" w:rsidRPr="00632D16" w14:paraId="4FE80E48"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CAC048B" w14:textId="77777777" w:rsidR="00632D16" w:rsidRPr="00632D16" w:rsidRDefault="00632D16" w:rsidP="00632D16">
            <w:pPr>
              <w:ind w:firstLineChars="200" w:firstLine="400"/>
              <w:rPr>
                <w:sz w:val="20"/>
                <w:szCs w:val="20"/>
              </w:rPr>
            </w:pPr>
            <w:r w:rsidRPr="00632D16">
              <w:rPr>
                <w:sz w:val="20"/>
                <w:szCs w:val="20"/>
              </w:rPr>
              <w:t>2.8.8</w:t>
            </w:r>
          </w:p>
        </w:tc>
        <w:tc>
          <w:tcPr>
            <w:tcW w:w="3743" w:type="dxa"/>
            <w:tcBorders>
              <w:top w:val="nil"/>
              <w:left w:val="nil"/>
              <w:bottom w:val="single" w:sz="4" w:space="0" w:color="auto"/>
              <w:right w:val="single" w:sz="4" w:space="0" w:color="auto"/>
            </w:tcBorders>
            <w:shd w:val="clear" w:color="auto" w:fill="auto"/>
            <w:hideMark/>
          </w:tcPr>
          <w:p w14:paraId="1E374255" w14:textId="77777777" w:rsidR="00632D16" w:rsidRPr="00632D16" w:rsidRDefault="00632D16" w:rsidP="00632D16">
            <w:pPr>
              <w:rPr>
                <w:sz w:val="20"/>
                <w:szCs w:val="20"/>
              </w:rPr>
            </w:pPr>
            <w:r w:rsidRPr="00632D16">
              <w:rPr>
                <w:sz w:val="20"/>
                <w:szCs w:val="20"/>
              </w:rPr>
              <w:t>Монтаж клеммника, шин, DIN-рейки</w:t>
            </w:r>
          </w:p>
        </w:tc>
        <w:tc>
          <w:tcPr>
            <w:tcW w:w="1022" w:type="dxa"/>
            <w:tcBorders>
              <w:top w:val="nil"/>
              <w:left w:val="nil"/>
              <w:bottom w:val="single" w:sz="4" w:space="0" w:color="auto"/>
              <w:right w:val="single" w:sz="4" w:space="0" w:color="auto"/>
            </w:tcBorders>
            <w:shd w:val="clear" w:color="auto" w:fill="auto"/>
            <w:hideMark/>
          </w:tcPr>
          <w:p w14:paraId="48F877D7"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7F1A5F73" w14:textId="77777777" w:rsidR="00632D16" w:rsidRPr="00632D16" w:rsidRDefault="00632D16" w:rsidP="00632D16">
            <w:pPr>
              <w:jc w:val="center"/>
              <w:rPr>
                <w:sz w:val="20"/>
                <w:szCs w:val="20"/>
              </w:rPr>
            </w:pPr>
            <w:r w:rsidRPr="00632D16">
              <w:rPr>
                <w:sz w:val="20"/>
                <w:szCs w:val="20"/>
              </w:rPr>
              <w:t>24</w:t>
            </w:r>
          </w:p>
        </w:tc>
        <w:tc>
          <w:tcPr>
            <w:tcW w:w="2107" w:type="dxa"/>
            <w:tcBorders>
              <w:top w:val="nil"/>
              <w:left w:val="nil"/>
              <w:bottom w:val="single" w:sz="4" w:space="0" w:color="auto"/>
              <w:right w:val="single" w:sz="4" w:space="0" w:color="auto"/>
            </w:tcBorders>
            <w:shd w:val="clear" w:color="auto" w:fill="auto"/>
            <w:hideMark/>
          </w:tcPr>
          <w:p w14:paraId="31CCB1A5" w14:textId="77777777" w:rsidR="00632D16" w:rsidRPr="00632D16" w:rsidRDefault="00632D16" w:rsidP="00632D16">
            <w:pPr>
              <w:rPr>
                <w:sz w:val="20"/>
                <w:szCs w:val="20"/>
              </w:rPr>
            </w:pPr>
            <w:r w:rsidRPr="00632D16">
              <w:rPr>
                <w:sz w:val="20"/>
                <w:szCs w:val="20"/>
              </w:rPr>
              <w:t xml:space="preserve">                  1 145,95   </w:t>
            </w:r>
          </w:p>
        </w:tc>
        <w:tc>
          <w:tcPr>
            <w:tcW w:w="2835" w:type="dxa"/>
            <w:tcBorders>
              <w:top w:val="nil"/>
              <w:left w:val="nil"/>
              <w:bottom w:val="single" w:sz="4" w:space="0" w:color="auto"/>
              <w:right w:val="single" w:sz="4" w:space="0" w:color="auto"/>
            </w:tcBorders>
            <w:shd w:val="clear" w:color="auto" w:fill="auto"/>
            <w:hideMark/>
          </w:tcPr>
          <w:p w14:paraId="14C7CBF4" w14:textId="77777777" w:rsidR="00632D16" w:rsidRPr="00632D16" w:rsidRDefault="00632D16" w:rsidP="00632D16">
            <w:pPr>
              <w:rPr>
                <w:sz w:val="20"/>
                <w:szCs w:val="20"/>
              </w:rPr>
            </w:pPr>
            <w:r w:rsidRPr="00632D16">
              <w:rPr>
                <w:sz w:val="20"/>
                <w:szCs w:val="20"/>
              </w:rPr>
              <w:t xml:space="preserve">                                 27 502,80   </w:t>
            </w:r>
          </w:p>
        </w:tc>
      </w:tr>
      <w:tr w:rsidR="00632D16" w:rsidRPr="00632D16" w14:paraId="115AA69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478B44E" w14:textId="77777777" w:rsidR="00632D16" w:rsidRPr="00632D16" w:rsidRDefault="00632D16" w:rsidP="00632D16">
            <w:pPr>
              <w:ind w:firstLineChars="200" w:firstLine="400"/>
              <w:rPr>
                <w:sz w:val="20"/>
                <w:szCs w:val="20"/>
              </w:rPr>
            </w:pPr>
            <w:r w:rsidRPr="00632D16">
              <w:rPr>
                <w:sz w:val="20"/>
                <w:szCs w:val="20"/>
              </w:rPr>
              <w:t>в том числе Оборудование     =     4945  руб.</w:t>
            </w:r>
          </w:p>
        </w:tc>
        <w:tc>
          <w:tcPr>
            <w:tcW w:w="3743" w:type="dxa"/>
            <w:tcBorders>
              <w:top w:val="nil"/>
              <w:left w:val="nil"/>
              <w:bottom w:val="single" w:sz="4" w:space="0" w:color="auto"/>
              <w:right w:val="single" w:sz="4" w:space="0" w:color="auto"/>
            </w:tcBorders>
            <w:shd w:val="clear" w:color="auto" w:fill="auto"/>
            <w:hideMark/>
          </w:tcPr>
          <w:p w14:paraId="75A9C72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D496967"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45D463F"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95CB0B6"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3F3F715" w14:textId="77777777" w:rsidR="00632D16" w:rsidRPr="00632D16" w:rsidRDefault="00632D16" w:rsidP="00632D16">
            <w:pPr>
              <w:rPr>
                <w:sz w:val="20"/>
                <w:szCs w:val="20"/>
              </w:rPr>
            </w:pPr>
            <w:r w:rsidRPr="00632D16">
              <w:rPr>
                <w:sz w:val="20"/>
                <w:szCs w:val="20"/>
              </w:rPr>
              <w:t> </w:t>
            </w:r>
          </w:p>
        </w:tc>
      </w:tr>
      <w:tr w:rsidR="00632D16" w:rsidRPr="00632D16" w14:paraId="633F5468"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DB6A189" w14:textId="77777777" w:rsidR="00632D16" w:rsidRPr="00632D16" w:rsidRDefault="00632D16" w:rsidP="00632D16">
            <w:pPr>
              <w:ind w:firstLineChars="200" w:firstLine="400"/>
              <w:rPr>
                <w:sz w:val="20"/>
                <w:szCs w:val="20"/>
              </w:rPr>
            </w:pPr>
            <w:r w:rsidRPr="00632D16">
              <w:rPr>
                <w:sz w:val="20"/>
                <w:szCs w:val="20"/>
              </w:rPr>
              <w:t>2.8.9</w:t>
            </w:r>
          </w:p>
        </w:tc>
        <w:tc>
          <w:tcPr>
            <w:tcW w:w="3743" w:type="dxa"/>
            <w:tcBorders>
              <w:top w:val="nil"/>
              <w:left w:val="nil"/>
              <w:bottom w:val="single" w:sz="4" w:space="0" w:color="auto"/>
              <w:right w:val="single" w:sz="4" w:space="0" w:color="auto"/>
            </w:tcBorders>
            <w:shd w:val="clear" w:color="auto" w:fill="auto"/>
            <w:hideMark/>
          </w:tcPr>
          <w:p w14:paraId="425FF011" w14:textId="77777777" w:rsidR="00632D16" w:rsidRPr="00632D16" w:rsidRDefault="00632D16" w:rsidP="00632D16">
            <w:pPr>
              <w:rPr>
                <w:sz w:val="20"/>
                <w:szCs w:val="20"/>
              </w:rPr>
            </w:pPr>
            <w:r w:rsidRPr="00632D16">
              <w:rPr>
                <w:sz w:val="20"/>
                <w:szCs w:val="20"/>
              </w:rPr>
              <w:t xml:space="preserve">Монтаж аппаратов (кнопка, сальник, сигнальная лампа) </w:t>
            </w:r>
          </w:p>
        </w:tc>
        <w:tc>
          <w:tcPr>
            <w:tcW w:w="1022" w:type="dxa"/>
            <w:tcBorders>
              <w:top w:val="nil"/>
              <w:left w:val="nil"/>
              <w:bottom w:val="single" w:sz="4" w:space="0" w:color="auto"/>
              <w:right w:val="single" w:sz="4" w:space="0" w:color="auto"/>
            </w:tcBorders>
            <w:shd w:val="clear" w:color="auto" w:fill="auto"/>
            <w:hideMark/>
          </w:tcPr>
          <w:p w14:paraId="75899A35"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AEDE1E2" w14:textId="77777777" w:rsidR="00632D16" w:rsidRPr="00632D16" w:rsidRDefault="00632D16" w:rsidP="00632D16">
            <w:pPr>
              <w:jc w:val="center"/>
              <w:rPr>
                <w:sz w:val="20"/>
                <w:szCs w:val="20"/>
              </w:rPr>
            </w:pPr>
            <w:r w:rsidRPr="00632D16">
              <w:rPr>
                <w:sz w:val="20"/>
                <w:szCs w:val="20"/>
              </w:rPr>
              <w:t>73</w:t>
            </w:r>
          </w:p>
        </w:tc>
        <w:tc>
          <w:tcPr>
            <w:tcW w:w="2107" w:type="dxa"/>
            <w:tcBorders>
              <w:top w:val="nil"/>
              <w:left w:val="nil"/>
              <w:bottom w:val="single" w:sz="4" w:space="0" w:color="auto"/>
              <w:right w:val="single" w:sz="4" w:space="0" w:color="auto"/>
            </w:tcBorders>
            <w:shd w:val="clear" w:color="auto" w:fill="auto"/>
            <w:hideMark/>
          </w:tcPr>
          <w:p w14:paraId="52FF740A" w14:textId="77777777" w:rsidR="00632D16" w:rsidRPr="00632D16" w:rsidRDefault="00632D16" w:rsidP="00632D16">
            <w:pPr>
              <w:rPr>
                <w:sz w:val="20"/>
                <w:szCs w:val="20"/>
              </w:rPr>
            </w:pPr>
            <w:r w:rsidRPr="00632D16">
              <w:rPr>
                <w:sz w:val="20"/>
                <w:szCs w:val="20"/>
              </w:rPr>
              <w:t xml:space="preserve">                  2 547,12   </w:t>
            </w:r>
          </w:p>
        </w:tc>
        <w:tc>
          <w:tcPr>
            <w:tcW w:w="2835" w:type="dxa"/>
            <w:tcBorders>
              <w:top w:val="nil"/>
              <w:left w:val="nil"/>
              <w:bottom w:val="single" w:sz="4" w:space="0" w:color="auto"/>
              <w:right w:val="single" w:sz="4" w:space="0" w:color="auto"/>
            </w:tcBorders>
            <w:shd w:val="clear" w:color="auto" w:fill="auto"/>
            <w:hideMark/>
          </w:tcPr>
          <w:p w14:paraId="2D1394C7" w14:textId="77777777" w:rsidR="00632D16" w:rsidRPr="00632D16" w:rsidRDefault="00632D16" w:rsidP="00632D16">
            <w:pPr>
              <w:rPr>
                <w:sz w:val="20"/>
                <w:szCs w:val="20"/>
              </w:rPr>
            </w:pPr>
            <w:r w:rsidRPr="00632D16">
              <w:rPr>
                <w:sz w:val="20"/>
                <w:szCs w:val="20"/>
              </w:rPr>
              <w:t xml:space="preserve">                               185 939,76   </w:t>
            </w:r>
          </w:p>
        </w:tc>
      </w:tr>
      <w:tr w:rsidR="00632D16" w:rsidRPr="00632D16" w14:paraId="1816F0A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F9609E1" w14:textId="77777777" w:rsidR="00632D16" w:rsidRPr="00632D16" w:rsidRDefault="00632D16" w:rsidP="00632D16">
            <w:pPr>
              <w:ind w:firstLineChars="200" w:firstLine="400"/>
              <w:rPr>
                <w:sz w:val="20"/>
                <w:szCs w:val="20"/>
              </w:rPr>
            </w:pPr>
            <w:r w:rsidRPr="00632D16">
              <w:rPr>
                <w:sz w:val="20"/>
                <w:szCs w:val="20"/>
              </w:rPr>
              <w:t>в том числе Оборудование     =     109433  руб.</w:t>
            </w:r>
          </w:p>
        </w:tc>
        <w:tc>
          <w:tcPr>
            <w:tcW w:w="3743" w:type="dxa"/>
            <w:tcBorders>
              <w:top w:val="nil"/>
              <w:left w:val="nil"/>
              <w:bottom w:val="single" w:sz="4" w:space="0" w:color="auto"/>
              <w:right w:val="single" w:sz="4" w:space="0" w:color="auto"/>
            </w:tcBorders>
            <w:shd w:val="clear" w:color="auto" w:fill="auto"/>
            <w:hideMark/>
          </w:tcPr>
          <w:p w14:paraId="0A05A607"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5BF113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E0541ED"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0ABF091A"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DCCE26A" w14:textId="77777777" w:rsidR="00632D16" w:rsidRPr="00632D16" w:rsidRDefault="00632D16" w:rsidP="00632D16">
            <w:pPr>
              <w:rPr>
                <w:sz w:val="20"/>
                <w:szCs w:val="20"/>
              </w:rPr>
            </w:pPr>
            <w:r w:rsidRPr="00632D16">
              <w:rPr>
                <w:sz w:val="20"/>
                <w:szCs w:val="20"/>
              </w:rPr>
              <w:t> </w:t>
            </w:r>
          </w:p>
        </w:tc>
      </w:tr>
      <w:tr w:rsidR="00632D16" w:rsidRPr="00632D16" w14:paraId="3EB21A37"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31AD89C" w14:textId="77777777" w:rsidR="00632D16" w:rsidRPr="00632D16" w:rsidRDefault="00632D16" w:rsidP="00632D16">
            <w:pPr>
              <w:ind w:firstLineChars="200" w:firstLine="400"/>
              <w:rPr>
                <w:sz w:val="20"/>
                <w:szCs w:val="20"/>
              </w:rPr>
            </w:pPr>
            <w:r w:rsidRPr="00632D16">
              <w:rPr>
                <w:sz w:val="20"/>
                <w:szCs w:val="20"/>
              </w:rPr>
              <w:t>2.8.10</w:t>
            </w:r>
          </w:p>
        </w:tc>
        <w:tc>
          <w:tcPr>
            <w:tcW w:w="3743" w:type="dxa"/>
            <w:tcBorders>
              <w:top w:val="nil"/>
              <w:left w:val="nil"/>
              <w:bottom w:val="single" w:sz="4" w:space="0" w:color="auto"/>
              <w:right w:val="single" w:sz="4" w:space="0" w:color="auto"/>
            </w:tcBorders>
            <w:shd w:val="clear" w:color="auto" w:fill="auto"/>
            <w:hideMark/>
          </w:tcPr>
          <w:p w14:paraId="77F4BD5F" w14:textId="77777777" w:rsidR="00632D16" w:rsidRPr="00632D16" w:rsidRDefault="00632D16" w:rsidP="00632D16">
            <w:pPr>
              <w:rPr>
                <w:sz w:val="20"/>
                <w:szCs w:val="20"/>
              </w:rPr>
            </w:pPr>
            <w:r w:rsidRPr="00632D16">
              <w:rPr>
                <w:sz w:val="20"/>
                <w:szCs w:val="20"/>
              </w:rPr>
              <w:t>Монтаж ящика с понижающим трансформатором</w:t>
            </w:r>
          </w:p>
        </w:tc>
        <w:tc>
          <w:tcPr>
            <w:tcW w:w="1022" w:type="dxa"/>
            <w:tcBorders>
              <w:top w:val="nil"/>
              <w:left w:val="nil"/>
              <w:bottom w:val="single" w:sz="4" w:space="0" w:color="auto"/>
              <w:right w:val="single" w:sz="4" w:space="0" w:color="auto"/>
            </w:tcBorders>
            <w:shd w:val="clear" w:color="auto" w:fill="auto"/>
            <w:hideMark/>
          </w:tcPr>
          <w:p w14:paraId="0311EA8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15E66F3"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DA05D6E" w14:textId="77777777" w:rsidR="00632D16" w:rsidRPr="00632D16" w:rsidRDefault="00632D16" w:rsidP="00632D16">
            <w:pPr>
              <w:rPr>
                <w:sz w:val="20"/>
                <w:szCs w:val="20"/>
              </w:rPr>
            </w:pPr>
            <w:r w:rsidRPr="00632D16">
              <w:rPr>
                <w:sz w:val="20"/>
                <w:szCs w:val="20"/>
              </w:rPr>
              <w:t xml:space="preserve">                  2 145,58   </w:t>
            </w:r>
          </w:p>
        </w:tc>
        <w:tc>
          <w:tcPr>
            <w:tcW w:w="2835" w:type="dxa"/>
            <w:tcBorders>
              <w:top w:val="nil"/>
              <w:left w:val="nil"/>
              <w:bottom w:val="single" w:sz="4" w:space="0" w:color="auto"/>
              <w:right w:val="single" w:sz="4" w:space="0" w:color="auto"/>
            </w:tcBorders>
            <w:shd w:val="clear" w:color="auto" w:fill="auto"/>
            <w:hideMark/>
          </w:tcPr>
          <w:p w14:paraId="0C2D3E0C" w14:textId="77777777" w:rsidR="00632D16" w:rsidRPr="00632D16" w:rsidRDefault="00632D16" w:rsidP="00632D16">
            <w:pPr>
              <w:rPr>
                <w:sz w:val="20"/>
                <w:szCs w:val="20"/>
              </w:rPr>
            </w:pPr>
            <w:r w:rsidRPr="00632D16">
              <w:rPr>
                <w:sz w:val="20"/>
                <w:szCs w:val="20"/>
              </w:rPr>
              <w:t xml:space="preserve">                                   2 145,58   </w:t>
            </w:r>
          </w:p>
        </w:tc>
      </w:tr>
      <w:tr w:rsidR="00632D16" w:rsidRPr="00632D16" w14:paraId="4E45D6E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1A4913D" w14:textId="77777777" w:rsidR="00632D16" w:rsidRPr="00632D16" w:rsidRDefault="00632D16" w:rsidP="00632D16">
            <w:pPr>
              <w:ind w:firstLineChars="200" w:firstLine="400"/>
              <w:rPr>
                <w:sz w:val="20"/>
                <w:szCs w:val="20"/>
              </w:rPr>
            </w:pPr>
            <w:r w:rsidRPr="00632D16">
              <w:rPr>
                <w:sz w:val="20"/>
                <w:szCs w:val="20"/>
              </w:rPr>
              <w:lastRenderedPageBreak/>
              <w:t>в том числе Оборудование     =     1163  руб.</w:t>
            </w:r>
          </w:p>
        </w:tc>
        <w:tc>
          <w:tcPr>
            <w:tcW w:w="3743" w:type="dxa"/>
            <w:tcBorders>
              <w:top w:val="nil"/>
              <w:left w:val="nil"/>
              <w:bottom w:val="single" w:sz="4" w:space="0" w:color="auto"/>
              <w:right w:val="single" w:sz="4" w:space="0" w:color="auto"/>
            </w:tcBorders>
            <w:shd w:val="clear" w:color="auto" w:fill="auto"/>
            <w:hideMark/>
          </w:tcPr>
          <w:p w14:paraId="3164A229"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CADBFEE"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0A900C7"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5E8F9ABF"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46308407" w14:textId="77777777" w:rsidR="00632D16" w:rsidRPr="00632D16" w:rsidRDefault="00632D16" w:rsidP="00632D16">
            <w:pPr>
              <w:rPr>
                <w:sz w:val="20"/>
                <w:szCs w:val="20"/>
              </w:rPr>
            </w:pPr>
            <w:r w:rsidRPr="00632D16">
              <w:rPr>
                <w:sz w:val="20"/>
                <w:szCs w:val="20"/>
              </w:rPr>
              <w:t> </w:t>
            </w:r>
          </w:p>
        </w:tc>
      </w:tr>
      <w:tr w:rsidR="00632D16" w:rsidRPr="00632D16" w14:paraId="2884ACE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8537938" w14:textId="77777777" w:rsidR="00632D16" w:rsidRPr="00632D16" w:rsidRDefault="00632D16" w:rsidP="00632D16">
            <w:pPr>
              <w:ind w:firstLineChars="200" w:firstLine="400"/>
              <w:rPr>
                <w:sz w:val="20"/>
                <w:szCs w:val="20"/>
              </w:rPr>
            </w:pPr>
            <w:r w:rsidRPr="00632D16">
              <w:rPr>
                <w:sz w:val="20"/>
                <w:szCs w:val="20"/>
              </w:rPr>
              <w:t>2.8.11</w:t>
            </w:r>
          </w:p>
        </w:tc>
        <w:tc>
          <w:tcPr>
            <w:tcW w:w="3743" w:type="dxa"/>
            <w:tcBorders>
              <w:top w:val="nil"/>
              <w:left w:val="nil"/>
              <w:bottom w:val="single" w:sz="4" w:space="0" w:color="auto"/>
              <w:right w:val="single" w:sz="4" w:space="0" w:color="auto"/>
            </w:tcBorders>
            <w:shd w:val="clear" w:color="auto" w:fill="auto"/>
            <w:hideMark/>
          </w:tcPr>
          <w:p w14:paraId="655E56D9" w14:textId="77777777" w:rsidR="00632D16" w:rsidRPr="00632D16" w:rsidRDefault="00632D16" w:rsidP="00632D16">
            <w:pPr>
              <w:rPr>
                <w:sz w:val="20"/>
                <w:szCs w:val="20"/>
              </w:rPr>
            </w:pPr>
            <w:r w:rsidRPr="00632D16">
              <w:rPr>
                <w:sz w:val="20"/>
                <w:szCs w:val="20"/>
              </w:rPr>
              <w:t>Прокладка труб гофрированных ПВХ для защиты проводов и кабелей</w:t>
            </w:r>
          </w:p>
        </w:tc>
        <w:tc>
          <w:tcPr>
            <w:tcW w:w="1022" w:type="dxa"/>
            <w:tcBorders>
              <w:top w:val="nil"/>
              <w:left w:val="nil"/>
              <w:bottom w:val="single" w:sz="4" w:space="0" w:color="auto"/>
              <w:right w:val="single" w:sz="4" w:space="0" w:color="auto"/>
            </w:tcBorders>
            <w:shd w:val="clear" w:color="auto" w:fill="auto"/>
            <w:hideMark/>
          </w:tcPr>
          <w:p w14:paraId="6F36A62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1E9253BC" w14:textId="77777777" w:rsidR="00632D16" w:rsidRPr="00632D16" w:rsidRDefault="00632D16" w:rsidP="00632D16">
            <w:pPr>
              <w:jc w:val="center"/>
              <w:rPr>
                <w:sz w:val="20"/>
                <w:szCs w:val="20"/>
              </w:rPr>
            </w:pPr>
            <w:r w:rsidRPr="00632D16">
              <w:rPr>
                <w:sz w:val="20"/>
                <w:szCs w:val="20"/>
              </w:rPr>
              <w:t>228</w:t>
            </w:r>
          </w:p>
        </w:tc>
        <w:tc>
          <w:tcPr>
            <w:tcW w:w="2107" w:type="dxa"/>
            <w:tcBorders>
              <w:top w:val="nil"/>
              <w:left w:val="nil"/>
              <w:bottom w:val="single" w:sz="4" w:space="0" w:color="auto"/>
              <w:right w:val="single" w:sz="4" w:space="0" w:color="auto"/>
            </w:tcBorders>
            <w:shd w:val="clear" w:color="auto" w:fill="auto"/>
            <w:hideMark/>
          </w:tcPr>
          <w:p w14:paraId="6EA3141B" w14:textId="77777777" w:rsidR="00632D16" w:rsidRPr="00632D16" w:rsidRDefault="00632D16" w:rsidP="00632D16">
            <w:pPr>
              <w:rPr>
                <w:sz w:val="20"/>
                <w:szCs w:val="20"/>
              </w:rPr>
            </w:pPr>
            <w:r w:rsidRPr="00632D16">
              <w:rPr>
                <w:sz w:val="20"/>
                <w:szCs w:val="20"/>
              </w:rPr>
              <w:t xml:space="preserve">                     184,63   </w:t>
            </w:r>
          </w:p>
        </w:tc>
        <w:tc>
          <w:tcPr>
            <w:tcW w:w="2835" w:type="dxa"/>
            <w:tcBorders>
              <w:top w:val="nil"/>
              <w:left w:val="nil"/>
              <w:bottom w:val="single" w:sz="4" w:space="0" w:color="auto"/>
              <w:right w:val="single" w:sz="4" w:space="0" w:color="auto"/>
            </w:tcBorders>
            <w:shd w:val="clear" w:color="auto" w:fill="auto"/>
            <w:hideMark/>
          </w:tcPr>
          <w:p w14:paraId="01475496" w14:textId="77777777" w:rsidR="00632D16" w:rsidRPr="00632D16" w:rsidRDefault="00632D16" w:rsidP="00632D16">
            <w:pPr>
              <w:rPr>
                <w:sz w:val="20"/>
                <w:szCs w:val="20"/>
              </w:rPr>
            </w:pPr>
            <w:r w:rsidRPr="00632D16">
              <w:rPr>
                <w:sz w:val="20"/>
                <w:szCs w:val="20"/>
              </w:rPr>
              <w:t xml:space="preserve">                                 42 095,64   </w:t>
            </w:r>
          </w:p>
        </w:tc>
      </w:tr>
      <w:tr w:rsidR="00632D16" w:rsidRPr="00632D16" w14:paraId="0E8BA639"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4E8D191" w14:textId="77777777" w:rsidR="00632D16" w:rsidRPr="00632D16" w:rsidRDefault="00632D16" w:rsidP="00632D16">
            <w:pPr>
              <w:ind w:firstLineChars="200" w:firstLine="400"/>
              <w:rPr>
                <w:sz w:val="20"/>
                <w:szCs w:val="20"/>
              </w:rPr>
            </w:pPr>
            <w:r w:rsidRPr="00632D16">
              <w:rPr>
                <w:sz w:val="20"/>
                <w:szCs w:val="20"/>
              </w:rPr>
              <w:t>2.8.12</w:t>
            </w:r>
          </w:p>
        </w:tc>
        <w:tc>
          <w:tcPr>
            <w:tcW w:w="3743" w:type="dxa"/>
            <w:tcBorders>
              <w:top w:val="nil"/>
              <w:left w:val="nil"/>
              <w:bottom w:val="single" w:sz="4" w:space="0" w:color="auto"/>
              <w:right w:val="single" w:sz="4" w:space="0" w:color="auto"/>
            </w:tcBorders>
            <w:shd w:val="clear" w:color="auto" w:fill="auto"/>
            <w:hideMark/>
          </w:tcPr>
          <w:p w14:paraId="72BC4B87" w14:textId="77777777" w:rsidR="00632D16" w:rsidRPr="00632D16" w:rsidRDefault="00632D16" w:rsidP="00632D16">
            <w:pPr>
              <w:rPr>
                <w:sz w:val="20"/>
                <w:szCs w:val="20"/>
              </w:rPr>
            </w:pPr>
            <w:r w:rsidRPr="00632D16">
              <w:rPr>
                <w:sz w:val="20"/>
                <w:szCs w:val="20"/>
              </w:rPr>
              <w:t>Монтаж коробов пластмассовых: шириной до 120 мм</w:t>
            </w:r>
          </w:p>
        </w:tc>
        <w:tc>
          <w:tcPr>
            <w:tcW w:w="1022" w:type="dxa"/>
            <w:tcBorders>
              <w:top w:val="nil"/>
              <w:left w:val="nil"/>
              <w:bottom w:val="single" w:sz="4" w:space="0" w:color="auto"/>
              <w:right w:val="single" w:sz="4" w:space="0" w:color="auto"/>
            </w:tcBorders>
            <w:shd w:val="clear" w:color="auto" w:fill="auto"/>
            <w:hideMark/>
          </w:tcPr>
          <w:p w14:paraId="3CAA63CE"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6FC3AB54" w14:textId="77777777" w:rsidR="00632D16" w:rsidRPr="00632D16" w:rsidRDefault="00632D16" w:rsidP="00632D16">
            <w:pPr>
              <w:jc w:val="center"/>
              <w:rPr>
                <w:sz w:val="20"/>
                <w:szCs w:val="20"/>
              </w:rPr>
            </w:pPr>
            <w:r w:rsidRPr="00632D16">
              <w:rPr>
                <w:sz w:val="20"/>
                <w:szCs w:val="20"/>
              </w:rPr>
              <w:t>90</w:t>
            </w:r>
          </w:p>
        </w:tc>
        <w:tc>
          <w:tcPr>
            <w:tcW w:w="2107" w:type="dxa"/>
            <w:tcBorders>
              <w:top w:val="nil"/>
              <w:left w:val="nil"/>
              <w:bottom w:val="single" w:sz="4" w:space="0" w:color="auto"/>
              <w:right w:val="single" w:sz="4" w:space="0" w:color="auto"/>
            </w:tcBorders>
            <w:shd w:val="clear" w:color="auto" w:fill="auto"/>
            <w:hideMark/>
          </w:tcPr>
          <w:p w14:paraId="40909905" w14:textId="77777777" w:rsidR="00632D16" w:rsidRPr="00632D16" w:rsidRDefault="00632D16" w:rsidP="00632D16">
            <w:pPr>
              <w:rPr>
                <w:sz w:val="20"/>
                <w:szCs w:val="20"/>
              </w:rPr>
            </w:pPr>
            <w:r w:rsidRPr="00632D16">
              <w:rPr>
                <w:sz w:val="20"/>
                <w:szCs w:val="20"/>
              </w:rPr>
              <w:t xml:space="preserve">                     234,91   </w:t>
            </w:r>
          </w:p>
        </w:tc>
        <w:tc>
          <w:tcPr>
            <w:tcW w:w="2835" w:type="dxa"/>
            <w:tcBorders>
              <w:top w:val="nil"/>
              <w:left w:val="nil"/>
              <w:bottom w:val="single" w:sz="4" w:space="0" w:color="auto"/>
              <w:right w:val="single" w:sz="4" w:space="0" w:color="auto"/>
            </w:tcBorders>
            <w:shd w:val="clear" w:color="auto" w:fill="auto"/>
            <w:hideMark/>
          </w:tcPr>
          <w:p w14:paraId="064B370D" w14:textId="77777777" w:rsidR="00632D16" w:rsidRPr="00632D16" w:rsidRDefault="00632D16" w:rsidP="00632D16">
            <w:pPr>
              <w:rPr>
                <w:sz w:val="20"/>
                <w:szCs w:val="20"/>
              </w:rPr>
            </w:pPr>
            <w:r w:rsidRPr="00632D16">
              <w:rPr>
                <w:sz w:val="20"/>
                <w:szCs w:val="20"/>
              </w:rPr>
              <w:t xml:space="preserve">                                 21 141,90   </w:t>
            </w:r>
          </w:p>
        </w:tc>
      </w:tr>
      <w:tr w:rsidR="00632D16" w:rsidRPr="00632D16" w14:paraId="0F0F7563"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E748A89" w14:textId="77777777" w:rsidR="00632D16" w:rsidRPr="00632D16" w:rsidRDefault="00632D16" w:rsidP="00632D16">
            <w:pPr>
              <w:ind w:firstLineChars="200" w:firstLine="400"/>
              <w:rPr>
                <w:sz w:val="20"/>
                <w:szCs w:val="20"/>
              </w:rPr>
            </w:pPr>
            <w:r w:rsidRPr="00632D16">
              <w:rPr>
                <w:sz w:val="20"/>
                <w:szCs w:val="20"/>
              </w:rPr>
              <w:t>2.8.13</w:t>
            </w:r>
          </w:p>
        </w:tc>
        <w:tc>
          <w:tcPr>
            <w:tcW w:w="3743" w:type="dxa"/>
            <w:tcBorders>
              <w:top w:val="nil"/>
              <w:left w:val="nil"/>
              <w:bottom w:val="single" w:sz="4" w:space="0" w:color="auto"/>
              <w:right w:val="single" w:sz="4" w:space="0" w:color="auto"/>
            </w:tcBorders>
            <w:shd w:val="clear" w:color="auto" w:fill="auto"/>
            <w:hideMark/>
          </w:tcPr>
          <w:p w14:paraId="77F37B97" w14:textId="77777777" w:rsidR="00632D16" w:rsidRPr="00632D16" w:rsidRDefault="00632D16" w:rsidP="00632D16">
            <w:pPr>
              <w:rPr>
                <w:sz w:val="20"/>
                <w:szCs w:val="20"/>
              </w:rPr>
            </w:pPr>
            <w:r w:rsidRPr="00632D16">
              <w:rPr>
                <w:sz w:val="20"/>
                <w:szCs w:val="20"/>
              </w:rPr>
              <w:t>Монтаж коробов пластмассовых: шириной до 63 мм</w:t>
            </w:r>
          </w:p>
        </w:tc>
        <w:tc>
          <w:tcPr>
            <w:tcW w:w="1022" w:type="dxa"/>
            <w:tcBorders>
              <w:top w:val="nil"/>
              <w:left w:val="nil"/>
              <w:bottom w:val="single" w:sz="4" w:space="0" w:color="auto"/>
              <w:right w:val="single" w:sz="4" w:space="0" w:color="auto"/>
            </w:tcBorders>
            <w:shd w:val="clear" w:color="auto" w:fill="auto"/>
            <w:hideMark/>
          </w:tcPr>
          <w:p w14:paraId="52D9372E"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226CC21" w14:textId="77777777" w:rsidR="00632D16" w:rsidRPr="00632D16" w:rsidRDefault="00632D16" w:rsidP="00632D16">
            <w:pPr>
              <w:jc w:val="center"/>
              <w:rPr>
                <w:sz w:val="20"/>
                <w:szCs w:val="20"/>
              </w:rPr>
            </w:pPr>
            <w:r w:rsidRPr="00632D16">
              <w:rPr>
                <w:sz w:val="20"/>
                <w:szCs w:val="20"/>
              </w:rPr>
              <w:t>20</w:t>
            </w:r>
          </w:p>
        </w:tc>
        <w:tc>
          <w:tcPr>
            <w:tcW w:w="2107" w:type="dxa"/>
            <w:tcBorders>
              <w:top w:val="nil"/>
              <w:left w:val="nil"/>
              <w:bottom w:val="single" w:sz="4" w:space="0" w:color="auto"/>
              <w:right w:val="single" w:sz="4" w:space="0" w:color="auto"/>
            </w:tcBorders>
            <w:shd w:val="clear" w:color="auto" w:fill="auto"/>
            <w:hideMark/>
          </w:tcPr>
          <w:p w14:paraId="557207D2" w14:textId="77777777" w:rsidR="00632D16" w:rsidRPr="00632D16" w:rsidRDefault="00632D16" w:rsidP="00632D16">
            <w:pPr>
              <w:rPr>
                <w:sz w:val="20"/>
                <w:szCs w:val="20"/>
              </w:rPr>
            </w:pPr>
            <w:r w:rsidRPr="00632D16">
              <w:rPr>
                <w:sz w:val="20"/>
                <w:szCs w:val="20"/>
              </w:rPr>
              <w:t xml:space="preserve">                     182,43   </w:t>
            </w:r>
          </w:p>
        </w:tc>
        <w:tc>
          <w:tcPr>
            <w:tcW w:w="2835" w:type="dxa"/>
            <w:tcBorders>
              <w:top w:val="nil"/>
              <w:left w:val="nil"/>
              <w:bottom w:val="single" w:sz="4" w:space="0" w:color="auto"/>
              <w:right w:val="single" w:sz="4" w:space="0" w:color="auto"/>
            </w:tcBorders>
            <w:shd w:val="clear" w:color="auto" w:fill="auto"/>
            <w:hideMark/>
          </w:tcPr>
          <w:p w14:paraId="12A2EA9E" w14:textId="77777777" w:rsidR="00632D16" w:rsidRPr="00632D16" w:rsidRDefault="00632D16" w:rsidP="00632D16">
            <w:pPr>
              <w:rPr>
                <w:sz w:val="20"/>
                <w:szCs w:val="20"/>
              </w:rPr>
            </w:pPr>
            <w:r w:rsidRPr="00632D16">
              <w:rPr>
                <w:sz w:val="20"/>
                <w:szCs w:val="20"/>
              </w:rPr>
              <w:t xml:space="preserve">                                   3 648,60   </w:t>
            </w:r>
          </w:p>
        </w:tc>
      </w:tr>
      <w:tr w:rsidR="00632D16" w:rsidRPr="00632D16" w14:paraId="11D641CA"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5F16FD1A" w14:textId="77777777" w:rsidR="00632D16" w:rsidRPr="00632D16" w:rsidRDefault="00632D16" w:rsidP="00632D16">
            <w:pPr>
              <w:ind w:firstLineChars="200" w:firstLine="400"/>
              <w:rPr>
                <w:sz w:val="20"/>
                <w:szCs w:val="20"/>
              </w:rPr>
            </w:pPr>
            <w:r w:rsidRPr="00632D16">
              <w:rPr>
                <w:sz w:val="20"/>
                <w:szCs w:val="20"/>
              </w:rPr>
              <w:t>2.8.14</w:t>
            </w:r>
          </w:p>
        </w:tc>
        <w:tc>
          <w:tcPr>
            <w:tcW w:w="3743" w:type="dxa"/>
            <w:tcBorders>
              <w:top w:val="nil"/>
              <w:left w:val="nil"/>
              <w:bottom w:val="single" w:sz="4" w:space="0" w:color="auto"/>
              <w:right w:val="single" w:sz="4" w:space="0" w:color="auto"/>
            </w:tcBorders>
            <w:shd w:val="clear" w:color="auto" w:fill="auto"/>
            <w:hideMark/>
          </w:tcPr>
          <w:p w14:paraId="0FF8B9BF" w14:textId="77777777" w:rsidR="00632D16" w:rsidRPr="00632D16" w:rsidRDefault="00632D16" w:rsidP="00632D16">
            <w:pPr>
              <w:rPr>
                <w:sz w:val="20"/>
                <w:szCs w:val="20"/>
              </w:rPr>
            </w:pPr>
            <w:r w:rsidRPr="00632D16">
              <w:rPr>
                <w:sz w:val="20"/>
                <w:szCs w:val="20"/>
              </w:rPr>
              <w:t>Труба стальная по установленным конструкциям, по стенам с креплением скобами, диаметр: до 50 мм</w:t>
            </w:r>
          </w:p>
        </w:tc>
        <w:tc>
          <w:tcPr>
            <w:tcW w:w="1022" w:type="dxa"/>
            <w:tcBorders>
              <w:top w:val="nil"/>
              <w:left w:val="nil"/>
              <w:bottom w:val="single" w:sz="4" w:space="0" w:color="auto"/>
              <w:right w:val="single" w:sz="4" w:space="0" w:color="auto"/>
            </w:tcBorders>
            <w:shd w:val="clear" w:color="auto" w:fill="auto"/>
            <w:hideMark/>
          </w:tcPr>
          <w:p w14:paraId="53FA8C0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DDBF3B7" w14:textId="77777777" w:rsidR="00632D16" w:rsidRPr="00632D16" w:rsidRDefault="00632D16" w:rsidP="00632D16">
            <w:pPr>
              <w:jc w:val="center"/>
              <w:rPr>
                <w:sz w:val="20"/>
                <w:szCs w:val="20"/>
              </w:rPr>
            </w:pPr>
            <w:r w:rsidRPr="00632D16">
              <w:rPr>
                <w:sz w:val="20"/>
                <w:szCs w:val="20"/>
              </w:rPr>
              <w:t>25</w:t>
            </w:r>
          </w:p>
        </w:tc>
        <w:tc>
          <w:tcPr>
            <w:tcW w:w="2107" w:type="dxa"/>
            <w:tcBorders>
              <w:top w:val="nil"/>
              <w:left w:val="nil"/>
              <w:bottom w:val="single" w:sz="4" w:space="0" w:color="auto"/>
              <w:right w:val="single" w:sz="4" w:space="0" w:color="auto"/>
            </w:tcBorders>
            <w:shd w:val="clear" w:color="auto" w:fill="auto"/>
            <w:hideMark/>
          </w:tcPr>
          <w:p w14:paraId="0A218C46" w14:textId="77777777" w:rsidR="00632D16" w:rsidRPr="00632D16" w:rsidRDefault="00632D16" w:rsidP="00632D16">
            <w:pPr>
              <w:rPr>
                <w:sz w:val="20"/>
                <w:szCs w:val="20"/>
              </w:rPr>
            </w:pPr>
            <w:r w:rsidRPr="00632D16">
              <w:rPr>
                <w:sz w:val="20"/>
                <w:szCs w:val="20"/>
              </w:rPr>
              <w:t xml:space="preserve">                     488,38   </w:t>
            </w:r>
          </w:p>
        </w:tc>
        <w:tc>
          <w:tcPr>
            <w:tcW w:w="2835" w:type="dxa"/>
            <w:tcBorders>
              <w:top w:val="nil"/>
              <w:left w:val="nil"/>
              <w:bottom w:val="single" w:sz="4" w:space="0" w:color="auto"/>
              <w:right w:val="single" w:sz="4" w:space="0" w:color="auto"/>
            </w:tcBorders>
            <w:shd w:val="clear" w:color="auto" w:fill="auto"/>
            <w:hideMark/>
          </w:tcPr>
          <w:p w14:paraId="440F1646" w14:textId="77777777" w:rsidR="00632D16" w:rsidRPr="00632D16" w:rsidRDefault="00632D16" w:rsidP="00632D16">
            <w:pPr>
              <w:rPr>
                <w:sz w:val="20"/>
                <w:szCs w:val="20"/>
              </w:rPr>
            </w:pPr>
            <w:r w:rsidRPr="00632D16">
              <w:rPr>
                <w:sz w:val="20"/>
                <w:szCs w:val="20"/>
              </w:rPr>
              <w:t xml:space="preserve">                                 12 209,50   </w:t>
            </w:r>
          </w:p>
        </w:tc>
      </w:tr>
      <w:tr w:rsidR="00632D16" w:rsidRPr="00632D16" w14:paraId="686F96CC"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3A6AB5C" w14:textId="77777777" w:rsidR="00632D16" w:rsidRPr="00632D16" w:rsidRDefault="00632D16" w:rsidP="00632D16">
            <w:pPr>
              <w:ind w:firstLineChars="200" w:firstLine="400"/>
              <w:rPr>
                <w:sz w:val="20"/>
                <w:szCs w:val="20"/>
              </w:rPr>
            </w:pPr>
            <w:r w:rsidRPr="00632D16">
              <w:rPr>
                <w:sz w:val="20"/>
                <w:szCs w:val="20"/>
              </w:rPr>
              <w:t>2.8.15</w:t>
            </w:r>
          </w:p>
        </w:tc>
        <w:tc>
          <w:tcPr>
            <w:tcW w:w="3743" w:type="dxa"/>
            <w:tcBorders>
              <w:top w:val="nil"/>
              <w:left w:val="nil"/>
              <w:bottom w:val="single" w:sz="4" w:space="0" w:color="auto"/>
              <w:right w:val="single" w:sz="4" w:space="0" w:color="auto"/>
            </w:tcBorders>
            <w:shd w:val="clear" w:color="auto" w:fill="auto"/>
            <w:hideMark/>
          </w:tcPr>
          <w:p w14:paraId="0C08E57B" w14:textId="77777777" w:rsidR="00632D16" w:rsidRPr="00632D16" w:rsidRDefault="00632D16" w:rsidP="00632D16">
            <w:pPr>
              <w:rPr>
                <w:sz w:val="20"/>
                <w:szCs w:val="20"/>
              </w:rPr>
            </w:pPr>
            <w:r w:rsidRPr="00632D16">
              <w:rPr>
                <w:sz w:val="20"/>
                <w:szCs w:val="20"/>
              </w:rPr>
              <w:t>Затягивание кабеля в проложенные трубы и короба</w:t>
            </w:r>
          </w:p>
        </w:tc>
        <w:tc>
          <w:tcPr>
            <w:tcW w:w="1022" w:type="dxa"/>
            <w:tcBorders>
              <w:top w:val="nil"/>
              <w:left w:val="nil"/>
              <w:bottom w:val="single" w:sz="4" w:space="0" w:color="auto"/>
              <w:right w:val="single" w:sz="4" w:space="0" w:color="auto"/>
            </w:tcBorders>
            <w:shd w:val="clear" w:color="auto" w:fill="auto"/>
            <w:hideMark/>
          </w:tcPr>
          <w:p w14:paraId="4C58593A"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463F317" w14:textId="77777777" w:rsidR="00632D16" w:rsidRPr="00632D16" w:rsidRDefault="00632D16" w:rsidP="00632D16">
            <w:pPr>
              <w:jc w:val="center"/>
              <w:rPr>
                <w:sz w:val="20"/>
                <w:szCs w:val="20"/>
              </w:rPr>
            </w:pPr>
            <w:r w:rsidRPr="00632D16">
              <w:rPr>
                <w:sz w:val="20"/>
                <w:szCs w:val="20"/>
              </w:rPr>
              <w:t>363</w:t>
            </w:r>
          </w:p>
        </w:tc>
        <w:tc>
          <w:tcPr>
            <w:tcW w:w="2107" w:type="dxa"/>
            <w:tcBorders>
              <w:top w:val="nil"/>
              <w:left w:val="nil"/>
              <w:bottom w:val="single" w:sz="4" w:space="0" w:color="auto"/>
              <w:right w:val="single" w:sz="4" w:space="0" w:color="auto"/>
            </w:tcBorders>
            <w:shd w:val="clear" w:color="auto" w:fill="auto"/>
            <w:hideMark/>
          </w:tcPr>
          <w:p w14:paraId="39719E36" w14:textId="77777777" w:rsidR="00632D16" w:rsidRPr="00632D16" w:rsidRDefault="00632D16" w:rsidP="00632D16">
            <w:pPr>
              <w:rPr>
                <w:sz w:val="20"/>
                <w:szCs w:val="20"/>
              </w:rPr>
            </w:pPr>
            <w:r w:rsidRPr="00632D16">
              <w:rPr>
                <w:sz w:val="20"/>
                <w:szCs w:val="20"/>
              </w:rPr>
              <w:t xml:space="preserve">                       82,38   </w:t>
            </w:r>
          </w:p>
        </w:tc>
        <w:tc>
          <w:tcPr>
            <w:tcW w:w="2835" w:type="dxa"/>
            <w:tcBorders>
              <w:top w:val="nil"/>
              <w:left w:val="nil"/>
              <w:bottom w:val="single" w:sz="4" w:space="0" w:color="auto"/>
              <w:right w:val="single" w:sz="4" w:space="0" w:color="auto"/>
            </w:tcBorders>
            <w:shd w:val="clear" w:color="auto" w:fill="auto"/>
            <w:hideMark/>
          </w:tcPr>
          <w:p w14:paraId="56CF43F9" w14:textId="77777777" w:rsidR="00632D16" w:rsidRPr="00632D16" w:rsidRDefault="00632D16" w:rsidP="00632D16">
            <w:pPr>
              <w:rPr>
                <w:sz w:val="20"/>
                <w:szCs w:val="20"/>
              </w:rPr>
            </w:pPr>
            <w:r w:rsidRPr="00632D16">
              <w:rPr>
                <w:sz w:val="20"/>
                <w:szCs w:val="20"/>
              </w:rPr>
              <w:t xml:space="preserve">                                 29 903,94   </w:t>
            </w:r>
          </w:p>
        </w:tc>
      </w:tr>
      <w:tr w:rsidR="00632D16" w:rsidRPr="00632D16" w14:paraId="4C8F199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BF90D2B" w14:textId="77777777" w:rsidR="00632D16" w:rsidRPr="00632D16" w:rsidRDefault="00632D16" w:rsidP="00632D16">
            <w:pPr>
              <w:ind w:firstLineChars="200" w:firstLine="400"/>
              <w:rPr>
                <w:sz w:val="20"/>
                <w:szCs w:val="20"/>
              </w:rPr>
            </w:pPr>
            <w:r w:rsidRPr="00632D16">
              <w:rPr>
                <w:sz w:val="20"/>
                <w:szCs w:val="20"/>
              </w:rPr>
              <w:t>2.8.16</w:t>
            </w:r>
          </w:p>
        </w:tc>
        <w:tc>
          <w:tcPr>
            <w:tcW w:w="3743" w:type="dxa"/>
            <w:tcBorders>
              <w:top w:val="nil"/>
              <w:left w:val="nil"/>
              <w:bottom w:val="single" w:sz="4" w:space="0" w:color="auto"/>
              <w:right w:val="single" w:sz="4" w:space="0" w:color="auto"/>
            </w:tcBorders>
            <w:shd w:val="clear" w:color="auto" w:fill="auto"/>
            <w:hideMark/>
          </w:tcPr>
          <w:p w14:paraId="3C7AE42B" w14:textId="77777777" w:rsidR="00632D16" w:rsidRPr="00632D16" w:rsidRDefault="00632D16" w:rsidP="00632D16">
            <w:pPr>
              <w:rPr>
                <w:sz w:val="20"/>
                <w:szCs w:val="20"/>
              </w:rPr>
            </w:pPr>
            <w:r w:rsidRPr="00632D16">
              <w:rPr>
                <w:sz w:val="20"/>
                <w:szCs w:val="20"/>
              </w:rPr>
              <w:t>Монтаж электрических проводков в щитах и пультах: шкафных и панельных</w:t>
            </w:r>
          </w:p>
        </w:tc>
        <w:tc>
          <w:tcPr>
            <w:tcW w:w="1022" w:type="dxa"/>
            <w:tcBorders>
              <w:top w:val="nil"/>
              <w:left w:val="nil"/>
              <w:bottom w:val="single" w:sz="4" w:space="0" w:color="auto"/>
              <w:right w:val="single" w:sz="4" w:space="0" w:color="auto"/>
            </w:tcBorders>
            <w:shd w:val="clear" w:color="auto" w:fill="auto"/>
            <w:hideMark/>
          </w:tcPr>
          <w:p w14:paraId="51900C47"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1E33E4A6" w14:textId="77777777" w:rsidR="00632D16" w:rsidRPr="00632D16" w:rsidRDefault="00632D16" w:rsidP="00632D16">
            <w:pPr>
              <w:jc w:val="center"/>
              <w:rPr>
                <w:sz w:val="20"/>
                <w:szCs w:val="20"/>
              </w:rPr>
            </w:pPr>
            <w:r w:rsidRPr="00632D16">
              <w:rPr>
                <w:sz w:val="20"/>
                <w:szCs w:val="20"/>
              </w:rPr>
              <w:t>240</w:t>
            </w:r>
          </w:p>
        </w:tc>
        <w:tc>
          <w:tcPr>
            <w:tcW w:w="2107" w:type="dxa"/>
            <w:tcBorders>
              <w:top w:val="nil"/>
              <w:left w:val="nil"/>
              <w:bottom w:val="single" w:sz="4" w:space="0" w:color="auto"/>
              <w:right w:val="single" w:sz="4" w:space="0" w:color="auto"/>
            </w:tcBorders>
            <w:shd w:val="clear" w:color="auto" w:fill="auto"/>
            <w:hideMark/>
          </w:tcPr>
          <w:p w14:paraId="47D77A83" w14:textId="77777777" w:rsidR="00632D16" w:rsidRPr="00632D16" w:rsidRDefault="00632D16" w:rsidP="00632D16">
            <w:pPr>
              <w:rPr>
                <w:sz w:val="20"/>
                <w:szCs w:val="20"/>
              </w:rPr>
            </w:pPr>
            <w:r w:rsidRPr="00632D16">
              <w:rPr>
                <w:sz w:val="20"/>
                <w:szCs w:val="20"/>
              </w:rPr>
              <w:t xml:space="preserve">                       85,27   </w:t>
            </w:r>
          </w:p>
        </w:tc>
        <w:tc>
          <w:tcPr>
            <w:tcW w:w="2835" w:type="dxa"/>
            <w:tcBorders>
              <w:top w:val="nil"/>
              <w:left w:val="nil"/>
              <w:bottom w:val="single" w:sz="4" w:space="0" w:color="auto"/>
              <w:right w:val="single" w:sz="4" w:space="0" w:color="auto"/>
            </w:tcBorders>
            <w:shd w:val="clear" w:color="auto" w:fill="auto"/>
            <w:hideMark/>
          </w:tcPr>
          <w:p w14:paraId="3083D4FF" w14:textId="77777777" w:rsidR="00632D16" w:rsidRPr="00632D16" w:rsidRDefault="00632D16" w:rsidP="00632D16">
            <w:pPr>
              <w:rPr>
                <w:sz w:val="20"/>
                <w:szCs w:val="20"/>
              </w:rPr>
            </w:pPr>
            <w:r w:rsidRPr="00632D16">
              <w:rPr>
                <w:sz w:val="20"/>
                <w:szCs w:val="20"/>
              </w:rPr>
              <w:t xml:space="preserve">                                 20 464,80   </w:t>
            </w:r>
          </w:p>
        </w:tc>
      </w:tr>
      <w:tr w:rsidR="00632D16" w:rsidRPr="00632D16" w14:paraId="0028704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28D4D533" w14:textId="77777777" w:rsidR="00632D16" w:rsidRPr="00632D16" w:rsidRDefault="00632D16" w:rsidP="00632D16">
            <w:pPr>
              <w:ind w:firstLineChars="200" w:firstLine="400"/>
              <w:rPr>
                <w:sz w:val="20"/>
                <w:szCs w:val="20"/>
              </w:rPr>
            </w:pPr>
            <w:r w:rsidRPr="00632D16">
              <w:rPr>
                <w:sz w:val="20"/>
                <w:szCs w:val="20"/>
              </w:rPr>
              <w:t>2.8.17</w:t>
            </w:r>
          </w:p>
        </w:tc>
        <w:tc>
          <w:tcPr>
            <w:tcW w:w="3743" w:type="dxa"/>
            <w:tcBorders>
              <w:top w:val="nil"/>
              <w:left w:val="nil"/>
              <w:bottom w:val="single" w:sz="4" w:space="0" w:color="auto"/>
              <w:right w:val="single" w:sz="4" w:space="0" w:color="auto"/>
            </w:tcBorders>
            <w:shd w:val="clear" w:color="auto" w:fill="auto"/>
            <w:hideMark/>
          </w:tcPr>
          <w:p w14:paraId="0803D33B" w14:textId="77777777" w:rsidR="00632D16" w:rsidRPr="00632D16" w:rsidRDefault="00632D16" w:rsidP="00632D16">
            <w:pPr>
              <w:rPr>
                <w:sz w:val="20"/>
                <w:szCs w:val="20"/>
              </w:rPr>
            </w:pPr>
            <w:r w:rsidRPr="00632D16">
              <w:rPr>
                <w:sz w:val="20"/>
                <w:szCs w:val="20"/>
              </w:rPr>
              <w:t>Монтаж светильников</w:t>
            </w:r>
          </w:p>
        </w:tc>
        <w:tc>
          <w:tcPr>
            <w:tcW w:w="1022" w:type="dxa"/>
            <w:tcBorders>
              <w:top w:val="nil"/>
              <w:left w:val="nil"/>
              <w:bottom w:val="single" w:sz="4" w:space="0" w:color="auto"/>
              <w:right w:val="single" w:sz="4" w:space="0" w:color="auto"/>
            </w:tcBorders>
            <w:shd w:val="clear" w:color="auto" w:fill="auto"/>
            <w:hideMark/>
          </w:tcPr>
          <w:p w14:paraId="15CB3FC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15A5164" w14:textId="77777777" w:rsidR="00632D16" w:rsidRPr="00632D16" w:rsidRDefault="00632D16" w:rsidP="00632D16">
            <w:pPr>
              <w:jc w:val="center"/>
              <w:rPr>
                <w:sz w:val="20"/>
                <w:szCs w:val="20"/>
              </w:rPr>
            </w:pPr>
            <w:r w:rsidRPr="00632D16">
              <w:rPr>
                <w:sz w:val="20"/>
                <w:szCs w:val="20"/>
              </w:rPr>
              <w:t>6</w:t>
            </w:r>
          </w:p>
        </w:tc>
        <w:tc>
          <w:tcPr>
            <w:tcW w:w="2107" w:type="dxa"/>
            <w:tcBorders>
              <w:top w:val="nil"/>
              <w:left w:val="nil"/>
              <w:bottom w:val="single" w:sz="4" w:space="0" w:color="auto"/>
              <w:right w:val="single" w:sz="4" w:space="0" w:color="auto"/>
            </w:tcBorders>
            <w:shd w:val="clear" w:color="auto" w:fill="auto"/>
            <w:hideMark/>
          </w:tcPr>
          <w:p w14:paraId="70F14796" w14:textId="77777777" w:rsidR="00632D16" w:rsidRPr="00632D16" w:rsidRDefault="00632D16" w:rsidP="00632D16">
            <w:pPr>
              <w:rPr>
                <w:sz w:val="20"/>
                <w:szCs w:val="20"/>
              </w:rPr>
            </w:pPr>
            <w:r w:rsidRPr="00632D16">
              <w:rPr>
                <w:sz w:val="20"/>
                <w:szCs w:val="20"/>
              </w:rPr>
              <w:t xml:space="preserve">                99 375,88   </w:t>
            </w:r>
          </w:p>
        </w:tc>
        <w:tc>
          <w:tcPr>
            <w:tcW w:w="2835" w:type="dxa"/>
            <w:tcBorders>
              <w:top w:val="nil"/>
              <w:left w:val="nil"/>
              <w:bottom w:val="single" w:sz="4" w:space="0" w:color="auto"/>
              <w:right w:val="single" w:sz="4" w:space="0" w:color="auto"/>
            </w:tcBorders>
            <w:shd w:val="clear" w:color="auto" w:fill="auto"/>
            <w:hideMark/>
          </w:tcPr>
          <w:p w14:paraId="735432A9" w14:textId="77777777" w:rsidR="00632D16" w:rsidRPr="00632D16" w:rsidRDefault="00632D16" w:rsidP="00632D16">
            <w:pPr>
              <w:rPr>
                <w:sz w:val="20"/>
                <w:szCs w:val="20"/>
              </w:rPr>
            </w:pPr>
            <w:r w:rsidRPr="00632D16">
              <w:rPr>
                <w:sz w:val="20"/>
                <w:szCs w:val="20"/>
              </w:rPr>
              <w:t xml:space="preserve">                               596 255,28   </w:t>
            </w:r>
          </w:p>
        </w:tc>
      </w:tr>
      <w:tr w:rsidR="00632D16" w:rsidRPr="00632D16" w14:paraId="6C54BCA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A677F5A" w14:textId="77777777" w:rsidR="00632D16" w:rsidRPr="00632D16" w:rsidRDefault="00632D16" w:rsidP="00632D16">
            <w:pPr>
              <w:ind w:firstLineChars="200" w:firstLine="400"/>
              <w:rPr>
                <w:sz w:val="20"/>
                <w:szCs w:val="20"/>
              </w:rPr>
            </w:pPr>
            <w:r w:rsidRPr="00632D16">
              <w:rPr>
                <w:sz w:val="20"/>
                <w:szCs w:val="20"/>
              </w:rPr>
              <w:t>2.8.18</w:t>
            </w:r>
          </w:p>
        </w:tc>
        <w:tc>
          <w:tcPr>
            <w:tcW w:w="3743" w:type="dxa"/>
            <w:tcBorders>
              <w:top w:val="nil"/>
              <w:left w:val="nil"/>
              <w:bottom w:val="single" w:sz="4" w:space="0" w:color="auto"/>
              <w:right w:val="single" w:sz="4" w:space="0" w:color="auto"/>
            </w:tcBorders>
            <w:shd w:val="clear" w:color="auto" w:fill="auto"/>
            <w:hideMark/>
          </w:tcPr>
          <w:p w14:paraId="5F8D5E56" w14:textId="77777777" w:rsidR="00632D16" w:rsidRPr="00632D16" w:rsidRDefault="00632D16" w:rsidP="00632D16">
            <w:pPr>
              <w:rPr>
                <w:sz w:val="20"/>
                <w:szCs w:val="20"/>
              </w:rPr>
            </w:pPr>
            <w:r w:rsidRPr="00632D16">
              <w:rPr>
                <w:sz w:val="20"/>
                <w:szCs w:val="20"/>
              </w:rPr>
              <w:t>Светильник переносной</w:t>
            </w:r>
          </w:p>
        </w:tc>
        <w:tc>
          <w:tcPr>
            <w:tcW w:w="1022" w:type="dxa"/>
            <w:tcBorders>
              <w:top w:val="nil"/>
              <w:left w:val="nil"/>
              <w:bottom w:val="single" w:sz="4" w:space="0" w:color="auto"/>
              <w:right w:val="single" w:sz="4" w:space="0" w:color="auto"/>
            </w:tcBorders>
            <w:shd w:val="clear" w:color="auto" w:fill="auto"/>
            <w:hideMark/>
          </w:tcPr>
          <w:p w14:paraId="4D68EBC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D29DF4C"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5A6854AE" w14:textId="77777777" w:rsidR="00632D16" w:rsidRPr="00632D16" w:rsidRDefault="00632D16" w:rsidP="00632D16">
            <w:pPr>
              <w:rPr>
                <w:sz w:val="20"/>
                <w:szCs w:val="20"/>
              </w:rPr>
            </w:pPr>
            <w:r w:rsidRPr="00632D16">
              <w:rPr>
                <w:sz w:val="20"/>
                <w:szCs w:val="20"/>
              </w:rPr>
              <w:t xml:space="preserve">                     286,49   </w:t>
            </w:r>
          </w:p>
        </w:tc>
        <w:tc>
          <w:tcPr>
            <w:tcW w:w="2835" w:type="dxa"/>
            <w:tcBorders>
              <w:top w:val="nil"/>
              <w:left w:val="nil"/>
              <w:bottom w:val="single" w:sz="4" w:space="0" w:color="auto"/>
              <w:right w:val="single" w:sz="4" w:space="0" w:color="auto"/>
            </w:tcBorders>
            <w:shd w:val="clear" w:color="auto" w:fill="auto"/>
            <w:hideMark/>
          </w:tcPr>
          <w:p w14:paraId="6F856A87" w14:textId="77777777" w:rsidR="00632D16" w:rsidRPr="00632D16" w:rsidRDefault="00632D16" w:rsidP="00632D16">
            <w:pPr>
              <w:rPr>
                <w:sz w:val="20"/>
                <w:szCs w:val="20"/>
              </w:rPr>
            </w:pPr>
            <w:r w:rsidRPr="00632D16">
              <w:rPr>
                <w:sz w:val="20"/>
                <w:szCs w:val="20"/>
              </w:rPr>
              <w:t xml:space="preserve">                                      286,49   </w:t>
            </w:r>
          </w:p>
        </w:tc>
      </w:tr>
      <w:tr w:rsidR="00632D16" w:rsidRPr="00632D16" w14:paraId="0B6060A9"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9D5ECAC" w14:textId="77777777" w:rsidR="00632D16" w:rsidRPr="00632D16" w:rsidRDefault="00632D16" w:rsidP="00632D16">
            <w:pPr>
              <w:ind w:firstLineChars="200" w:firstLine="400"/>
              <w:rPr>
                <w:sz w:val="20"/>
                <w:szCs w:val="20"/>
              </w:rPr>
            </w:pPr>
            <w:r w:rsidRPr="00632D16">
              <w:rPr>
                <w:sz w:val="20"/>
                <w:szCs w:val="20"/>
              </w:rPr>
              <w:t>2.8.19</w:t>
            </w:r>
          </w:p>
        </w:tc>
        <w:tc>
          <w:tcPr>
            <w:tcW w:w="3743" w:type="dxa"/>
            <w:tcBorders>
              <w:top w:val="nil"/>
              <w:left w:val="nil"/>
              <w:bottom w:val="single" w:sz="4" w:space="0" w:color="auto"/>
              <w:right w:val="single" w:sz="4" w:space="0" w:color="auto"/>
            </w:tcBorders>
            <w:shd w:val="clear" w:color="auto" w:fill="auto"/>
            <w:hideMark/>
          </w:tcPr>
          <w:p w14:paraId="6EE53728" w14:textId="77777777" w:rsidR="00632D16" w:rsidRPr="00632D16" w:rsidRDefault="00632D16" w:rsidP="00632D16">
            <w:pPr>
              <w:rPr>
                <w:sz w:val="20"/>
                <w:szCs w:val="20"/>
              </w:rPr>
            </w:pPr>
            <w:r w:rsidRPr="00632D16">
              <w:rPr>
                <w:sz w:val="20"/>
                <w:szCs w:val="20"/>
              </w:rPr>
              <w:t>Монтаж выключателя одноклавишного для открытой проводки</w:t>
            </w:r>
          </w:p>
        </w:tc>
        <w:tc>
          <w:tcPr>
            <w:tcW w:w="1022" w:type="dxa"/>
            <w:tcBorders>
              <w:top w:val="nil"/>
              <w:left w:val="nil"/>
              <w:bottom w:val="single" w:sz="4" w:space="0" w:color="auto"/>
              <w:right w:val="single" w:sz="4" w:space="0" w:color="auto"/>
            </w:tcBorders>
            <w:shd w:val="clear" w:color="auto" w:fill="auto"/>
            <w:hideMark/>
          </w:tcPr>
          <w:p w14:paraId="6A81EDF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593276D"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495C3C64" w14:textId="77777777" w:rsidR="00632D16" w:rsidRPr="00632D16" w:rsidRDefault="00632D16" w:rsidP="00632D16">
            <w:pPr>
              <w:rPr>
                <w:sz w:val="20"/>
                <w:szCs w:val="20"/>
              </w:rPr>
            </w:pPr>
            <w:r w:rsidRPr="00632D16">
              <w:rPr>
                <w:sz w:val="20"/>
                <w:szCs w:val="20"/>
              </w:rPr>
              <w:t xml:space="preserve">                     299,79   </w:t>
            </w:r>
          </w:p>
        </w:tc>
        <w:tc>
          <w:tcPr>
            <w:tcW w:w="2835" w:type="dxa"/>
            <w:tcBorders>
              <w:top w:val="nil"/>
              <w:left w:val="nil"/>
              <w:bottom w:val="single" w:sz="4" w:space="0" w:color="auto"/>
              <w:right w:val="single" w:sz="4" w:space="0" w:color="auto"/>
            </w:tcBorders>
            <w:shd w:val="clear" w:color="auto" w:fill="auto"/>
            <w:hideMark/>
          </w:tcPr>
          <w:p w14:paraId="7285A037" w14:textId="77777777" w:rsidR="00632D16" w:rsidRPr="00632D16" w:rsidRDefault="00632D16" w:rsidP="00632D16">
            <w:pPr>
              <w:rPr>
                <w:sz w:val="20"/>
                <w:szCs w:val="20"/>
              </w:rPr>
            </w:pPr>
            <w:r w:rsidRPr="00632D16">
              <w:rPr>
                <w:sz w:val="20"/>
                <w:szCs w:val="20"/>
              </w:rPr>
              <w:t xml:space="preserve">                                      599,58   </w:t>
            </w:r>
          </w:p>
        </w:tc>
      </w:tr>
      <w:tr w:rsidR="00632D16" w:rsidRPr="00632D16" w14:paraId="516DB2DF"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0B68DE7B" w14:textId="77777777" w:rsidR="00632D16" w:rsidRPr="00632D16" w:rsidRDefault="00632D16" w:rsidP="00632D16">
            <w:pPr>
              <w:ind w:firstLineChars="200" w:firstLine="400"/>
              <w:rPr>
                <w:sz w:val="20"/>
                <w:szCs w:val="20"/>
              </w:rPr>
            </w:pPr>
            <w:r w:rsidRPr="00632D16">
              <w:rPr>
                <w:sz w:val="20"/>
                <w:szCs w:val="20"/>
              </w:rPr>
              <w:t>2.8.20</w:t>
            </w:r>
          </w:p>
        </w:tc>
        <w:tc>
          <w:tcPr>
            <w:tcW w:w="3743" w:type="dxa"/>
            <w:tcBorders>
              <w:top w:val="nil"/>
              <w:left w:val="nil"/>
              <w:bottom w:val="single" w:sz="4" w:space="0" w:color="auto"/>
              <w:right w:val="single" w:sz="4" w:space="0" w:color="auto"/>
            </w:tcBorders>
            <w:shd w:val="clear" w:color="auto" w:fill="auto"/>
            <w:hideMark/>
          </w:tcPr>
          <w:p w14:paraId="512BD92B" w14:textId="77777777" w:rsidR="00632D16" w:rsidRPr="00632D16" w:rsidRDefault="00632D16" w:rsidP="00632D16">
            <w:pPr>
              <w:rPr>
                <w:sz w:val="20"/>
                <w:szCs w:val="20"/>
              </w:rPr>
            </w:pPr>
            <w:r w:rsidRPr="00632D16">
              <w:rPr>
                <w:sz w:val="20"/>
                <w:szCs w:val="20"/>
              </w:rPr>
              <w:t>Монтаж розетки штепсельной неутопленного типа при открытой проводке</w:t>
            </w:r>
          </w:p>
        </w:tc>
        <w:tc>
          <w:tcPr>
            <w:tcW w:w="1022" w:type="dxa"/>
            <w:tcBorders>
              <w:top w:val="nil"/>
              <w:left w:val="nil"/>
              <w:bottom w:val="single" w:sz="4" w:space="0" w:color="auto"/>
              <w:right w:val="single" w:sz="4" w:space="0" w:color="auto"/>
            </w:tcBorders>
            <w:shd w:val="clear" w:color="auto" w:fill="auto"/>
            <w:hideMark/>
          </w:tcPr>
          <w:p w14:paraId="1A37213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001DF3F"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72DE4A6D" w14:textId="77777777" w:rsidR="00632D16" w:rsidRPr="00632D16" w:rsidRDefault="00632D16" w:rsidP="00632D16">
            <w:pPr>
              <w:rPr>
                <w:sz w:val="20"/>
                <w:szCs w:val="20"/>
              </w:rPr>
            </w:pPr>
            <w:r w:rsidRPr="00632D16">
              <w:rPr>
                <w:sz w:val="20"/>
                <w:szCs w:val="20"/>
              </w:rPr>
              <w:t xml:space="preserve">                     319,23   </w:t>
            </w:r>
          </w:p>
        </w:tc>
        <w:tc>
          <w:tcPr>
            <w:tcW w:w="2835" w:type="dxa"/>
            <w:tcBorders>
              <w:top w:val="nil"/>
              <w:left w:val="nil"/>
              <w:bottom w:val="single" w:sz="4" w:space="0" w:color="auto"/>
              <w:right w:val="single" w:sz="4" w:space="0" w:color="auto"/>
            </w:tcBorders>
            <w:shd w:val="clear" w:color="auto" w:fill="auto"/>
            <w:hideMark/>
          </w:tcPr>
          <w:p w14:paraId="54DA2FEE" w14:textId="77777777" w:rsidR="00632D16" w:rsidRPr="00632D16" w:rsidRDefault="00632D16" w:rsidP="00632D16">
            <w:pPr>
              <w:rPr>
                <w:sz w:val="20"/>
                <w:szCs w:val="20"/>
              </w:rPr>
            </w:pPr>
            <w:r w:rsidRPr="00632D16">
              <w:rPr>
                <w:sz w:val="20"/>
                <w:szCs w:val="20"/>
              </w:rPr>
              <w:t xml:space="preserve">                                      638,46   </w:t>
            </w:r>
          </w:p>
        </w:tc>
      </w:tr>
      <w:tr w:rsidR="00632D16" w:rsidRPr="00632D16" w14:paraId="4247DBCC"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7874070D" w14:textId="77777777" w:rsidR="00632D16" w:rsidRPr="00632D16" w:rsidRDefault="00632D16" w:rsidP="00632D16">
            <w:pPr>
              <w:rPr>
                <w:b/>
                <w:bCs/>
                <w:sz w:val="22"/>
                <w:szCs w:val="22"/>
              </w:rPr>
            </w:pPr>
            <w:r w:rsidRPr="00632D16">
              <w:rPr>
                <w:b/>
                <w:bCs/>
                <w:sz w:val="22"/>
                <w:szCs w:val="22"/>
              </w:rPr>
              <w:t>3.Объекты энергетического хозяйства</w:t>
            </w:r>
          </w:p>
        </w:tc>
        <w:tc>
          <w:tcPr>
            <w:tcW w:w="3743" w:type="dxa"/>
            <w:tcBorders>
              <w:top w:val="nil"/>
              <w:left w:val="nil"/>
              <w:bottom w:val="single" w:sz="4" w:space="0" w:color="auto"/>
              <w:right w:val="single" w:sz="4" w:space="0" w:color="auto"/>
            </w:tcBorders>
            <w:shd w:val="clear" w:color="000000" w:fill="E2EFDA"/>
            <w:vAlign w:val="center"/>
            <w:hideMark/>
          </w:tcPr>
          <w:p w14:paraId="163F6919"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19AFA2CD"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0205473A"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1F8A2AC1"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1296E7D0" w14:textId="77777777" w:rsidR="00632D16" w:rsidRPr="00632D16" w:rsidRDefault="00632D16" w:rsidP="00632D16">
            <w:pPr>
              <w:jc w:val="center"/>
              <w:rPr>
                <w:b/>
                <w:bCs/>
                <w:sz w:val="22"/>
                <w:szCs w:val="22"/>
              </w:rPr>
            </w:pPr>
            <w:r w:rsidRPr="00632D16">
              <w:rPr>
                <w:b/>
                <w:bCs/>
                <w:sz w:val="22"/>
                <w:szCs w:val="22"/>
              </w:rPr>
              <w:t xml:space="preserve">                  730 645,02   </w:t>
            </w:r>
          </w:p>
        </w:tc>
      </w:tr>
      <w:tr w:rsidR="00632D16" w:rsidRPr="00632D16" w14:paraId="0DB2CCE0"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59C7F4A7" w14:textId="77777777" w:rsidR="00632D16" w:rsidRPr="00632D16" w:rsidRDefault="00632D16" w:rsidP="00632D16">
            <w:pPr>
              <w:ind w:firstLineChars="100" w:firstLine="220"/>
              <w:rPr>
                <w:b/>
                <w:bCs/>
                <w:sz w:val="22"/>
                <w:szCs w:val="22"/>
              </w:rPr>
            </w:pPr>
            <w:r w:rsidRPr="00632D16">
              <w:rPr>
                <w:b/>
                <w:bCs/>
                <w:sz w:val="22"/>
                <w:szCs w:val="22"/>
              </w:rPr>
              <w:t>3.1. Внешние сети электроснабжения</w:t>
            </w:r>
          </w:p>
        </w:tc>
        <w:tc>
          <w:tcPr>
            <w:tcW w:w="3743" w:type="dxa"/>
            <w:tcBorders>
              <w:top w:val="nil"/>
              <w:left w:val="nil"/>
              <w:bottom w:val="single" w:sz="4" w:space="0" w:color="auto"/>
              <w:right w:val="single" w:sz="4" w:space="0" w:color="auto"/>
            </w:tcBorders>
            <w:shd w:val="clear" w:color="000000" w:fill="FFF2CC"/>
            <w:vAlign w:val="center"/>
            <w:hideMark/>
          </w:tcPr>
          <w:p w14:paraId="670198C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43503DDA"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7861A950"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55A94917"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5A65C7E7" w14:textId="77777777" w:rsidR="00632D16" w:rsidRPr="00632D16" w:rsidRDefault="00632D16" w:rsidP="00632D16">
            <w:pPr>
              <w:jc w:val="center"/>
              <w:rPr>
                <w:b/>
                <w:bCs/>
                <w:sz w:val="22"/>
                <w:szCs w:val="22"/>
              </w:rPr>
            </w:pPr>
            <w:r w:rsidRPr="00632D16">
              <w:rPr>
                <w:b/>
                <w:bCs/>
                <w:sz w:val="22"/>
                <w:szCs w:val="22"/>
              </w:rPr>
              <w:t xml:space="preserve">                  730 645,02   </w:t>
            </w:r>
          </w:p>
        </w:tc>
      </w:tr>
      <w:tr w:rsidR="00632D16" w:rsidRPr="00632D16" w14:paraId="2BF835F1" w14:textId="77777777" w:rsidTr="00632D16">
        <w:trPr>
          <w:trHeight w:val="1275"/>
        </w:trPr>
        <w:tc>
          <w:tcPr>
            <w:tcW w:w="3969" w:type="dxa"/>
            <w:tcBorders>
              <w:top w:val="nil"/>
              <w:left w:val="single" w:sz="4" w:space="0" w:color="auto"/>
              <w:bottom w:val="single" w:sz="4" w:space="0" w:color="auto"/>
              <w:right w:val="single" w:sz="4" w:space="0" w:color="auto"/>
            </w:tcBorders>
            <w:shd w:val="clear" w:color="auto" w:fill="auto"/>
            <w:noWrap/>
            <w:hideMark/>
          </w:tcPr>
          <w:p w14:paraId="1F6A6CB1" w14:textId="77777777" w:rsidR="00632D16" w:rsidRPr="00632D16" w:rsidRDefault="00632D16" w:rsidP="00632D16">
            <w:pPr>
              <w:ind w:firstLineChars="200" w:firstLine="400"/>
              <w:rPr>
                <w:sz w:val="20"/>
                <w:szCs w:val="20"/>
              </w:rPr>
            </w:pPr>
            <w:r w:rsidRPr="00632D16">
              <w:rPr>
                <w:sz w:val="20"/>
                <w:szCs w:val="20"/>
              </w:rPr>
              <w:t>3.1.1</w:t>
            </w:r>
          </w:p>
        </w:tc>
        <w:tc>
          <w:tcPr>
            <w:tcW w:w="3743" w:type="dxa"/>
            <w:tcBorders>
              <w:top w:val="nil"/>
              <w:left w:val="nil"/>
              <w:bottom w:val="single" w:sz="4" w:space="0" w:color="auto"/>
              <w:right w:val="single" w:sz="4" w:space="0" w:color="auto"/>
            </w:tcBorders>
            <w:shd w:val="clear" w:color="auto" w:fill="auto"/>
            <w:hideMark/>
          </w:tcPr>
          <w:p w14:paraId="50D8886F" w14:textId="77777777" w:rsidR="00632D16" w:rsidRPr="00632D16" w:rsidRDefault="00632D16" w:rsidP="00632D16">
            <w:pPr>
              <w:rPr>
                <w:sz w:val="20"/>
                <w:szCs w:val="20"/>
              </w:rPr>
            </w:pPr>
            <w:r w:rsidRPr="00632D16">
              <w:rPr>
                <w:sz w:val="20"/>
                <w:szCs w:val="20"/>
              </w:rPr>
              <w:t>Механизированная разработка скальных грунтов при вертикальной планировке и в котлованах баровой машиной и бульдозером, группа грунтов: 5р</w:t>
            </w:r>
          </w:p>
        </w:tc>
        <w:tc>
          <w:tcPr>
            <w:tcW w:w="1022" w:type="dxa"/>
            <w:tcBorders>
              <w:top w:val="nil"/>
              <w:left w:val="nil"/>
              <w:bottom w:val="single" w:sz="4" w:space="0" w:color="auto"/>
              <w:right w:val="single" w:sz="4" w:space="0" w:color="auto"/>
            </w:tcBorders>
            <w:shd w:val="clear" w:color="auto" w:fill="auto"/>
            <w:hideMark/>
          </w:tcPr>
          <w:p w14:paraId="1DF6E4C4"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3B2EFE6" w14:textId="77777777" w:rsidR="00632D16" w:rsidRPr="00632D16" w:rsidRDefault="00632D16" w:rsidP="00632D16">
            <w:pPr>
              <w:jc w:val="center"/>
              <w:rPr>
                <w:sz w:val="20"/>
                <w:szCs w:val="20"/>
              </w:rPr>
            </w:pPr>
            <w:r w:rsidRPr="00632D16">
              <w:rPr>
                <w:sz w:val="20"/>
                <w:szCs w:val="20"/>
              </w:rPr>
              <w:t>133,3</w:t>
            </w:r>
          </w:p>
        </w:tc>
        <w:tc>
          <w:tcPr>
            <w:tcW w:w="2107" w:type="dxa"/>
            <w:tcBorders>
              <w:top w:val="nil"/>
              <w:left w:val="nil"/>
              <w:bottom w:val="single" w:sz="4" w:space="0" w:color="auto"/>
              <w:right w:val="single" w:sz="4" w:space="0" w:color="auto"/>
            </w:tcBorders>
            <w:shd w:val="clear" w:color="auto" w:fill="auto"/>
            <w:hideMark/>
          </w:tcPr>
          <w:p w14:paraId="22AA02FA" w14:textId="77777777" w:rsidR="00632D16" w:rsidRPr="00632D16" w:rsidRDefault="00632D16" w:rsidP="00632D16">
            <w:pPr>
              <w:rPr>
                <w:sz w:val="20"/>
                <w:szCs w:val="20"/>
              </w:rPr>
            </w:pPr>
            <w:r w:rsidRPr="00632D16">
              <w:rPr>
                <w:sz w:val="20"/>
                <w:szCs w:val="20"/>
              </w:rPr>
              <w:t xml:space="preserve">                  1 390,23   </w:t>
            </w:r>
          </w:p>
        </w:tc>
        <w:tc>
          <w:tcPr>
            <w:tcW w:w="2835" w:type="dxa"/>
            <w:tcBorders>
              <w:top w:val="nil"/>
              <w:left w:val="nil"/>
              <w:bottom w:val="single" w:sz="4" w:space="0" w:color="auto"/>
              <w:right w:val="single" w:sz="4" w:space="0" w:color="auto"/>
            </w:tcBorders>
            <w:shd w:val="clear" w:color="auto" w:fill="auto"/>
            <w:hideMark/>
          </w:tcPr>
          <w:p w14:paraId="6F41020A" w14:textId="77777777" w:rsidR="00632D16" w:rsidRPr="00632D16" w:rsidRDefault="00632D16" w:rsidP="00632D16">
            <w:pPr>
              <w:rPr>
                <w:sz w:val="20"/>
                <w:szCs w:val="20"/>
              </w:rPr>
            </w:pPr>
            <w:r w:rsidRPr="00632D16">
              <w:rPr>
                <w:sz w:val="20"/>
                <w:szCs w:val="20"/>
              </w:rPr>
              <w:t xml:space="preserve">                               185 317,66   </w:t>
            </w:r>
          </w:p>
        </w:tc>
      </w:tr>
      <w:tr w:rsidR="00632D16" w:rsidRPr="00632D16" w14:paraId="094D44D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C3A1F36" w14:textId="77777777" w:rsidR="00632D16" w:rsidRPr="00632D16" w:rsidRDefault="00632D16" w:rsidP="00632D16">
            <w:pPr>
              <w:ind w:firstLineChars="200" w:firstLine="400"/>
              <w:rPr>
                <w:sz w:val="20"/>
                <w:szCs w:val="20"/>
              </w:rPr>
            </w:pPr>
            <w:r w:rsidRPr="00632D16">
              <w:rPr>
                <w:sz w:val="20"/>
                <w:szCs w:val="20"/>
              </w:rPr>
              <w:t>3.1.2</w:t>
            </w:r>
          </w:p>
        </w:tc>
        <w:tc>
          <w:tcPr>
            <w:tcW w:w="3743" w:type="dxa"/>
            <w:tcBorders>
              <w:top w:val="nil"/>
              <w:left w:val="nil"/>
              <w:bottom w:val="single" w:sz="4" w:space="0" w:color="auto"/>
              <w:right w:val="single" w:sz="4" w:space="0" w:color="auto"/>
            </w:tcBorders>
            <w:shd w:val="clear" w:color="auto" w:fill="auto"/>
            <w:hideMark/>
          </w:tcPr>
          <w:p w14:paraId="0CCC5175" w14:textId="77777777" w:rsidR="00632D16" w:rsidRPr="00632D16" w:rsidRDefault="00632D16" w:rsidP="00632D16">
            <w:pPr>
              <w:rPr>
                <w:sz w:val="20"/>
                <w:szCs w:val="20"/>
              </w:rPr>
            </w:pPr>
            <w:r w:rsidRPr="00632D16">
              <w:rPr>
                <w:sz w:val="20"/>
                <w:szCs w:val="20"/>
              </w:rPr>
              <w:t>Монтаж щитов с монтажной панелью</w:t>
            </w:r>
          </w:p>
        </w:tc>
        <w:tc>
          <w:tcPr>
            <w:tcW w:w="1022" w:type="dxa"/>
            <w:tcBorders>
              <w:top w:val="nil"/>
              <w:left w:val="nil"/>
              <w:bottom w:val="single" w:sz="4" w:space="0" w:color="auto"/>
              <w:right w:val="single" w:sz="4" w:space="0" w:color="auto"/>
            </w:tcBorders>
            <w:shd w:val="clear" w:color="auto" w:fill="auto"/>
            <w:hideMark/>
          </w:tcPr>
          <w:p w14:paraId="155DAC4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5A6F12A"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307EBC23" w14:textId="77777777" w:rsidR="00632D16" w:rsidRPr="00632D16" w:rsidRDefault="00632D16" w:rsidP="00632D16">
            <w:pPr>
              <w:rPr>
                <w:sz w:val="20"/>
                <w:szCs w:val="20"/>
              </w:rPr>
            </w:pPr>
            <w:r w:rsidRPr="00632D16">
              <w:rPr>
                <w:sz w:val="20"/>
                <w:szCs w:val="20"/>
              </w:rPr>
              <w:t xml:space="preserve">                20 212,17   </w:t>
            </w:r>
          </w:p>
        </w:tc>
        <w:tc>
          <w:tcPr>
            <w:tcW w:w="2835" w:type="dxa"/>
            <w:tcBorders>
              <w:top w:val="nil"/>
              <w:left w:val="nil"/>
              <w:bottom w:val="single" w:sz="4" w:space="0" w:color="auto"/>
              <w:right w:val="single" w:sz="4" w:space="0" w:color="auto"/>
            </w:tcBorders>
            <w:shd w:val="clear" w:color="auto" w:fill="auto"/>
            <w:hideMark/>
          </w:tcPr>
          <w:p w14:paraId="0904696E" w14:textId="77777777" w:rsidR="00632D16" w:rsidRPr="00632D16" w:rsidRDefault="00632D16" w:rsidP="00632D16">
            <w:pPr>
              <w:rPr>
                <w:sz w:val="20"/>
                <w:szCs w:val="20"/>
              </w:rPr>
            </w:pPr>
            <w:r w:rsidRPr="00632D16">
              <w:rPr>
                <w:sz w:val="20"/>
                <w:szCs w:val="20"/>
              </w:rPr>
              <w:t xml:space="preserve">                                 40 424,34   </w:t>
            </w:r>
          </w:p>
        </w:tc>
      </w:tr>
      <w:tr w:rsidR="00632D16" w:rsidRPr="00632D16" w14:paraId="2C3B01F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4573942" w14:textId="77777777" w:rsidR="00632D16" w:rsidRPr="00632D16" w:rsidRDefault="00632D16" w:rsidP="00632D16">
            <w:pPr>
              <w:ind w:firstLineChars="200" w:firstLine="400"/>
              <w:rPr>
                <w:sz w:val="20"/>
                <w:szCs w:val="20"/>
              </w:rPr>
            </w:pPr>
            <w:r w:rsidRPr="00632D16">
              <w:rPr>
                <w:sz w:val="20"/>
                <w:szCs w:val="20"/>
              </w:rPr>
              <w:t>в том числе Оборудование     =     29208  руб.</w:t>
            </w:r>
          </w:p>
        </w:tc>
        <w:tc>
          <w:tcPr>
            <w:tcW w:w="3743" w:type="dxa"/>
            <w:tcBorders>
              <w:top w:val="nil"/>
              <w:left w:val="nil"/>
              <w:bottom w:val="single" w:sz="4" w:space="0" w:color="auto"/>
              <w:right w:val="single" w:sz="4" w:space="0" w:color="auto"/>
            </w:tcBorders>
            <w:shd w:val="clear" w:color="auto" w:fill="auto"/>
            <w:hideMark/>
          </w:tcPr>
          <w:p w14:paraId="513C7F8D"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8F637B1"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8C33141"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3456E0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99B7743" w14:textId="77777777" w:rsidR="00632D16" w:rsidRPr="00632D16" w:rsidRDefault="00632D16" w:rsidP="00632D16">
            <w:pPr>
              <w:rPr>
                <w:sz w:val="20"/>
                <w:szCs w:val="20"/>
              </w:rPr>
            </w:pPr>
            <w:r w:rsidRPr="00632D16">
              <w:rPr>
                <w:sz w:val="20"/>
                <w:szCs w:val="20"/>
              </w:rPr>
              <w:t> </w:t>
            </w:r>
          </w:p>
        </w:tc>
      </w:tr>
      <w:tr w:rsidR="00632D16" w:rsidRPr="00632D16" w14:paraId="5B285589"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EC6EBD1" w14:textId="77777777" w:rsidR="00632D16" w:rsidRPr="00632D16" w:rsidRDefault="00632D16" w:rsidP="00632D16">
            <w:pPr>
              <w:ind w:firstLineChars="200" w:firstLine="400"/>
              <w:rPr>
                <w:sz w:val="20"/>
                <w:szCs w:val="20"/>
              </w:rPr>
            </w:pPr>
            <w:r w:rsidRPr="00632D16">
              <w:rPr>
                <w:sz w:val="20"/>
                <w:szCs w:val="20"/>
              </w:rPr>
              <w:t>3.1.3</w:t>
            </w:r>
          </w:p>
        </w:tc>
        <w:tc>
          <w:tcPr>
            <w:tcW w:w="3743" w:type="dxa"/>
            <w:tcBorders>
              <w:top w:val="nil"/>
              <w:left w:val="nil"/>
              <w:bottom w:val="single" w:sz="4" w:space="0" w:color="auto"/>
              <w:right w:val="single" w:sz="4" w:space="0" w:color="auto"/>
            </w:tcBorders>
            <w:shd w:val="clear" w:color="auto" w:fill="auto"/>
            <w:hideMark/>
          </w:tcPr>
          <w:p w14:paraId="6051ACA1" w14:textId="77777777" w:rsidR="00632D16" w:rsidRPr="00632D16" w:rsidRDefault="00632D16" w:rsidP="00632D16">
            <w:pPr>
              <w:rPr>
                <w:sz w:val="20"/>
                <w:szCs w:val="20"/>
              </w:rPr>
            </w:pPr>
            <w:r w:rsidRPr="00632D16">
              <w:rPr>
                <w:sz w:val="20"/>
                <w:szCs w:val="20"/>
              </w:rPr>
              <w:t>Монтаж шкафа автоматического ввода резерва АВР</w:t>
            </w:r>
          </w:p>
        </w:tc>
        <w:tc>
          <w:tcPr>
            <w:tcW w:w="1022" w:type="dxa"/>
            <w:tcBorders>
              <w:top w:val="nil"/>
              <w:left w:val="nil"/>
              <w:bottom w:val="single" w:sz="4" w:space="0" w:color="auto"/>
              <w:right w:val="single" w:sz="4" w:space="0" w:color="auto"/>
            </w:tcBorders>
            <w:shd w:val="clear" w:color="auto" w:fill="auto"/>
            <w:hideMark/>
          </w:tcPr>
          <w:p w14:paraId="3858987F"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9DF0B37"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3CBE16F8" w14:textId="77777777" w:rsidR="00632D16" w:rsidRPr="00632D16" w:rsidRDefault="00632D16" w:rsidP="00632D16">
            <w:pPr>
              <w:rPr>
                <w:sz w:val="20"/>
                <w:szCs w:val="20"/>
              </w:rPr>
            </w:pPr>
            <w:r w:rsidRPr="00632D16">
              <w:rPr>
                <w:sz w:val="20"/>
                <w:szCs w:val="20"/>
              </w:rPr>
              <w:t xml:space="preserve">                13 870,07   </w:t>
            </w:r>
          </w:p>
        </w:tc>
        <w:tc>
          <w:tcPr>
            <w:tcW w:w="2835" w:type="dxa"/>
            <w:tcBorders>
              <w:top w:val="nil"/>
              <w:left w:val="nil"/>
              <w:bottom w:val="single" w:sz="4" w:space="0" w:color="auto"/>
              <w:right w:val="single" w:sz="4" w:space="0" w:color="auto"/>
            </w:tcBorders>
            <w:shd w:val="clear" w:color="auto" w:fill="auto"/>
            <w:hideMark/>
          </w:tcPr>
          <w:p w14:paraId="638407B3" w14:textId="77777777" w:rsidR="00632D16" w:rsidRPr="00632D16" w:rsidRDefault="00632D16" w:rsidP="00632D16">
            <w:pPr>
              <w:rPr>
                <w:sz w:val="20"/>
                <w:szCs w:val="20"/>
              </w:rPr>
            </w:pPr>
            <w:r w:rsidRPr="00632D16">
              <w:rPr>
                <w:sz w:val="20"/>
                <w:szCs w:val="20"/>
              </w:rPr>
              <w:t xml:space="preserve">                                 13 870,07   </w:t>
            </w:r>
          </w:p>
        </w:tc>
      </w:tr>
      <w:tr w:rsidR="00632D16" w:rsidRPr="00632D16" w14:paraId="56B9C22A"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5665E1C" w14:textId="77777777" w:rsidR="00632D16" w:rsidRPr="00632D16" w:rsidRDefault="00632D16" w:rsidP="00632D16">
            <w:pPr>
              <w:ind w:firstLineChars="200" w:firstLine="400"/>
              <w:rPr>
                <w:sz w:val="20"/>
                <w:szCs w:val="20"/>
              </w:rPr>
            </w:pPr>
            <w:r w:rsidRPr="00632D16">
              <w:rPr>
                <w:sz w:val="20"/>
                <w:szCs w:val="20"/>
              </w:rPr>
              <w:t>в том числе Оборудование     =     8262  руб.</w:t>
            </w:r>
          </w:p>
        </w:tc>
        <w:tc>
          <w:tcPr>
            <w:tcW w:w="3743" w:type="dxa"/>
            <w:tcBorders>
              <w:top w:val="nil"/>
              <w:left w:val="nil"/>
              <w:bottom w:val="single" w:sz="4" w:space="0" w:color="auto"/>
              <w:right w:val="single" w:sz="4" w:space="0" w:color="auto"/>
            </w:tcBorders>
            <w:shd w:val="clear" w:color="auto" w:fill="auto"/>
            <w:hideMark/>
          </w:tcPr>
          <w:p w14:paraId="33351CE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7A1D33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6316310"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FB2347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12941A18" w14:textId="77777777" w:rsidR="00632D16" w:rsidRPr="00632D16" w:rsidRDefault="00632D16" w:rsidP="00632D16">
            <w:pPr>
              <w:rPr>
                <w:sz w:val="20"/>
                <w:szCs w:val="20"/>
              </w:rPr>
            </w:pPr>
            <w:r w:rsidRPr="00632D16">
              <w:rPr>
                <w:sz w:val="20"/>
                <w:szCs w:val="20"/>
              </w:rPr>
              <w:t> </w:t>
            </w:r>
          </w:p>
        </w:tc>
      </w:tr>
      <w:tr w:rsidR="00632D16" w:rsidRPr="00632D16" w14:paraId="6E1D026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F5AAEFC" w14:textId="77777777" w:rsidR="00632D16" w:rsidRPr="00632D16" w:rsidRDefault="00632D16" w:rsidP="00632D16">
            <w:pPr>
              <w:ind w:firstLineChars="200" w:firstLine="400"/>
              <w:rPr>
                <w:sz w:val="20"/>
                <w:szCs w:val="20"/>
              </w:rPr>
            </w:pPr>
            <w:r w:rsidRPr="00632D16">
              <w:rPr>
                <w:sz w:val="20"/>
                <w:szCs w:val="20"/>
              </w:rPr>
              <w:lastRenderedPageBreak/>
              <w:t>3.1.4</w:t>
            </w:r>
          </w:p>
        </w:tc>
        <w:tc>
          <w:tcPr>
            <w:tcW w:w="3743" w:type="dxa"/>
            <w:tcBorders>
              <w:top w:val="nil"/>
              <w:left w:val="nil"/>
              <w:bottom w:val="single" w:sz="4" w:space="0" w:color="auto"/>
              <w:right w:val="single" w:sz="4" w:space="0" w:color="auto"/>
            </w:tcBorders>
            <w:shd w:val="clear" w:color="auto" w:fill="auto"/>
            <w:hideMark/>
          </w:tcPr>
          <w:p w14:paraId="44F7B856" w14:textId="77777777" w:rsidR="00632D16" w:rsidRPr="00632D16" w:rsidRDefault="00632D16" w:rsidP="00632D16">
            <w:pPr>
              <w:rPr>
                <w:sz w:val="20"/>
                <w:szCs w:val="20"/>
              </w:rPr>
            </w:pPr>
            <w:r w:rsidRPr="00632D16">
              <w:rPr>
                <w:sz w:val="20"/>
                <w:szCs w:val="20"/>
              </w:rPr>
              <w:t>Монтаж ограничителя перенапряжения</w:t>
            </w:r>
          </w:p>
        </w:tc>
        <w:tc>
          <w:tcPr>
            <w:tcW w:w="1022" w:type="dxa"/>
            <w:tcBorders>
              <w:top w:val="nil"/>
              <w:left w:val="nil"/>
              <w:bottom w:val="single" w:sz="4" w:space="0" w:color="auto"/>
              <w:right w:val="single" w:sz="4" w:space="0" w:color="auto"/>
            </w:tcBorders>
            <w:shd w:val="clear" w:color="auto" w:fill="auto"/>
            <w:hideMark/>
          </w:tcPr>
          <w:p w14:paraId="6E679D5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80B4A14"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04259B57" w14:textId="77777777" w:rsidR="00632D16" w:rsidRPr="00632D16" w:rsidRDefault="00632D16" w:rsidP="00632D16">
            <w:pPr>
              <w:rPr>
                <w:sz w:val="20"/>
                <w:szCs w:val="20"/>
              </w:rPr>
            </w:pPr>
            <w:r w:rsidRPr="00632D16">
              <w:rPr>
                <w:sz w:val="20"/>
                <w:szCs w:val="20"/>
              </w:rPr>
              <w:t xml:space="preserve">                  8 039,03   </w:t>
            </w:r>
          </w:p>
        </w:tc>
        <w:tc>
          <w:tcPr>
            <w:tcW w:w="2835" w:type="dxa"/>
            <w:tcBorders>
              <w:top w:val="nil"/>
              <w:left w:val="nil"/>
              <w:bottom w:val="single" w:sz="4" w:space="0" w:color="auto"/>
              <w:right w:val="single" w:sz="4" w:space="0" w:color="auto"/>
            </w:tcBorders>
            <w:shd w:val="clear" w:color="auto" w:fill="auto"/>
            <w:hideMark/>
          </w:tcPr>
          <w:p w14:paraId="31C50351" w14:textId="77777777" w:rsidR="00632D16" w:rsidRPr="00632D16" w:rsidRDefault="00632D16" w:rsidP="00632D16">
            <w:pPr>
              <w:rPr>
                <w:sz w:val="20"/>
                <w:szCs w:val="20"/>
              </w:rPr>
            </w:pPr>
            <w:r w:rsidRPr="00632D16">
              <w:rPr>
                <w:sz w:val="20"/>
                <w:szCs w:val="20"/>
              </w:rPr>
              <w:t xml:space="preserve">                                 24 117,09   </w:t>
            </w:r>
          </w:p>
        </w:tc>
      </w:tr>
      <w:tr w:rsidR="00632D16" w:rsidRPr="00632D16" w14:paraId="19010F4A"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9F32527" w14:textId="77777777" w:rsidR="00632D16" w:rsidRPr="00632D16" w:rsidRDefault="00632D16" w:rsidP="00632D16">
            <w:pPr>
              <w:ind w:firstLineChars="200" w:firstLine="400"/>
              <w:rPr>
                <w:sz w:val="20"/>
                <w:szCs w:val="20"/>
              </w:rPr>
            </w:pPr>
            <w:r w:rsidRPr="00632D16">
              <w:rPr>
                <w:sz w:val="20"/>
                <w:szCs w:val="20"/>
              </w:rPr>
              <w:t>в том числе Оборудование     =     15643  руб.</w:t>
            </w:r>
          </w:p>
        </w:tc>
        <w:tc>
          <w:tcPr>
            <w:tcW w:w="3743" w:type="dxa"/>
            <w:tcBorders>
              <w:top w:val="nil"/>
              <w:left w:val="nil"/>
              <w:bottom w:val="single" w:sz="4" w:space="0" w:color="auto"/>
              <w:right w:val="single" w:sz="4" w:space="0" w:color="auto"/>
            </w:tcBorders>
            <w:shd w:val="clear" w:color="auto" w:fill="auto"/>
            <w:hideMark/>
          </w:tcPr>
          <w:p w14:paraId="2FE5384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07AD30AC"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1A30FC65"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44F7439"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72A9E20" w14:textId="77777777" w:rsidR="00632D16" w:rsidRPr="00632D16" w:rsidRDefault="00632D16" w:rsidP="00632D16">
            <w:pPr>
              <w:rPr>
                <w:sz w:val="20"/>
                <w:szCs w:val="20"/>
              </w:rPr>
            </w:pPr>
            <w:r w:rsidRPr="00632D16">
              <w:rPr>
                <w:sz w:val="20"/>
                <w:szCs w:val="20"/>
              </w:rPr>
              <w:t> </w:t>
            </w:r>
          </w:p>
        </w:tc>
      </w:tr>
      <w:tr w:rsidR="00632D16" w:rsidRPr="00632D16" w14:paraId="782F4A3E"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8B43F4E" w14:textId="77777777" w:rsidR="00632D16" w:rsidRPr="00632D16" w:rsidRDefault="00632D16" w:rsidP="00632D16">
            <w:pPr>
              <w:ind w:firstLineChars="200" w:firstLine="400"/>
              <w:rPr>
                <w:sz w:val="20"/>
                <w:szCs w:val="20"/>
              </w:rPr>
            </w:pPr>
            <w:r w:rsidRPr="00632D16">
              <w:rPr>
                <w:sz w:val="20"/>
                <w:szCs w:val="20"/>
              </w:rPr>
              <w:t>3.1.5</w:t>
            </w:r>
          </w:p>
        </w:tc>
        <w:tc>
          <w:tcPr>
            <w:tcW w:w="3743" w:type="dxa"/>
            <w:tcBorders>
              <w:top w:val="nil"/>
              <w:left w:val="nil"/>
              <w:bottom w:val="single" w:sz="4" w:space="0" w:color="auto"/>
              <w:right w:val="single" w:sz="4" w:space="0" w:color="auto"/>
            </w:tcBorders>
            <w:shd w:val="clear" w:color="auto" w:fill="auto"/>
            <w:hideMark/>
          </w:tcPr>
          <w:p w14:paraId="15ED80BC" w14:textId="77777777" w:rsidR="00632D16" w:rsidRPr="00632D16" w:rsidRDefault="00632D16" w:rsidP="00632D16">
            <w:pPr>
              <w:rPr>
                <w:sz w:val="20"/>
                <w:szCs w:val="20"/>
              </w:rPr>
            </w:pPr>
            <w:r w:rsidRPr="00632D16">
              <w:rPr>
                <w:sz w:val="20"/>
                <w:szCs w:val="20"/>
              </w:rPr>
              <w:t>Монтаж автоматического выключателя</w:t>
            </w:r>
          </w:p>
        </w:tc>
        <w:tc>
          <w:tcPr>
            <w:tcW w:w="1022" w:type="dxa"/>
            <w:tcBorders>
              <w:top w:val="nil"/>
              <w:left w:val="nil"/>
              <w:bottom w:val="single" w:sz="4" w:space="0" w:color="auto"/>
              <w:right w:val="single" w:sz="4" w:space="0" w:color="auto"/>
            </w:tcBorders>
            <w:shd w:val="clear" w:color="auto" w:fill="auto"/>
            <w:hideMark/>
          </w:tcPr>
          <w:p w14:paraId="53706744"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A3673AC" w14:textId="77777777" w:rsidR="00632D16" w:rsidRPr="00632D16" w:rsidRDefault="00632D16" w:rsidP="00632D16">
            <w:pPr>
              <w:jc w:val="center"/>
              <w:rPr>
                <w:sz w:val="20"/>
                <w:szCs w:val="20"/>
              </w:rPr>
            </w:pPr>
            <w:r w:rsidRPr="00632D16">
              <w:rPr>
                <w:sz w:val="20"/>
                <w:szCs w:val="20"/>
              </w:rPr>
              <w:t>19</w:t>
            </w:r>
          </w:p>
        </w:tc>
        <w:tc>
          <w:tcPr>
            <w:tcW w:w="2107" w:type="dxa"/>
            <w:tcBorders>
              <w:top w:val="nil"/>
              <w:left w:val="nil"/>
              <w:bottom w:val="single" w:sz="4" w:space="0" w:color="auto"/>
              <w:right w:val="single" w:sz="4" w:space="0" w:color="auto"/>
            </w:tcBorders>
            <w:shd w:val="clear" w:color="auto" w:fill="auto"/>
            <w:hideMark/>
          </w:tcPr>
          <w:p w14:paraId="36004A67" w14:textId="77777777" w:rsidR="00632D16" w:rsidRPr="00632D16" w:rsidRDefault="00632D16" w:rsidP="00632D16">
            <w:pPr>
              <w:rPr>
                <w:sz w:val="20"/>
                <w:szCs w:val="20"/>
              </w:rPr>
            </w:pPr>
            <w:r w:rsidRPr="00632D16">
              <w:rPr>
                <w:sz w:val="20"/>
                <w:szCs w:val="20"/>
              </w:rPr>
              <w:t xml:space="preserve">                  1 117,25   </w:t>
            </w:r>
          </w:p>
        </w:tc>
        <w:tc>
          <w:tcPr>
            <w:tcW w:w="2835" w:type="dxa"/>
            <w:tcBorders>
              <w:top w:val="nil"/>
              <w:left w:val="nil"/>
              <w:bottom w:val="single" w:sz="4" w:space="0" w:color="auto"/>
              <w:right w:val="single" w:sz="4" w:space="0" w:color="auto"/>
            </w:tcBorders>
            <w:shd w:val="clear" w:color="auto" w:fill="auto"/>
            <w:hideMark/>
          </w:tcPr>
          <w:p w14:paraId="44331EBE" w14:textId="77777777" w:rsidR="00632D16" w:rsidRPr="00632D16" w:rsidRDefault="00632D16" w:rsidP="00632D16">
            <w:pPr>
              <w:rPr>
                <w:sz w:val="20"/>
                <w:szCs w:val="20"/>
              </w:rPr>
            </w:pPr>
            <w:r w:rsidRPr="00632D16">
              <w:rPr>
                <w:sz w:val="20"/>
                <w:szCs w:val="20"/>
              </w:rPr>
              <w:t xml:space="preserve">                                 21 227,75   </w:t>
            </w:r>
          </w:p>
        </w:tc>
      </w:tr>
      <w:tr w:rsidR="00632D16" w:rsidRPr="00632D16" w14:paraId="32DD468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94029F4" w14:textId="77777777" w:rsidR="00632D16" w:rsidRPr="00632D16" w:rsidRDefault="00632D16" w:rsidP="00632D16">
            <w:pPr>
              <w:ind w:firstLineChars="200" w:firstLine="400"/>
              <w:rPr>
                <w:sz w:val="20"/>
                <w:szCs w:val="20"/>
              </w:rPr>
            </w:pPr>
            <w:r w:rsidRPr="00632D16">
              <w:rPr>
                <w:sz w:val="20"/>
                <w:szCs w:val="20"/>
              </w:rPr>
              <w:t>в том числе Оборудование     =     3792  руб.</w:t>
            </w:r>
          </w:p>
        </w:tc>
        <w:tc>
          <w:tcPr>
            <w:tcW w:w="3743" w:type="dxa"/>
            <w:tcBorders>
              <w:top w:val="nil"/>
              <w:left w:val="nil"/>
              <w:bottom w:val="single" w:sz="4" w:space="0" w:color="auto"/>
              <w:right w:val="single" w:sz="4" w:space="0" w:color="auto"/>
            </w:tcBorders>
            <w:shd w:val="clear" w:color="auto" w:fill="auto"/>
            <w:hideMark/>
          </w:tcPr>
          <w:p w14:paraId="3D96522D"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4ADB6EB3"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F32A783"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551284E"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583F867" w14:textId="77777777" w:rsidR="00632D16" w:rsidRPr="00632D16" w:rsidRDefault="00632D16" w:rsidP="00632D16">
            <w:pPr>
              <w:rPr>
                <w:sz w:val="20"/>
                <w:szCs w:val="20"/>
              </w:rPr>
            </w:pPr>
            <w:r w:rsidRPr="00632D16">
              <w:rPr>
                <w:sz w:val="20"/>
                <w:szCs w:val="20"/>
              </w:rPr>
              <w:t> </w:t>
            </w:r>
          </w:p>
        </w:tc>
      </w:tr>
      <w:tr w:rsidR="00632D16" w:rsidRPr="00632D16" w14:paraId="39D0140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DE6C0D1" w14:textId="77777777" w:rsidR="00632D16" w:rsidRPr="00632D16" w:rsidRDefault="00632D16" w:rsidP="00632D16">
            <w:pPr>
              <w:ind w:firstLineChars="200" w:firstLine="400"/>
              <w:rPr>
                <w:sz w:val="20"/>
                <w:szCs w:val="20"/>
              </w:rPr>
            </w:pPr>
            <w:r w:rsidRPr="00632D16">
              <w:rPr>
                <w:sz w:val="20"/>
                <w:szCs w:val="20"/>
              </w:rPr>
              <w:t>3.1.6</w:t>
            </w:r>
          </w:p>
        </w:tc>
        <w:tc>
          <w:tcPr>
            <w:tcW w:w="3743" w:type="dxa"/>
            <w:tcBorders>
              <w:top w:val="nil"/>
              <w:left w:val="nil"/>
              <w:bottom w:val="single" w:sz="4" w:space="0" w:color="auto"/>
              <w:right w:val="single" w:sz="4" w:space="0" w:color="auto"/>
            </w:tcBorders>
            <w:shd w:val="clear" w:color="auto" w:fill="auto"/>
            <w:hideMark/>
          </w:tcPr>
          <w:p w14:paraId="487FF8BA" w14:textId="77777777" w:rsidR="00632D16" w:rsidRPr="00632D16" w:rsidRDefault="00632D16" w:rsidP="00632D16">
            <w:pPr>
              <w:rPr>
                <w:sz w:val="20"/>
                <w:szCs w:val="20"/>
              </w:rPr>
            </w:pPr>
            <w:r w:rsidRPr="00632D16">
              <w:rPr>
                <w:sz w:val="20"/>
                <w:szCs w:val="20"/>
              </w:rPr>
              <w:t>Устройство постели при одном кабеле в траншее</w:t>
            </w:r>
          </w:p>
        </w:tc>
        <w:tc>
          <w:tcPr>
            <w:tcW w:w="1022" w:type="dxa"/>
            <w:tcBorders>
              <w:top w:val="nil"/>
              <w:left w:val="nil"/>
              <w:bottom w:val="single" w:sz="4" w:space="0" w:color="auto"/>
              <w:right w:val="single" w:sz="4" w:space="0" w:color="auto"/>
            </w:tcBorders>
            <w:shd w:val="clear" w:color="auto" w:fill="auto"/>
            <w:hideMark/>
          </w:tcPr>
          <w:p w14:paraId="7075D980"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425ECD9" w14:textId="77777777" w:rsidR="00632D16" w:rsidRPr="00632D16" w:rsidRDefault="00632D16" w:rsidP="00632D16">
            <w:pPr>
              <w:jc w:val="center"/>
              <w:rPr>
                <w:sz w:val="20"/>
                <w:szCs w:val="20"/>
              </w:rPr>
            </w:pPr>
            <w:r w:rsidRPr="00632D16">
              <w:rPr>
                <w:sz w:val="20"/>
                <w:szCs w:val="20"/>
              </w:rPr>
              <w:t>740</w:t>
            </w:r>
          </w:p>
        </w:tc>
        <w:tc>
          <w:tcPr>
            <w:tcW w:w="2107" w:type="dxa"/>
            <w:tcBorders>
              <w:top w:val="nil"/>
              <w:left w:val="nil"/>
              <w:bottom w:val="single" w:sz="4" w:space="0" w:color="auto"/>
              <w:right w:val="single" w:sz="4" w:space="0" w:color="auto"/>
            </w:tcBorders>
            <w:shd w:val="clear" w:color="auto" w:fill="auto"/>
            <w:hideMark/>
          </w:tcPr>
          <w:p w14:paraId="6DFC29A7" w14:textId="77777777" w:rsidR="00632D16" w:rsidRPr="00632D16" w:rsidRDefault="00632D16" w:rsidP="00632D16">
            <w:pPr>
              <w:rPr>
                <w:sz w:val="20"/>
                <w:szCs w:val="20"/>
              </w:rPr>
            </w:pPr>
            <w:r w:rsidRPr="00632D16">
              <w:rPr>
                <w:sz w:val="20"/>
                <w:szCs w:val="20"/>
              </w:rPr>
              <w:t xml:space="preserve">                     151,28   </w:t>
            </w:r>
          </w:p>
        </w:tc>
        <w:tc>
          <w:tcPr>
            <w:tcW w:w="2835" w:type="dxa"/>
            <w:tcBorders>
              <w:top w:val="nil"/>
              <w:left w:val="nil"/>
              <w:bottom w:val="single" w:sz="4" w:space="0" w:color="auto"/>
              <w:right w:val="single" w:sz="4" w:space="0" w:color="auto"/>
            </w:tcBorders>
            <w:shd w:val="clear" w:color="auto" w:fill="auto"/>
            <w:hideMark/>
          </w:tcPr>
          <w:p w14:paraId="7DD6F05D" w14:textId="77777777" w:rsidR="00632D16" w:rsidRPr="00632D16" w:rsidRDefault="00632D16" w:rsidP="00632D16">
            <w:pPr>
              <w:rPr>
                <w:sz w:val="20"/>
                <w:szCs w:val="20"/>
              </w:rPr>
            </w:pPr>
            <w:r w:rsidRPr="00632D16">
              <w:rPr>
                <w:sz w:val="20"/>
                <w:szCs w:val="20"/>
              </w:rPr>
              <w:t xml:space="preserve">                               111 947,20   </w:t>
            </w:r>
          </w:p>
        </w:tc>
      </w:tr>
      <w:tr w:rsidR="00632D16" w:rsidRPr="00632D16" w14:paraId="73EC3B5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E9C1358" w14:textId="77777777" w:rsidR="00632D16" w:rsidRPr="00632D16" w:rsidRDefault="00632D16" w:rsidP="00632D16">
            <w:pPr>
              <w:ind w:firstLineChars="200" w:firstLine="400"/>
              <w:rPr>
                <w:sz w:val="20"/>
                <w:szCs w:val="20"/>
              </w:rPr>
            </w:pPr>
            <w:r w:rsidRPr="00632D16">
              <w:rPr>
                <w:sz w:val="20"/>
                <w:szCs w:val="20"/>
              </w:rPr>
              <w:t>3.1.7</w:t>
            </w:r>
          </w:p>
        </w:tc>
        <w:tc>
          <w:tcPr>
            <w:tcW w:w="3743" w:type="dxa"/>
            <w:tcBorders>
              <w:top w:val="nil"/>
              <w:left w:val="nil"/>
              <w:bottom w:val="single" w:sz="4" w:space="0" w:color="auto"/>
              <w:right w:val="single" w:sz="4" w:space="0" w:color="auto"/>
            </w:tcBorders>
            <w:shd w:val="clear" w:color="auto" w:fill="auto"/>
            <w:hideMark/>
          </w:tcPr>
          <w:p w14:paraId="449F24E2" w14:textId="77777777" w:rsidR="00632D16" w:rsidRPr="00632D16" w:rsidRDefault="00632D16" w:rsidP="00632D16">
            <w:pPr>
              <w:rPr>
                <w:sz w:val="20"/>
                <w:szCs w:val="20"/>
              </w:rPr>
            </w:pPr>
            <w:r w:rsidRPr="00632D16">
              <w:rPr>
                <w:sz w:val="20"/>
                <w:szCs w:val="20"/>
              </w:rPr>
              <w:t>Прокладка кабеля до 35 кВ в готовых траншеях без покрытий</w:t>
            </w:r>
          </w:p>
        </w:tc>
        <w:tc>
          <w:tcPr>
            <w:tcW w:w="1022" w:type="dxa"/>
            <w:tcBorders>
              <w:top w:val="nil"/>
              <w:left w:val="nil"/>
              <w:bottom w:val="single" w:sz="4" w:space="0" w:color="auto"/>
              <w:right w:val="single" w:sz="4" w:space="0" w:color="auto"/>
            </w:tcBorders>
            <w:shd w:val="clear" w:color="auto" w:fill="auto"/>
            <w:hideMark/>
          </w:tcPr>
          <w:p w14:paraId="2856CD24"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508AC28" w14:textId="77777777" w:rsidR="00632D16" w:rsidRPr="00632D16" w:rsidRDefault="00632D16" w:rsidP="00632D16">
            <w:pPr>
              <w:jc w:val="center"/>
              <w:rPr>
                <w:sz w:val="20"/>
                <w:szCs w:val="20"/>
              </w:rPr>
            </w:pPr>
            <w:r w:rsidRPr="00632D16">
              <w:rPr>
                <w:sz w:val="20"/>
                <w:szCs w:val="20"/>
              </w:rPr>
              <w:t>740</w:t>
            </w:r>
          </w:p>
        </w:tc>
        <w:tc>
          <w:tcPr>
            <w:tcW w:w="2107" w:type="dxa"/>
            <w:tcBorders>
              <w:top w:val="nil"/>
              <w:left w:val="nil"/>
              <w:bottom w:val="single" w:sz="4" w:space="0" w:color="auto"/>
              <w:right w:val="single" w:sz="4" w:space="0" w:color="auto"/>
            </w:tcBorders>
            <w:shd w:val="clear" w:color="auto" w:fill="auto"/>
            <w:hideMark/>
          </w:tcPr>
          <w:p w14:paraId="58C13859" w14:textId="77777777" w:rsidR="00632D16" w:rsidRPr="00632D16" w:rsidRDefault="00632D16" w:rsidP="00632D16">
            <w:pPr>
              <w:rPr>
                <w:sz w:val="20"/>
                <w:szCs w:val="20"/>
              </w:rPr>
            </w:pPr>
            <w:r w:rsidRPr="00632D16">
              <w:rPr>
                <w:sz w:val="20"/>
                <w:szCs w:val="20"/>
              </w:rPr>
              <w:t xml:space="preserve">                     208,41   </w:t>
            </w:r>
          </w:p>
        </w:tc>
        <w:tc>
          <w:tcPr>
            <w:tcW w:w="2835" w:type="dxa"/>
            <w:tcBorders>
              <w:top w:val="nil"/>
              <w:left w:val="nil"/>
              <w:bottom w:val="single" w:sz="4" w:space="0" w:color="auto"/>
              <w:right w:val="single" w:sz="4" w:space="0" w:color="auto"/>
            </w:tcBorders>
            <w:shd w:val="clear" w:color="auto" w:fill="auto"/>
            <w:hideMark/>
          </w:tcPr>
          <w:p w14:paraId="079B828E" w14:textId="77777777" w:rsidR="00632D16" w:rsidRPr="00632D16" w:rsidRDefault="00632D16" w:rsidP="00632D16">
            <w:pPr>
              <w:rPr>
                <w:sz w:val="20"/>
                <w:szCs w:val="20"/>
              </w:rPr>
            </w:pPr>
            <w:r w:rsidRPr="00632D16">
              <w:rPr>
                <w:sz w:val="20"/>
                <w:szCs w:val="20"/>
              </w:rPr>
              <w:t xml:space="preserve">                               154 223,40   </w:t>
            </w:r>
          </w:p>
        </w:tc>
      </w:tr>
      <w:tr w:rsidR="00632D16" w:rsidRPr="00632D16" w14:paraId="0AA1C69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8ADED9F" w14:textId="77777777" w:rsidR="00632D16" w:rsidRPr="00632D16" w:rsidRDefault="00632D16" w:rsidP="00632D16">
            <w:pPr>
              <w:ind w:firstLineChars="200" w:firstLine="400"/>
              <w:rPr>
                <w:sz w:val="20"/>
                <w:szCs w:val="20"/>
              </w:rPr>
            </w:pPr>
            <w:r w:rsidRPr="00632D16">
              <w:rPr>
                <w:sz w:val="20"/>
                <w:szCs w:val="20"/>
              </w:rPr>
              <w:t>3.1.8</w:t>
            </w:r>
          </w:p>
        </w:tc>
        <w:tc>
          <w:tcPr>
            <w:tcW w:w="3743" w:type="dxa"/>
            <w:tcBorders>
              <w:top w:val="nil"/>
              <w:left w:val="nil"/>
              <w:bottom w:val="single" w:sz="4" w:space="0" w:color="auto"/>
              <w:right w:val="single" w:sz="4" w:space="0" w:color="auto"/>
            </w:tcBorders>
            <w:shd w:val="clear" w:color="auto" w:fill="auto"/>
            <w:hideMark/>
          </w:tcPr>
          <w:p w14:paraId="5381C567" w14:textId="77777777" w:rsidR="00632D16" w:rsidRPr="00632D16" w:rsidRDefault="00632D16" w:rsidP="00632D16">
            <w:pPr>
              <w:rPr>
                <w:sz w:val="20"/>
                <w:szCs w:val="20"/>
              </w:rPr>
            </w:pPr>
            <w:r w:rsidRPr="00632D16">
              <w:rPr>
                <w:sz w:val="20"/>
                <w:szCs w:val="20"/>
              </w:rPr>
              <w:t>Прокладка сигнальной линии</w:t>
            </w:r>
          </w:p>
        </w:tc>
        <w:tc>
          <w:tcPr>
            <w:tcW w:w="1022" w:type="dxa"/>
            <w:tcBorders>
              <w:top w:val="nil"/>
              <w:left w:val="nil"/>
              <w:bottom w:val="single" w:sz="4" w:space="0" w:color="auto"/>
              <w:right w:val="single" w:sz="4" w:space="0" w:color="auto"/>
            </w:tcBorders>
            <w:shd w:val="clear" w:color="auto" w:fill="auto"/>
            <w:hideMark/>
          </w:tcPr>
          <w:p w14:paraId="347ED5B0"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0D88F8B" w14:textId="77777777" w:rsidR="00632D16" w:rsidRPr="00632D16" w:rsidRDefault="00632D16" w:rsidP="00632D16">
            <w:pPr>
              <w:jc w:val="center"/>
              <w:rPr>
                <w:sz w:val="20"/>
                <w:szCs w:val="20"/>
              </w:rPr>
            </w:pPr>
            <w:r w:rsidRPr="00632D16">
              <w:rPr>
                <w:sz w:val="20"/>
                <w:szCs w:val="20"/>
              </w:rPr>
              <w:t>660</w:t>
            </w:r>
          </w:p>
        </w:tc>
        <w:tc>
          <w:tcPr>
            <w:tcW w:w="2107" w:type="dxa"/>
            <w:tcBorders>
              <w:top w:val="nil"/>
              <w:left w:val="nil"/>
              <w:bottom w:val="single" w:sz="4" w:space="0" w:color="auto"/>
              <w:right w:val="single" w:sz="4" w:space="0" w:color="auto"/>
            </w:tcBorders>
            <w:shd w:val="clear" w:color="auto" w:fill="auto"/>
            <w:hideMark/>
          </w:tcPr>
          <w:p w14:paraId="0F07695E" w14:textId="77777777" w:rsidR="00632D16" w:rsidRPr="00632D16" w:rsidRDefault="00632D16" w:rsidP="00632D16">
            <w:pPr>
              <w:rPr>
                <w:sz w:val="20"/>
                <w:szCs w:val="20"/>
              </w:rPr>
            </w:pPr>
            <w:r w:rsidRPr="00632D16">
              <w:rPr>
                <w:sz w:val="20"/>
                <w:szCs w:val="20"/>
              </w:rPr>
              <w:t xml:space="preserve">                       21,10   </w:t>
            </w:r>
          </w:p>
        </w:tc>
        <w:tc>
          <w:tcPr>
            <w:tcW w:w="2835" w:type="dxa"/>
            <w:tcBorders>
              <w:top w:val="nil"/>
              <w:left w:val="nil"/>
              <w:bottom w:val="single" w:sz="4" w:space="0" w:color="auto"/>
              <w:right w:val="single" w:sz="4" w:space="0" w:color="auto"/>
            </w:tcBorders>
            <w:shd w:val="clear" w:color="auto" w:fill="auto"/>
            <w:hideMark/>
          </w:tcPr>
          <w:p w14:paraId="2A61F286" w14:textId="77777777" w:rsidR="00632D16" w:rsidRPr="00632D16" w:rsidRDefault="00632D16" w:rsidP="00632D16">
            <w:pPr>
              <w:rPr>
                <w:sz w:val="20"/>
                <w:szCs w:val="20"/>
              </w:rPr>
            </w:pPr>
            <w:r w:rsidRPr="00632D16">
              <w:rPr>
                <w:sz w:val="20"/>
                <w:szCs w:val="20"/>
              </w:rPr>
              <w:t xml:space="preserve">                                 13 926,00   </w:t>
            </w:r>
          </w:p>
        </w:tc>
      </w:tr>
      <w:tr w:rsidR="00632D16" w:rsidRPr="00632D16" w14:paraId="44AE1FE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B4BC6F5" w14:textId="77777777" w:rsidR="00632D16" w:rsidRPr="00632D16" w:rsidRDefault="00632D16" w:rsidP="00632D16">
            <w:pPr>
              <w:ind w:firstLineChars="200" w:firstLine="400"/>
              <w:rPr>
                <w:sz w:val="20"/>
                <w:szCs w:val="20"/>
              </w:rPr>
            </w:pPr>
            <w:r w:rsidRPr="00632D16">
              <w:rPr>
                <w:sz w:val="20"/>
                <w:szCs w:val="20"/>
              </w:rPr>
              <w:t>3.1.9</w:t>
            </w:r>
          </w:p>
        </w:tc>
        <w:tc>
          <w:tcPr>
            <w:tcW w:w="3743" w:type="dxa"/>
            <w:tcBorders>
              <w:top w:val="nil"/>
              <w:left w:val="nil"/>
              <w:bottom w:val="single" w:sz="4" w:space="0" w:color="auto"/>
              <w:right w:val="single" w:sz="4" w:space="0" w:color="auto"/>
            </w:tcBorders>
            <w:shd w:val="clear" w:color="auto" w:fill="auto"/>
            <w:hideMark/>
          </w:tcPr>
          <w:p w14:paraId="251CAD7D" w14:textId="77777777" w:rsidR="00632D16" w:rsidRPr="00632D16" w:rsidRDefault="00632D16" w:rsidP="00632D16">
            <w:pPr>
              <w:rPr>
                <w:sz w:val="20"/>
                <w:szCs w:val="20"/>
              </w:rPr>
            </w:pPr>
            <w:r w:rsidRPr="00632D16">
              <w:rPr>
                <w:sz w:val="20"/>
                <w:szCs w:val="20"/>
              </w:rPr>
              <w:t>Засыпка вручную траншей, пазух котлованов и ям</w:t>
            </w:r>
          </w:p>
        </w:tc>
        <w:tc>
          <w:tcPr>
            <w:tcW w:w="1022" w:type="dxa"/>
            <w:tcBorders>
              <w:top w:val="nil"/>
              <w:left w:val="nil"/>
              <w:bottom w:val="single" w:sz="4" w:space="0" w:color="auto"/>
              <w:right w:val="single" w:sz="4" w:space="0" w:color="auto"/>
            </w:tcBorders>
            <w:shd w:val="clear" w:color="auto" w:fill="auto"/>
            <w:hideMark/>
          </w:tcPr>
          <w:p w14:paraId="583855AC"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043B8958" w14:textId="77777777" w:rsidR="00632D16" w:rsidRPr="00632D16" w:rsidRDefault="00632D16" w:rsidP="00632D16">
            <w:pPr>
              <w:jc w:val="center"/>
              <w:rPr>
                <w:sz w:val="20"/>
                <w:szCs w:val="20"/>
              </w:rPr>
            </w:pPr>
            <w:r w:rsidRPr="00632D16">
              <w:rPr>
                <w:sz w:val="20"/>
                <w:szCs w:val="20"/>
              </w:rPr>
              <w:t>88,9</w:t>
            </w:r>
          </w:p>
        </w:tc>
        <w:tc>
          <w:tcPr>
            <w:tcW w:w="2107" w:type="dxa"/>
            <w:tcBorders>
              <w:top w:val="nil"/>
              <w:left w:val="nil"/>
              <w:bottom w:val="single" w:sz="4" w:space="0" w:color="auto"/>
              <w:right w:val="single" w:sz="4" w:space="0" w:color="auto"/>
            </w:tcBorders>
            <w:shd w:val="clear" w:color="auto" w:fill="auto"/>
            <w:hideMark/>
          </w:tcPr>
          <w:p w14:paraId="7B10B0FC" w14:textId="77777777" w:rsidR="00632D16" w:rsidRPr="00632D16" w:rsidRDefault="00632D16" w:rsidP="00632D16">
            <w:pPr>
              <w:rPr>
                <w:sz w:val="20"/>
                <w:szCs w:val="20"/>
              </w:rPr>
            </w:pPr>
            <w:r w:rsidRPr="00632D16">
              <w:rPr>
                <w:sz w:val="20"/>
                <w:szCs w:val="20"/>
              </w:rPr>
              <w:t xml:space="preserve">                     691,04   </w:t>
            </w:r>
          </w:p>
        </w:tc>
        <w:tc>
          <w:tcPr>
            <w:tcW w:w="2835" w:type="dxa"/>
            <w:tcBorders>
              <w:top w:val="nil"/>
              <w:left w:val="nil"/>
              <w:bottom w:val="single" w:sz="4" w:space="0" w:color="auto"/>
              <w:right w:val="single" w:sz="4" w:space="0" w:color="auto"/>
            </w:tcBorders>
            <w:shd w:val="clear" w:color="auto" w:fill="auto"/>
            <w:hideMark/>
          </w:tcPr>
          <w:p w14:paraId="4A62A058" w14:textId="77777777" w:rsidR="00632D16" w:rsidRPr="00632D16" w:rsidRDefault="00632D16" w:rsidP="00632D16">
            <w:pPr>
              <w:rPr>
                <w:sz w:val="20"/>
                <w:szCs w:val="20"/>
              </w:rPr>
            </w:pPr>
            <w:r w:rsidRPr="00632D16">
              <w:rPr>
                <w:sz w:val="20"/>
                <w:szCs w:val="20"/>
              </w:rPr>
              <w:t xml:space="preserve">                                 61 433,46   </w:t>
            </w:r>
          </w:p>
        </w:tc>
      </w:tr>
      <w:tr w:rsidR="00632D16" w:rsidRPr="00632D16" w14:paraId="158B529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70B4CF1" w14:textId="77777777" w:rsidR="00632D16" w:rsidRPr="00632D16" w:rsidRDefault="00632D16" w:rsidP="00632D16">
            <w:pPr>
              <w:ind w:firstLineChars="200" w:firstLine="400"/>
              <w:rPr>
                <w:sz w:val="20"/>
                <w:szCs w:val="20"/>
              </w:rPr>
            </w:pPr>
            <w:r w:rsidRPr="00632D16">
              <w:rPr>
                <w:sz w:val="20"/>
                <w:szCs w:val="20"/>
              </w:rPr>
              <w:t>3.1.10</w:t>
            </w:r>
          </w:p>
        </w:tc>
        <w:tc>
          <w:tcPr>
            <w:tcW w:w="3743" w:type="dxa"/>
            <w:tcBorders>
              <w:top w:val="nil"/>
              <w:left w:val="nil"/>
              <w:bottom w:val="single" w:sz="4" w:space="0" w:color="auto"/>
              <w:right w:val="single" w:sz="4" w:space="0" w:color="auto"/>
            </w:tcBorders>
            <w:shd w:val="clear" w:color="auto" w:fill="auto"/>
            <w:hideMark/>
          </w:tcPr>
          <w:p w14:paraId="379399D6" w14:textId="77777777" w:rsidR="00632D16" w:rsidRPr="00632D16" w:rsidRDefault="00632D16" w:rsidP="00632D16">
            <w:pPr>
              <w:rPr>
                <w:sz w:val="20"/>
                <w:szCs w:val="20"/>
              </w:rPr>
            </w:pPr>
            <w:r w:rsidRPr="00632D16">
              <w:rPr>
                <w:sz w:val="20"/>
                <w:szCs w:val="20"/>
              </w:rPr>
              <w:t xml:space="preserve">Погрузка и перевозка грунта </w:t>
            </w:r>
          </w:p>
        </w:tc>
        <w:tc>
          <w:tcPr>
            <w:tcW w:w="1022" w:type="dxa"/>
            <w:tcBorders>
              <w:top w:val="nil"/>
              <w:left w:val="nil"/>
              <w:bottom w:val="single" w:sz="4" w:space="0" w:color="auto"/>
              <w:right w:val="single" w:sz="4" w:space="0" w:color="auto"/>
            </w:tcBorders>
            <w:shd w:val="clear" w:color="auto" w:fill="auto"/>
            <w:hideMark/>
          </w:tcPr>
          <w:p w14:paraId="348169E1"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63C7ACFC" w14:textId="77777777" w:rsidR="00632D16" w:rsidRPr="00632D16" w:rsidRDefault="00632D16" w:rsidP="00632D16">
            <w:pPr>
              <w:jc w:val="center"/>
              <w:rPr>
                <w:sz w:val="20"/>
                <w:szCs w:val="20"/>
              </w:rPr>
            </w:pPr>
            <w:r w:rsidRPr="00632D16">
              <w:rPr>
                <w:sz w:val="20"/>
                <w:szCs w:val="20"/>
              </w:rPr>
              <w:t>53,28</w:t>
            </w:r>
          </w:p>
        </w:tc>
        <w:tc>
          <w:tcPr>
            <w:tcW w:w="2107" w:type="dxa"/>
            <w:tcBorders>
              <w:top w:val="nil"/>
              <w:left w:val="nil"/>
              <w:bottom w:val="single" w:sz="4" w:space="0" w:color="auto"/>
              <w:right w:val="single" w:sz="4" w:space="0" w:color="auto"/>
            </w:tcBorders>
            <w:shd w:val="clear" w:color="auto" w:fill="auto"/>
            <w:hideMark/>
          </w:tcPr>
          <w:p w14:paraId="7E442DFD" w14:textId="77777777" w:rsidR="00632D16" w:rsidRPr="00632D16" w:rsidRDefault="00632D16" w:rsidP="00632D16">
            <w:pPr>
              <w:rPr>
                <w:sz w:val="20"/>
                <w:szCs w:val="20"/>
              </w:rPr>
            </w:pPr>
            <w:r w:rsidRPr="00632D16">
              <w:rPr>
                <w:sz w:val="20"/>
                <w:szCs w:val="20"/>
              </w:rPr>
              <w:t xml:space="preserve">                     119,71   </w:t>
            </w:r>
          </w:p>
        </w:tc>
        <w:tc>
          <w:tcPr>
            <w:tcW w:w="2835" w:type="dxa"/>
            <w:tcBorders>
              <w:top w:val="nil"/>
              <w:left w:val="nil"/>
              <w:bottom w:val="single" w:sz="4" w:space="0" w:color="auto"/>
              <w:right w:val="single" w:sz="4" w:space="0" w:color="auto"/>
            </w:tcBorders>
            <w:shd w:val="clear" w:color="auto" w:fill="auto"/>
            <w:hideMark/>
          </w:tcPr>
          <w:p w14:paraId="18A53913" w14:textId="77777777" w:rsidR="00632D16" w:rsidRPr="00632D16" w:rsidRDefault="00632D16" w:rsidP="00632D16">
            <w:pPr>
              <w:rPr>
                <w:sz w:val="20"/>
                <w:szCs w:val="20"/>
              </w:rPr>
            </w:pPr>
            <w:r w:rsidRPr="00632D16">
              <w:rPr>
                <w:sz w:val="20"/>
                <w:szCs w:val="20"/>
              </w:rPr>
              <w:t xml:space="preserve">                                   6 378,15   </w:t>
            </w:r>
          </w:p>
        </w:tc>
      </w:tr>
      <w:tr w:rsidR="00632D16" w:rsidRPr="00632D16" w14:paraId="2F653F9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CED1A2B" w14:textId="77777777" w:rsidR="00632D16" w:rsidRPr="00632D16" w:rsidRDefault="00632D16" w:rsidP="00632D16">
            <w:pPr>
              <w:ind w:firstLineChars="200" w:firstLine="400"/>
              <w:rPr>
                <w:sz w:val="20"/>
                <w:szCs w:val="20"/>
              </w:rPr>
            </w:pPr>
            <w:r w:rsidRPr="00632D16">
              <w:rPr>
                <w:sz w:val="20"/>
                <w:szCs w:val="20"/>
              </w:rPr>
              <w:t>3.1.11</w:t>
            </w:r>
          </w:p>
        </w:tc>
        <w:tc>
          <w:tcPr>
            <w:tcW w:w="3743" w:type="dxa"/>
            <w:tcBorders>
              <w:top w:val="nil"/>
              <w:left w:val="nil"/>
              <w:bottom w:val="single" w:sz="4" w:space="0" w:color="auto"/>
              <w:right w:val="single" w:sz="4" w:space="0" w:color="auto"/>
            </w:tcBorders>
            <w:shd w:val="clear" w:color="auto" w:fill="auto"/>
            <w:hideMark/>
          </w:tcPr>
          <w:p w14:paraId="4F11A1E3" w14:textId="77777777" w:rsidR="00632D16" w:rsidRPr="00632D16" w:rsidRDefault="00632D16" w:rsidP="00632D16">
            <w:pPr>
              <w:rPr>
                <w:sz w:val="20"/>
                <w:szCs w:val="20"/>
              </w:rPr>
            </w:pPr>
            <w:r w:rsidRPr="00632D16">
              <w:rPr>
                <w:sz w:val="20"/>
                <w:szCs w:val="20"/>
              </w:rPr>
              <w:t>Монтаж заземлителя вертикального</w:t>
            </w:r>
          </w:p>
        </w:tc>
        <w:tc>
          <w:tcPr>
            <w:tcW w:w="1022" w:type="dxa"/>
            <w:tcBorders>
              <w:top w:val="nil"/>
              <w:left w:val="nil"/>
              <w:bottom w:val="single" w:sz="4" w:space="0" w:color="auto"/>
              <w:right w:val="single" w:sz="4" w:space="0" w:color="auto"/>
            </w:tcBorders>
            <w:shd w:val="clear" w:color="auto" w:fill="auto"/>
            <w:hideMark/>
          </w:tcPr>
          <w:p w14:paraId="727C592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77434C3"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3018D45D" w14:textId="77777777" w:rsidR="00632D16" w:rsidRPr="00632D16" w:rsidRDefault="00632D16" w:rsidP="00632D16">
            <w:pPr>
              <w:rPr>
                <w:sz w:val="20"/>
                <w:szCs w:val="20"/>
              </w:rPr>
            </w:pPr>
            <w:r w:rsidRPr="00632D16">
              <w:rPr>
                <w:sz w:val="20"/>
                <w:szCs w:val="20"/>
              </w:rPr>
              <w:t xml:space="preserve">                21 423,60   </w:t>
            </w:r>
          </w:p>
        </w:tc>
        <w:tc>
          <w:tcPr>
            <w:tcW w:w="2835" w:type="dxa"/>
            <w:tcBorders>
              <w:top w:val="nil"/>
              <w:left w:val="nil"/>
              <w:bottom w:val="single" w:sz="4" w:space="0" w:color="auto"/>
              <w:right w:val="single" w:sz="4" w:space="0" w:color="auto"/>
            </w:tcBorders>
            <w:shd w:val="clear" w:color="auto" w:fill="auto"/>
            <w:hideMark/>
          </w:tcPr>
          <w:p w14:paraId="4397BE1D" w14:textId="77777777" w:rsidR="00632D16" w:rsidRPr="00632D16" w:rsidRDefault="00632D16" w:rsidP="00632D16">
            <w:pPr>
              <w:rPr>
                <w:sz w:val="20"/>
                <w:szCs w:val="20"/>
              </w:rPr>
            </w:pPr>
            <w:r w:rsidRPr="00632D16">
              <w:rPr>
                <w:sz w:val="20"/>
                <w:szCs w:val="20"/>
              </w:rPr>
              <w:t xml:space="preserve">                                 85 694,40   </w:t>
            </w:r>
          </w:p>
        </w:tc>
      </w:tr>
      <w:tr w:rsidR="00632D16" w:rsidRPr="00632D16" w14:paraId="2F8445FA"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A448021" w14:textId="77777777" w:rsidR="00632D16" w:rsidRPr="00632D16" w:rsidRDefault="00632D16" w:rsidP="00632D16">
            <w:pPr>
              <w:ind w:firstLineChars="200" w:firstLine="400"/>
              <w:rPr>
                <w:sz w:val="20"/>
                <w:szCs w:val="20"/>
              </w:rPr>
            </w:pPr>
            <w:r w:rsidRPr="00632D16">
              <w:rPr>
                <w:sz w:val="20"/>
                <w:szCs w:val="20"/>
              </w:rPr>
              <w:t>3.1.12</w:t>
            </w:r>
          </w:p>
        </w:tc>
        <w:tc>
          <w:tcPr>
            <w:tcW w:w="3743" w:type="dxa"/>
            <w:tcBorders>
              <w:top w:val="nil"/>
              <w:left w:val="nil"/>
              <w:bottom w:val="single" w:sz="4" w:space="0" w:color="auto"/>
              <w:right w:val="single" w:sz="4" w:space="0" w:color="auto"/>
            </w:tcBorders>
            <w:shd w:val="clear" w:color="auto" w:fill="auto"/>
            <w:hideMark/>
          </w:tcPr>
          <w:p w14:paraId="10F465C1" w14:textId="77777777" w:rsidR="00632D16" w:rsidRPr="00632D16" w:rsidRDefault="00632D16" w:rsidP="00632D16">
            <w:pPr>
              <w:rPr>
                <w:sz w:val="20"/>
                <w:szCs w:val="20"/>
              </w:rPr>
            </w:pPr>
            <w:r w:rsidRPr="00632D16">
              <w:rPr>
                <w:sz w:val="20"/>
                <w:szCs w:val="20"/>
              </w:rPr>
              <w:t>Монтаж заземлителя горизонтального</w:t>
            </w:r>
          </w:p>
        </w:tc>
        <w:tc>
          <w:tcPr>
            <w:tcW w:w="1022" w:type="dxa"/>
            <w:tcBorders>
              <w:top w:val="nil"/>
              <w:left w:val="nil"/>
              <w:bottom w:val="single" w:sz="4" w:space="0" w:color="auto"/>
              <w:right w:val="single" w:sz="4" w:space="0" w:color="auto"/>
            </w:tcBorders>
            <w:shd w:val="clear" w:color="auto" w:fill="auto"/>
            <w:hideMark/>
          </w:tcPr>
          <w:p w14:paraId="0AF068F2"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3F6B87F" w14:textId="77777777" w:rsidR="00632D16" w:rsidRPr="00632D16" w:rsidRDefault="00632D16" w:rsidP="00632D16">
            <w:pPr>
              <w:jc w:val="center"/>
              <w:rPr>
                <w:sz w:val="20"/>
                <w:szCs w:val="20"/>
              </w:rPr>
            </w:pPr>
            <w:r w:rsidRPr="00632D16">
              <w:rPr>
                <w:sz w:val="20"/>
                <w:szCs w:val="20"/>
              </w:rPr>
              <w:t>50</w:t>
            </w:r>
          </w:p>
        </w:tc>
        <w:tc>
          <w:tcPr>
            <w:tcW w:w="2107" w:type="dxa"/>
            <w:tcBorders>
              <w:top w:val="nil"/>
              <w:left w:val="nil"/>
              <w:bottom w:val="single" w:sz="4" w:space="0" w:color="auto"/>
              <w:right w:val="single" w:sz="4" w:space="0" w:color="auto"/>
            </w:tcBorders>
            <w:shd w:val="clear" w:color="auto" w:fill="auto"/>
            <w:hideMark/>
          </w:tcPr>
          <w:p w14:paraId="6B10BCE5" w14:textId="77777777" w:rsidR="00632D16" w:rsidRPr="00632D16" w:rsidRDefault="00632D16" w:rsidP="00632D16">
            <w:pPr>
              <w:rPr>
                <w:sz w:val="20"/>
                <w:szCs w:val="20"/>
              </w:rPr>
            </w:pPr>
            <w:r w:rsidRPr="00632D16">
              <w:rPr>
                <w:sz w:val="20"/>
                <w:szCs w:val="20"/>
              </w:rPr>
              <w:t xml:space="preserve">                     241,71   </w:t>
            </w:r>
          </w:p>
        </w:tc>
        <w:tc>
          <w:tcPr>
            <w:tcW w:w="2835" w:type="dxa"/>
            <w:tcBorders>
              <w:top w:val="nil"/>
              <w:left w:val="nil"/>
              <w:bottom w:val="single" w:sz="4" w:space="0" w:color="auto"/>
              <w:right w:val="single" w:sz="4" w:space="0" w:color="auto"/>
            </w:tcBorders>
            <w:shd w:val="clear" w:color="auto" w:fill="auto"/>
            <w:hideMark/>
          </w:tcPr>
          <w:p w14:paraId="7C2B9872" w14:textId="77777777" w:rsidR="00632D16" w:rsidRPr="00632D16" w:rsidRDefault="00632D16" w:rsidP="00632D16">
            <w:pPr>
              <w:rPr>
                <w:sz w:val="20"/>
                <w:szCs w:val="20"/>
              </w:rPr>
            </w:pPr>
            <w:r w:rsidRPr="00632D16">
              <w:rPr>
                <w:sz w:val="20"/>
                <w:szCs w:val="20"/>
              </w:rPr>
              <w:t xml:space="preserve">                                 12 085,50   </w:t>
            </w:r>
          </w:p>
        </w:tc>
      </w:tr>
      <w:tr w:rsidR="00632D16" w:rsidRPr="00632D16" w14:paraId="3C301663"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007D4557" w14:textId="77777777" w:rsidR="00632D16" w:rsidRPr="00632D16" w:rsidRDefault="00632D16" w:rsidP="00632D16">
            <w:pPr>
              <w:rPr>
                <w:b/>
                <w:bCs/>
                <w:sz w:val="22"/>
                <w:szCs w:val="22"/>
              </w:rPr>
            </w:pPr>
            <w:r w:rsidRPr="00632D16">
              <w:rPr>
                <w:b/>
                <w:bCs/>
                <w:sz w:val="22"/>
                <w:szCs w:val="22"/>
              </w:rPr>
              <w:t>4. Объекты транспортного хозяйства и связи</w:t>
            </w:r>
          </w:p>
        </w:tc>
        <w:tc>
          <w:tcPr>
            <w:tcW w:w="3743" w:type="dxa"/>
            <w:tcBorders>
              <w:top w:val="nil"/>
              <w:left w:val="nil"/>
              <w:bottom w:val="single" w:sz="4" w:space="0" w:color="auto"/>
              <w:right w:val="single" w:sz="4" w:space="0" w:color="auto"/>
            </w:tcBorders>
            <w:shd w:val="clear" w:color="000000" w:fill="E2EFDA"/>
            <w:vAlign w:val="center"/>
            <w:hideMark/>
          </w:tcPr>
          <w:p w14:paraId="60D9D2F3"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1F7EA4E6"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5888CAB8"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12D5D368"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301BF91A" w14:textId="77777777" w:rsidR="00632D16" w:rsidRPr="00632D16" w:rsidRDefault="00632D16" w:rsidP="00632D16">
            <w:pPr>
              <w:jc w:val="center"/>
              <w:rPr>
                <w:b/>
                <w:bCs/>
                <w:sz w:val="22"/>
                <w:szCs w:val="22"/>
              </w:rPr>
            </w:pPr>
            <w:r w:rsidRPr="00632D16">
              <w:rPr>
                <w:b/>
                <w:bCs/>
                <w:sz w:val="22"/>
                <w:szCs w:val="22"/>
              </w:rPr>
              <w:t xml:space="preserve">                  945 369,98   </w:t>
            </w:r>
          </w:p>
        </w:tc>
      </w:tr>
      <w:tr w:rsidR="00632D16" w:rsidRPr="00632D16" w14:paraId="02187A14"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1BD7B9CC" w14:textId="77777777" w:rsidR="00632D16" w:rsidRPr="00632D16" w:rsidRDefault="00632D16" w:rsidP="00632D16">
            <w:pPr>
              <w:ind w:firstLineChars="100" w:firstLine="220"/>
              <w:rPr>
                <w:b/>
                <w:bCs/>
                <w:sz w:val="22"/>
                <w:szCs w:val="22"/>
              </w:rPr>
            </w:pPr>
            <w:r w:rsidRPr="00632D16">
              <w:rPr>
                <w:b/>
                <w:bCs/>
                <w:sz w:val="22"/>
                <w:szCs w:val="22"/>
              </w:rPr>
              <w:t>4.1. Устройство внутриплощадочных сетей связи</w:t>
            </w:r>
          </w:p>
        </w:tc>
        <w:tc>
          <w:tcPr>
            <w:tcW w:w="3743" w:type="dxa"/>
            <w:tcBorders>
              <w:top w:val="nil"/>
              <w:left w:val="nil"/>
              <w:bottom w:val="single" w:sz="4" w:space="0" w:color="auto"/>
              <w:right w:val="single" w:sz="4" w:space="0" w:color="auto"/>
            </w:tcBorders>
            <w:shd w:val="clear" w:color="000000" w:fill="FFF2CC"/>
            <w:vAlign w:val="center"/>
            <w:hideMark/>
          </w:tcPr>
          <w:p w14:paraId="3DFF74D1"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0C314820"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59A8B111"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379DB0EB"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3798F5BF" w14:textId="77777777" w:rsidR="00632D16" w:rsidRPr="00632D16" w:rsidRDefault="00632D16" w:rsidP="00632D16">
            <w:pPr>
              <w:jc w:val="center"/>
              <w:rPr>
                <w:b/>
                <w:bCs/>
                <w:sz w:val="22"/>
                <w:szCs w:val="22"/>
              </w:rPr>
            </w:pPr>
            <w:r w:rsidRPr="00632D16">
              <w:rPr>
                <w:b/>
                <w:bCs/>
                <w:sz w:val="22"/>
                <w:szCs w:val="22"/>
              </w:rPr>
              <w:t xml:space="preserve">                  945 369,98   </w:t>
            </w:r>
          </w:p>
        </w:tc>
      </w:tr>
      <w:tr w:rsidR="00632D16" w:rsidRPr="00632D16" w14:paraId="4AEDBDA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00101501" w14:textId="77777777" w:rsidR="00632D16" w:rsidRPr="00632D16" w:rsidRDefault="00632D16" w:rsidP="00632D16">
            <w:pPr>
              <w:ind w:firstLineChars="200" w:firstLine="400"/>
              <w:rPr>
                <w:sz w:val="20"/>
                <w:szCs w:val="20"/>
              </w:rPr>
            </w:pPr>
            <w:r w:rsidRPr="00632D16">
              <w:rPr>
                <w:sz w:val="20"/>
                <w:szCs w:val="20"/>
              </w:rPr>
              <w:t>4.1.1</w:t>
            </w:r>
          </w:p>
        </w:tc>
        <w:tc>
          <w:tcPr>
            <w:tcW w:w="3743" w:type="dxa"/>
            <w:tcBorders>
              <w:top w:val="nil"/>
              <w:left w:val="nil"/>
              <w:bottom w:val="single" w:sz="4" w:space="0" w:color="auto"/>
              <w:right w:val="single" w:sz="4" w:space="0" w:color="auto"/>
            </w:tcBorders>
            <w:shd w:val="clear" w:color="auto" w:fill="auto"/>
            <w:hideMark/>
          </w:tcPr>
          <w:p w14:paraId="040282A3" w14:textId="77777777" w:rsidR="00632D16" w:rsidRPr="00632D16" w:rsidRDefault="00632D16" w:rsidP="00632D16">
            <w:pPr>
              <w:rPr>
                <w:sz w:val="20"/>
                <w:szCs w:val="20"/>
              </w:rPr>
            </w:pPr>
            <w:r w:rsidRPr="00632D16">
              <w:rPr>
                <w:sz w:val="20"/>
                <w:szCs w:val="20"/>
              </w:rPr>
              <w:t>Разработка грунта в отвал</w:t>
            </w:r>
          </w:p>
        </w:tc>
        <w:tc>
          <w:tcPr>
            <w:tcW w:w="1022" w:type="dxa"/>
            <w:tcBorders>
              <w:top w:val="nil"/>
              <w:left w:val="nil"/>
              <w:bottom w:val="single" w:sz="4" w:space="0" w:color="auto"/>
              <w:right w:val="single" w:sz="4" w:space="0" w:color="auto"/>
            </w:tcBorders>
            <w:shd w:val="clear" w:color="auto" w:fill="auto"/>
            <w:hideMark/>
          </w:tcPr>
          <w:p w14:paraId="6F5A6552"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9EE0045" w14:textId="77777777" w:rsidR="00632D16" w:rsidRPr="00632D16" w:rsidRDefault="00632D16" w:rsidP="00632D16">
            <w:pPr>
              <w:jc w:val="center"/>
              <w:rPr>
                <w:sz w:val="20"/>
                <w:szCs w:val="20"/>
              </w:rPr>
            </w:pPr>
            <w:r w:rsidRPr="00632D16">
              <w:rPr>
                <w:sz w:val="20"/>
                <w:szCs w:val="20"/>
              </w:rPr>
              <w:t>267,2</w:t>
            </w:r>
          </w:p>
        </w:tc>
        <w:tc>
          <w:tcPr>
            <w:tcW w:w="2107" w:type="dxa"/>
            <w:tcBorders>
              <w:top w:val="nil"/>
              <w:left w:val="nil"/>
              <w:bottom w:val="single" w:sz="4" w:space="0" w:color="auto"/>
              <w:right w:val="single" w:sz="4" w:space="0" w:color="auto"/>
            </w:tcBorders>
            <w:shd w:val="clear" w:color="auto" w:fill="auto"/>
            <w:hideMark/>
          </w:tcPr>
          <w:p w14:paraId="3A8D5ADE" w14:textId="77777777" w:rsidR="00632D16" w:rsidRPr="00632D16" w:rsidRDefault="00632D16" w:rsidP="00632D16">
            <w:pPr>
              <w:rPr>
                <w:sz w:val="20"/>
                <w:szCs w:val="20"/>
              </w:rPr>
            </w:pPr>
            <w:r w:rsidRPr="00632D16">
              <w:rPr>
                <w:sz w:val="20"/>
                <w:szCs w:val="20"/>
              </w:rPr>
              <w:t xml:space="preserve">                       53,21   </w:t>
            </w:r>
          </w:p>
        </w:tc>
        <w:tc>
          <w:tcPr>
            <w:tcW w:w="2835" w:type="dxa"/>
            <w:tcBorders>
              <w:top w:val="nil"/>
              <w:left w:val="nil"/>
              <w:bottom w:val="single" w:sz="4" w:space="0" w:color="auto"/>
              <w:right w:val="single" w:sz="4" w:space="0" w:color="auto"/>
            </w:tcBorders>
            <w:shd w:val="clear" w:color="auto" w:fill="auto"/>
            <w:hideMark/>
          </w:tcPr>
          <w:p w14:paraId="5BE3BD9B" w14:textId="77777777" w:rsidR="00632D16" w:rsidRPr="00632D16" w:rsidRDefault="00632D16" w:rsidP="00632D16">
            <w:pPr>
              <w:rPr>
                <w:sz w:val="20"/>
                <w:szCs w:val="20"/>
              </w:rPr>
            </w:pPr>
            <w:r w:rsidRPr="00632D16">
              <w:rPr>
                <w:sz w:val="20"/>
                <w:szCs w:val="20"/>
              </w:rPr>
              <w:t xml:space="preserve">                                 14 217,71   </w:t>
            </w:r>
          </w:p>
        </w:tc>
      </w:tr>
      <w:tr w:rsidR="00632D16" w:rsidRPr="00632D16" w14:paraId="133D25FD" w14:textId="77777777" w:rsidTr="00632D16">
        <w:trPr>
          <w:trHeight w:val="1275"/>
        </w:trPr>
        <w:tc>
          <w:tcPr>
            <w:tcW w:w="3969" w:type="dxa"/>
            <w:tcBorders>
              <w:top w:val="nil"/>
              <w:left w:val="single" w:sz="4" w:space="0" w:color="auto"/>
              <w:bottom w:val="single" w:sz="4" w:space="0" w:color="auto"/>
              <w:right w:val="single" w:sz="4" w:space="0" w:color="auto"/>
            </w:tcBorders>
            <w:shd w:val="clear" w:color="auto" w:fill="auto"/>
            <w:noWrap/>
            <w:hideMark/>
          </w:tcPr>
          <w:p w14:paraId="1D924B93" w14:textId="77777777" w:rsidR="00632D16" w:rsidRPr="00632D16" w:rsidRDefault="00632D16" w:rsidP="00632D16">
            <w:pPr>
              <w:ind w:firstLineChars="200" w:firstLine="400"/>
              <w:rPr>
                <w:sz w:val="20"/>
                <w:szCs w:val="20"/>
              </w:rPr>
            </w:pPr>
            <w:r w:rsidRPr="00632D16">
              <w:rPr>
                <w:sz w:val="20"/>
                <w:szCs w:val="20"/>
              </w:rPr>
              <w:t>4.1.2</w:t>
            </w:r>
          </w:p>
        </w:tc>
        <w:tc>
          <w:tcPr>
            <w:tcW w:w="3743" w:type="dxa"/>
            <w:tcBorders>
              <w:top w:val="nil"/>
              <w:left w:val="nil"/>
              <w:bottom w:val="single" w:sz="4" w:space="0" w:color="auto"/>
              <w:right w:val="single" w:sz="4" w:space="0" w:color="auto"/>
            </w:tcBorders>
            <w:shd w:val="clear" w:color="auto" w:fill="auto"/>
            <w:hideMark/>
          </w:tcPr>
          <w:p w14:paraId="106A02F3" w14:textId="77777777" w:rsidR="00632D16" w:rsidRPr="00632D16" w:rsidRDefault="00632D16" w:rsidP="00632D16">
            <w:pPr>
              <w:rPr>
                <w:sz w:val="20"/>
                <w:szCs w:val="20"/>
              </w:rPr>
            </w:pPr>
            <w:r w:rsidRPr="00632D16">
              <w:rPr>
                <w:sz w:val="20"/>
                <w:szCs w:val="20"/>
              </w:rPr>
              <w:t>Механизированная разработка скальных грунтов при вертикальной планировке и в котлованах баровой машиной и бульдозером, группа грунтов: 5р</w:t>
            </w:r>
          </w:p>
        </w:tc>
        <w:tc>
          <w:tcPr>
            <w:tcW w:w="1022" w:type="dxa"/>
            <w:tcBorders>
              <w:top w:val="nil"/>
              <w:left w:val="nil"/>
              <w:bottom w:val="single" w:sz="4" w:space="0" w:color="auto"/>
              <w:right w:val="single" w:sz="4" w:space="0" w:color="auto"/>
            </w:tcBorders>
            <w:shd w:val="clear" w:color="auto" w:fill="auto"/>
            <w:hideMark/>
          </w:tcPr>
          <w:p w14:paraId="4DFFCEC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9ABE84D" w14:textId="77777777" w:rsidR="00632D16" w:rsidRPr="00632D16" w:rsidRDefault="00632D16" w:rsidP="00632D16">
            <w:pPr>
              <w:jc w:val="center"/>
              <w:rPr>
                <w:sz w:val="20"/>
                <w:szCs w:val="20"/>
              </w:rPr>
            </w:pPr>
            <w:r w:rsidRPr="00632D16">
              <w:rPr>
                <w:sz w:val="20"/>
                <w:szCs w:val="20"/>
              </w:rPr>
              <w:t>5,4</w:t>
            </w:r>
          </w:p>
        </w:tc>
        <w:tc>
          <w:tcPr>
            <w:tcW w:w="2107" w:type="dxa"/>
            <w:tcBorders>
              <w:top w:val="nil"/>
              <w:left w:val="nil"/>
              <w:bottom w:val="single" w:sz="4" w:space="0" w:color="auto"/>
              <w:right w:val="single" w:sz="4" w:space="0" w:color="auto"/>
            </w:tcBorders>
            <w:shd w:val="clear" w:color="auto" w:fill="auto"/>
            <w:hideMark/>
          </w:tcPr>
          <w:p w14:paraId="02FBCD89" w14:textId="77777777" w:rsidR="00632D16" w:rsidRPr="00632D16" w:rsidRDefault="00632D16" w:rsidP="00632D16">
            <w:pPr>
              <w:rPr>
                <w:sz w:val="20"/>
                <w:szCs w:val="20"/>
              </w:rPr>
            </w:pPr>
            <w:r w:rsidRPr="00632D16">
              <w:rPr>
                <w:sz w:val="20"/>
                <w:szCs w:val="20"/>
              </w:rPr>
              <w:t xml:space="preserve">                  1 390,18   </w:t>
            </w:r>
          </w:p>
        </w:tc>
        <w:tc>
          <w:tcPr>
            <w:tcW w:w="2835" w:type="dxa"/>
            <w:tcBorders>
              <w:top w:val="nil"/>
              <w:left w:val="nil"/>
              <w:bottom w:val="single" w:sz="4" w:space="0" w:color="auto"/>
              <w:right w:val="single" w:sz="4" w:space="0" w:color="auto"/>
            </w:tcBorders>
            <w:shd w:val="clear" w:color="auto" w:fill="auto"/>
            <w:hideMark/>
          </w:tcPr>
          <w:p w14:paraId="1108A20A" w14:textId="77777777" w:rsidR="00632D16" w:rsidRPr="00632D16" w:rsidRDefault="00632D16" w:rsidP="00632D16">
            <w:pPr>
              <w:rPr>
                <w:sz w:val="20"/>
                <w:szCs w:val="20"/>
              </w:rPr>
            </w:pPr>
            <w:r w:rsidRPr="00632D16">
              <w:rPr>
                <w:sz w:val="20"/>
                <w:szCs w:val="20"/>
              </w:rPr>
              <w:t xml:space="preserve">                                   7 506,97   </w:t>
            </w:r>
          </w:p>
        </w:tc>
      </w:tr>
      <w:tr w:rsidR="00632D16" w:rsidRPr="00632D16" w14:paraId="4134969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2BE728E9" w14:textId="77777777" w:rsidR="00632D16" w:rsidRPr="00632D16" w:rsidRDefault="00632D16" w:rsidP="00632D16">
            <w:pPr>
              <w:ind w:firstLineChars="200" w:firstLine="400"/>
              <w:rPr>
                <w:sz w:val="20"/>
                <w:szCs w:val="20"/>
              </w:rPr>
            </w:pPr>
            <w:r w:rsidRPr="00632D16">
              <w:rPr>
                <w:sz w:val="20"/>
                <w:szCs w:val="20"/>
              </w:rPr>
              <w:t>4.1.3</w:t>
            </w:r>
          </w:p>
        </w:tc>
        <w:tc>
          <w:tcPr>
            <w:tcW w:w="3743" w:type="dxa"/>
            <w:tcBorders>
              <w:top w:val="nil"/>
              <w:left w:val="nil"/>
              <w:bottom w:val="single" w:sz="4" w:space="0" w:color="auto"/>
              <w:right w:val="single" w:sz="4" w:space="0" w:color="auto"/>
            </w:tcBorders>
            <w:shd w:val="clear" w:color="auto" w:fill="auto"/>
            <w:hideMark/>
          </w:tcPr>
          <w:p w14:paraId="5E194FDB" w14:textId="77777777" w:rsidR="00632D16" w:rsidRPr="00632D16" w:rsidRDefault="00632D16" w:rsidP="00632D16">
            <w:pPr>
              <w:rPr>
                <w:sz w:val="20"/>
                <w:szCs w:val="20"/>
              </w:rPr>
            </w:pPr>
            <w:r w:rsidRPr="00632D16">
              <w:rPr>
                <w:sz w:val="20"/>
                <w:szCs w:val="20"/>
              </w:rPr>
              <w:t>Устройство трубопровода из труб вторичного полиэтилена с подсыпкой из отсева</w:t>
            </w:r>
          </w:p>
        </w:tc>
        <w:tc>
          <w:tcPr>
            <w:tcW w:w="1022" w:type="dxa"/>
            <w:tcBorders>
              <w:top w:val="nil"/>
              <w:left w:val="nil"/>
              <w:bottom w:val="single" w:sz="4" w:space="0" w:color="auto"/>
              <w:right w:val="single" w:sz="4" w:space="0" w:color="auto"/>
            </w:tcBorders>
            <w:shd w:val="clear" w:color="auto" w:fill="auto"/>
            <w:hideMark/>
          </w:tcPr>
          <w:p w14:paraId="0C195CE7"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440DC350" w14:textId="77777777" w:rsidR="00632D16" w:rsidRPr="00632D16" w:rsidRDefault="00632D16" w:rsidP="00632D16">
            <w:pPr>
              <w:jc w:val="center"/>
              <w:rPr>
                <w:sz w:val="20"/>
                <w:szCs w:val="20"/>
              </w:rPr>
            </w:pPr>
            <w:r w:rsidRPr="00632D16">
              <w:rPr>
                <w:sz w:val="20"/>
                <w:szCs w:val="20"/>
              </w:rPr>
              <w:t>355</w:t>
            </w:r>
          </w:p>
        </w:tc>
        <w:tc>
          <w:tcPr>
            <w:tcW w:w="2107" w:type="dxa"/>
            <w:tcBorders>
              <w:top w:val="nil"/>
              <w:left w:val="nil"/>
              <w:bottom w:val="single" w:sz="4" w:space="0" w:color="auto"/>
              <w:right w:val="single" w:sz="4" w:space="0" w:color="auto"/>
            </w:tcBorders>
            <w:shd w:val="clear" w:color="auto" w:fill="auto"/>
            <w:hideMark/>
          </w:tcPr>
          <w:p w14:paraId="5F0AB325" w14:textId="77777777" w:rsidR="00632D16" w:rsidRPr="00632D16" w:rsidRDefault="00632D16" w:rsidP="00632D16">
            <w:pPr>
              <w:rPr>
                <w:sz w:val="20"/>
                <w:szCs w:val="20"/>
              </w:rPr>
            </w:pPr>
            <w:r w:rsidRPr="00632D16">
              <w:rPr>
                <w:sz w:val="20"/>
                <w:szCs w:val="20"/>
              </w:rPr>
              <w:t xml:space="preserve">                     188,91   </w:t>
            </w:r>
          </w:p>
        </w:tc>
        <w:tc>
          <w:tcPr>
            <w:tcW w:w="2835" w:type="dxa"/>
            <w:tcBorders>
              <w:top w:val="nil"/>
              <w:left w:val="nil"/>
              <w:bottom w:val="single" w:sz="4" w:space="0" w:color="auto"/>
              <w:right w:val="single" w:sz="4" w:space="0" w:color="auto"/>
            </w:tcBorders>
            <w:shd w:val="clear" w:color="auto" w:fill="auto"/>
            <w:hideMark/>
          </w:tcPr>
          <w:p w14:paraId="38877F8A" w14:textId="77777777" w:rsidR="00632D16" w:rsidRPr="00632D16" w:rsidRDefault="00632D16" w:rsidP="00632D16">
            <w:pPr>
              <w:rPr>
                <w:sz w:val="20"/>
                <w:szCs w:val="20"/>
              </w:rPr>
            </w:pPr>
            <w:r w:rsidRPr="00632D16">
              <w:rPr>
                <w:sz w:val="20"/>
                <w:szCs w:val="20"/>
              </w:rPr>
              <w:t xml:space="preserve">                                 67 063,05   </w:t>
            </w:r>
          </w:p>
        </w:tc>
      </w:tr>
      <w:tr w:rsidR="00632D16" w:rsidRPr="00632D16" w14:paraId="10DD4FC0"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982074F" w14:textId="77777777" w:rsidR="00632D16" w:rsidRPr="00632D16" w:rsidRDefault="00632D16" w:rsidP="00632D16">
            <w:pPr>
              <w:ind w:firstLineChars="200" w:firstLine="400"/>
              <w:rPr>
                <w:sz w:val="20"/>
                <w:szCs w:val="20"/>
              </w:rPr>
            </w:pPr>
            <w:r w:rsidRPr="00632D16">
              <w:rPr>
                <w:sz w:val="20"/>
                <w:szCs w:val="20"/>
              </w:rPr>
              <w:t>4.1.4</w:t>
            </w:r>
          </w:p>
        </w:tc>
        <w:tc>
          <w:tcPr>
            <w:tcW w:w="3743" w:type="dxa"/>
            <w:tcBorders>
              <w:top w:val="nil"/>
              <w:left w:val="nil"/>
              <w:bottom w:val="single" w:sz="4" w:space="0" w:color="auto"/>
              <w:right w:val="single" w:sz="4" w:space="0" w:color="auto"/>
            </w:tcBorders>
            <w:shd w:val="clear" w:color="auto" w:fill="auto"/>
            <w:hideMark/>
          </w:tcPr>
          <w:p w14:paraId="2C5F1D1E" w14:textId="77777777" w:rsidR="00632D16" w:rsidRPr="00632D16" w:rsidRDefault="00632D16" w:rsidP="00632D16">
            <w:pPr>
              <w:rPr>
                <w:sz w:val="20"/>
                <w:szCs w:val="20"/>
              </w:rPr>
            </w:pPr>
            <w:r w:rsidRPr="00632D16">
              <w:rPr>
                <w:sz w:val="20"/>
                <w:szCs w:val="20"/>
              </w:rPr>
              <w:t xml:space="preserve">Прокладка волоконно-оптических кабелей в канализации: в полиэтиленовой трубе </w:t>
            </w:r>
          </w:p>
        </w:tc>
        <w:tc>
          <w:tcPr>
            <w:tcW w:w="1022" w:type="dxa"/>
            <w:tcBorders>
              <w:top w:val="nil"/>
              <w:left w:val="nil"/>
              <w:bottom w:val="single" w:sz="4" w:space="0" w:color="auto"/>
              <w:right w:val="single" w:sz="4" w:space="0" w:color="auto"/>
            </w:tcBorders>
            <w:shd w:val="clear" w:color="auto" w:fill="auto"/>
            <w:hideMark/>
          </w:tcPr>
          <w:p w14:paraId="57ECE34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35D93E9E" w14:textId="77777777" w:rsidR="00632D16" w:rsidRPr="00632D16" w:rsidRDefault="00632D16" w:rsidP="00632D16">
            <w:pPr>
              <w:jc w:val="center"/>
              <w:rPr>
                <w:sz w:val="20"/>
                <w:szCs w:val="20"/>
              </w:rPr>
            </w:pPr>
            <w:r w:rsidRPr="00632D16">
              <w:rPr>
                <w:sz w:val="20"/>
                <w:szCs w:val="20"/>
              </w:rPr>
              <w:t>2539</w:t>
            </w:r>
          </w:p>
        </w:tc>
        <w:tc>
          <w:tcPr>
            <w:tcW w:w="2107" w:type="dxa"/>
            <w:tcBorders>
              <w:top w:val="nil"/>
              <w:left w:val="nil"/>
              <w:bottom w:val="single" w:sz="4" w:space="0" w:color="auto"/>
              <w:right w:val="single" w:sz="4" w:space="0" w:color="auto"/>
            </w:tcBorders>
            <w:shd w:val="clear" w:color="auto" w:fill="auto"/>
            <w:hideMark/>
          </w:tcPr>
          <w:p w14:paraId="6A4402F8" w14:textId="77777777" w:rsidR="00632D16" w:rsidRPr="00632D16" w:rsidRDefault="00632D16" w:rsidP="00632D16">
            <w:pPr>
              <w:rPr>
                <w:sz w:val="20"/>
                <w:szCs w:val="20"/>
              </w:rPr>
            </w:pPr>
            <w:r w:rsidRPr="00632D16">
              <w:rPr>
                <w:sz w:val="20"/>
                <w:szCs w:val="20"/>
              </w:rPr>
              <w:t xml:space="preserve">                     278,84   </w:t>
            </w:r>
          </w:p>
        </w:tc>
        <w:tc>
          <w:tcPr>
            <w:tcW w:w="2835" w:type="dxa"/>
            <w:tcBorders>
              <w:top w:val="nil"/>
              <w:left w:val="nil"/>
              <w:bottom w:val="single" w:sz="4" w:space="0" w:color="auto"/>
              <w:right w:val="single" w:sz="4" w:space="0" w:color="auto"/>
            </w:tcBorders>
            <w:shd w:val="clear" w:color="auto" w:fill="auto"/>
            <w:hideMark/>
          </w:tcPr>
          <w:p w14:paraId="4E32E08D" w14:textId="77777777" w:rsidR="00632D16" w:rsidRPr="00632D16" w:rsidRDefault="00632D16" w:rsidP="00632D16">
            <w:pPr>
              <w:rPr>
                <w:sz w:val="20"/>
                <w:szCs w:val="20"/>
              </w:rPr>
            </w:pPr>
            <w:r w:rsidRPr="00632D16">
              <w:rPr>
                <w:sz w:val="20"/>
                <w:szCs w:val="20"/>
              </w:rPr>
              <w:t xml:space="preserve">                               707 974,76   </w:t>
            </w:r>
          </w:p>
        </w:tc>
      </w:tr>
      <w:tr w:rsidR="00632D16" w:rsidRPr="00632D16" w14:paraId="5CF67633"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15493A04" w14:textId="77777777" w:rsidR="00632D16" w:rsidRPr="00632D16" w:rsidRDefault="00632D16" w:rsidP="00632D16">
            <w:pPr>
              <w:ind w:firstLineChars="200" w:firstLine="400"/>
              <w:rPr>
                <w:sz w:val="20"/>
                <w:szCs w:val="20"/>
              </w:rPr>
            </w:pPr>
            <w:r w:rsidRPr="00632D16">
              <w:rPr>
                <w:sz w:val="20"/>
                <w:szCs w:val="20"/>
              </w:rPr>
              <w:t>4.1.5</w:t>
            </w:r>
          </w:p>
        </w:tc>
        <w:tc>
          <w:tcPr>
            <w:tcW w:w="3743" w:type="dxa"/>
            <w:tcBorders>
              <w:top w:val="nil"/>
              <w:left w:val="nil"/>
              <w:bottom w:val="single" w:sz="4" w:space="0" w:color="auto"/>
              <w:right w:val="single" w:sz="4" w:space="0" w:color="auto"/>
            </w:tcBorders>
            <w:shd w:val="clear" w:color="auto" w:fill="auto"/>
            <w:hideMark/>
          </w:tcPr>
          <w:p w14:paraId="354366F2" w14:textId="77777777" w:rsidR="00632D16" w:rsidRPr="00632D16" w:rsidRDefault="00632D16" w:rsidP="00632D16">
            <w:pPr>
              <w:rPr>
                <w:sz w:val="20"/>
                <w:szCs w:val="20"/>
              </w:rPr>
            </w:pPr>
            <w:r w:rsidRPr="00632D16">
              <w:rPr>
                <w:sz w:val="20"/>
                <w:szCs w:val="20"/>
              </w:rPr>
              <w:t>Прокладка ленты сигнальной</w:t>
            </w:r>
          </w:p>
        </w:tc>
        <w:tc>
          <w:tcPr>
            <w:tcW w:w="1022" w:type="dxa"/>
            <w:tcBorders>
              <w:top w:val="nil"/>
              <w:left w:val="nil"/>
              <w:bottom w:val="single" w:sz="4" w:space="0" w:color="auto"/>
              <w:right w:val="single" w:sz="4" w:space="0" w:color="auto"/>
            </w:tcBorders>
            <w:shd w:val="clear" w:color="auto" w:fill="auto"/>
            <w:hideMark/>
          </w:tcPr>
          <w:p w14:paraId="75D1344B"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5D00E0A" w14:textId="77777777" w:rsidR="00632D16" w:rsidRPr="00632D16" w:rsidRDefault="00632D16" w:rsidP="00632D16">
            <w:pPr>
              <w:jc w:val="center"/>
              <w:rPr>
                <w:sz w:val="20"/>
                <w:szCs w:val="20"/>
              </w:rPr>
            </w:pPr>
            <w:r w:rsidRPr="00632D16">
              <w:rPr>
                <w:sz w:val="20"/>
                <w:szCs w:val="20"/>
              </w:rPr>
              <w:t>1730</w:t>
            </w:r>
          </w:p>
        </w:tc>
        <w:tc>
          <w:tcPr>
            <w:tcW w:w="2107" w:type="dxa"/>
            <w:tcBorders>
              <w:top w:val="nil"/>
              <w:left w:val="nil"/>
              <w:bottom w:val="single" w:sz="4" w:space="0" w:color="auto"/>
              <w:right w:val="single" w:sz="4" w:space="0" w:color="auto"/>
            </w:tcBorders>
            <w:shd w:val="clear" w:color="auto" w:fill="auto"/>
            <w:hideMark/>
          </w:tcPr>
          <w:p w14:paraId="49B78BF2" w14:textId="77777777" w:rsidR="00632D16" w:rsidRPr="00632D16" w:rsidRDefault="00632D16" w:rsidP="00632D16">
            <w:pPr>
              <w:rPr>
                <w:sz w:val="20"/>
                <w:szCs w:val="20"/>
              </w:rPr>
            </w:pPr>
            <w:r w:rsidRPr="00632D16">
              <w:rPr>
                <w:sz w:val="20"/>
                <w:szCs w:val="20"/>
              </w:rPr>
              <w:t xml:space="preserve">                       21,10   </w:t>
            </w:r>
          </w:p>
        </w:tc>
        <w:tc>
          <w:tcPr>
            <w:tcW w:w="2835" w:type="dxa"/>
            <w:tcBorders>
              <w:top w:val="nil"/>
              <w:left w:val="nil"/>
              <w:bottom w:val="single" w:sz="4" w:space="0" w:color="auto"/>
              <w:right w:val="single" w:sz="4" w:space="0" w:color="auto"/>
            </w:tcBorders>
            <w:shd w:val="clear" w:color="auto" w:fill="auto"/>
            <w:hideMark/>
          </w:tcPr>
          <w:p w14:paraId="21809590" w14:textId="77777777" w:rsidR="00632D16" w:rsidRPr="00632D16" w:rsidRDefault="00632D16" w:rsidP="00632D16">
            <w:pPr>
              <w:rPr>
                <w:sz w:val="20"/>
                <w:szCs w:val="20"/>
              </w:rPr>
            </w:pPr>
            <w:r w:rsidRPr="00632D16">
              <w:rPr>
                <w:sz w:val="20"/>
                <w:szCs w:val="20"/>
              </w:rPr>
              <w:t xml:space="preserve">                                 36 503,00   </w:t>
            </w:r>
          </w:p>
        </w:tc>
      </w:tr>
      <w:tr w:rsidR="00632D16" w:rsidRPr="00632D16" w14:paraId="42BF556A"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762167E7" w14:textId="77777777" w:rsidR="00632D16" w:rsidRPr="00632D16" w:rsidRDefault="00632D16" w:rsidP="00632D16">
            <w:pPr>
              <w:ind w:firstLineChars="200" w:firstLine="400"/>
              <w:rPr>
                <w:sz w:val="20"/>
                <w:szCs w:val="20"/>
              </w:rPr>
            </w:pPr>
            <w:r w:rsidRPr="00632D16">
              <w:rPr>
                <w:sz w:val="20"/>
                <w:szCs w:val="20"/>
              </w:rPr>
              <w:t>4.1.6</w:t>
            </w:r>
          </w:p>
        </w:tc>
        <w:tc>
          <w:tcPr>
            <w:tcW w:w="3743" w:type="dxa"/>
            <w:tcBorders>
              <w:top w:val="nil"/>
              <w:left w:val="nil"/>
              <w:bottom w:val="single" w:sz="4" w:space="0" w:color="auto"/>
              <w:right w:val="single" w:sz="4" w:space="0" w:color="auto"/>
            </w:tcBorders>
            <w:shd w:val="clear" w:color="auto" w:fill="auto"/>
            <w:hideMark/>
          </w:tcPr>
          <w:p w14:paraId="7A9BFFE7" w14:textId="77777777" w:rsidR="00632D16" w:rsidRPr="00632D16" w:rsidRDefault="00632D16" w:rsidP="00632D16">
            <w:pPr>
              <w:rPr>
                <w:sz w:val="20"/>
                <w:szCs w:val="20"/>
              </w:rPr>
            </w:pPr>
            <w:r w:rsidRPr="00632D16">
              <w:rPr>
                <w:sz w:val="20"/>
                <w:szCs w:val="20"/>
              </w:rPr>
              <w:t>Засыпка траншей отсевом</w:t>
            </w:r>
          </w:p>
        </w:tc>
        <w:tc>
          <w:tcPr>
            <w:tcW w:w="1022" w:type="dxa"/>
            <w:tcBorders>
              <w:top w:val="nil"/>
              <w:left w:val="nil"/>
              <w:bottom w:val="single" w:sz="4" w:space="0" w:color="auto"/>
              <w:right w:val="single" w:sz="4" w:space="0" w:color="auto"/>
            </w:tcBorders>
            <w:shd w:val="clear" w:color="auto" w:fill="auto"/>
            <w:hideMark/>
          </w:tcPr>
          <w:p w14:paraId="4DB52BD7"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A5FB8BD" w14:textId="77777777" w:rsidR="00632D16" w:rsidRPr="00632D16" w:rsidRDefault="00632D16" w:rsidP="00632D16">
            <w:pPr>
              <w:jc w:val="center"/>
              <w:rPr>
                <w:sz w:val="20"/>
                <w:szCs w:val="20"/>
              </w:rPr>
            </w:pPr>
            <w:r w:rsidRPr="00632D16">
              <w:rPr>
                <w:sz w:val="20"/>
                <w:szCs w:val="20"/>
              </w:rPr>
              <w:t>86,436</w:t>
            </w:r>
          </w:p>
        </w:tc>
        <w:tc>
          <w:tcPr>
            <w:tcW w:w="2107" w:type="dxa"/>
            <w:tcBorders>
              <w:top w:val="nil"/>
              <w:left w:val="nil"/>
              <w:bottom w:val="single" w:sz="4" w:space="0" w:color="auto"/>
              <w:right w:val="single" w:sz="4" w:space="0" w:color="auto"/>
            </w:tcBorders>
            <w:shd w:val="clear" w:color="auto" w:fill="auto"/>
            <w:hideMark/>
          </w:tcPr>
          <w:p w14:paraId="053EF824" w14:textId="77777777" w:rsidR="00632D16" w:rsidRPr="00632D16" w:rsidRDefault="00632D16" w:rsidP="00632D16">
            <w:pPr>
              <w:rPr>
                <w:sz w:val="20"/>
                <w:szCs w:val="20"/>
              </w:rPr>
            </w:pPr>
            <w:r w:rsidRPr="00632D16">
              <w:rPr>
                <w:sz w:val="20"/>
                <w:szCs w:val="20"/>
              </w:rPr>
              <w:t xml:space="preserve">                     291,55   </w:t>
            </w:r>
          </w:p>
        </w:tc>
        <w:tc>
          <w:tcPr>
            <w:tcW w:w="2835" w:type="dxa"/>
            <w:tcBorders>
              <w:top w:val="nil"/>
              <w:left w:val="nil"/>
              <w:bottom w:val="single" w:sz="4" w:space="0" w:color="auto"/>
              <w:right w:val="single" w:sz="4" w:space="0" w:color="auto"/>
            </w:tcBorders>
            <w:shd w:val="clear" w:color="auto" w:fill="auto"/>
            <w:hideMark/>
          </w:tcPr>
          <w:p w14:paraId="5BC22982" w14:textId="77777777" w:rsidR="00632D16" w:rsidRPr="00632D16" w:rsidRDefault="00632D16" w:rsidP="00632D16">
            <w:pPr>
              <w:rPr>
                <w:sz w:val="20"/>
                <w:szCs w:val="20"/>
              </w:rPr>
            </w:pPr>
            <w:r w:rsidRPr="00632D16">
              <w:rPr>
                <w:sz w:val="20"/>
                <w:szCs w:val="20"/>
              </w:rPr>
              <w:t xml:space="preserve">                                 25 200,42   </w:t>
            </w:r>
          </w:p>
        </w:tc>
      </w:tr>
      <w:tr w:rsidR="00632D16" w:rsidRPr="00632D16" w14:paraId="1D64BCBC"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413CA0A5" w14:textId="77777777" w:rsidR="00632D16" w:rsidRPr="00632D16" w:rsidRDefault="00632D16" w:rsidP="00632D16">
            <w:pPr>
              <w:ind w:firstLineChars="200" w:firstLine="400"/>
              <w:rPr>
                <w:sz w:val="20"/>
                <w:szCs w:val="20"/>
              </w:rPr>
            </w:pPr>
            <w:r w:rsidRPr="00632D16">
              <w:rPr>
                <w:sz w:val="20"/>
                <w:szCs w:val="20"/>
              </w:rPr>
              <w:t>4.1.7</w:t>
            </w:r>
          </w:p>
        </w:tc>
        <w:tc>
          <w:tcPr>
            <w:tcW w:w="3743" w:type="dxa"/>
            <w:tcBorders>
              <w:top w:val="nil"/>
              <w:left w:val="nil"/>
              <w:bottom w:val="single" w:sz="4" w:space="0" w:color="auto"/>
              <w:right w:val="single" w:sz="4" w:space="0" w:color="auto"/>
            </w:tcBorders>
            <w:shd w:val="clear" w:color="auto" w:fill="auto"/>
            <w:hideMark/>
          </w:tcPr>
          <w:p w14:paraId="4DEBAB50" w14:textId="77777777" w:rsidR="00632D16" w:rsidRPr="00632D16" w:rsidRDefault="00632D16" w:rsidP="00632D16">
            <w:pPr>
              <w:rPr>
                <w:sz w:val="20"/>
                <w:szCs w:val="20"/>
              </w:rPr>
            </w:pPr>
            <w:r w:rsidRPr="00632D16">
              <w:rPr>
                <w:sz w:val="20"/>
                <w:szCs w:val="20"/>
              </w:rPr>
              <w:t>Засыпка траншей грунтом</w:t>
            </w:r>
          </w:p>
        </w:tc>
        <w:tc>
          <w:tcPr>
            <w:tcW w:w="1022" w:type="dxa"/>
            <w:tcBorders>
              <w:top w:val="nil"/>
              <w:left w:val="nil"/>
              <w:bottom w:val="single" w:sz="4" w:space="0" w:color="auto"/>
              <w:right w:val="single" w:sz="4" w:space="0" w:color="auto"/>
            </w:tcBorders>
            <w:shd w:val="clear" w:color="auto" w:fill="auto"/>
            <w:hideMark/>
          </w:tcPr>
          <w:p w14:paraId="6517FFF1"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4C29F42" w14:textId="77777777" w:rsidR="00632D16" w:rsidRPr="00632D16" w:rsidRDefault="00632D16" w:rsidP="00632D16">
            <w:pPr>
              <w:jc w:val="center"/>
              <w:rPr>
                <w:sz w:val="20"/>
                <w:szCs w:val="20"/>
              </w:rPr>
            </w:pPr>
            <w:r w:rsidRPr="00632D16">
              <w:rPr>
                <w:sz w:val="20"/>
                <w:szCs w:val="20"/>
              </w:rPr>
              <w:t>204</w:t>
            </w:r>
          </w:p>
        </w:tc>
        <w:tc>
          <w:tcPr>
            <w:tcW w:w="2107" w:type="dxa"/>
            <w:tcBorders>
              <w:top w:val="nil"/>
              <w:left w:val="nil"/>
              <w:bottom w:val="single" w:sz="4" w:space="0" w:color="auto"/>
              <w:right w:val="single" w:sz="4" w:space="0" w:color="auto"/>
            </w:tcBorders>
            <w:shd w:val="clear" w:color="auto" w:fill="auto"/>
            <w:hideMark/>
          </w:tcPr>
          <w:p w14:paraId="19649799" w14:textId="77777777" w:rsidR="00632D16" w:rsidRPr="00632D16" w:rsidRDefault="00632D16" w:rsidP="00632D16">
            <w:pPr>
              <w:rPr>
                <w:sz w:val="20"/>
                <w:szCs w:val="20"/>
              </w:rPr>
            </w:pPr>
            <w:r w:rsidRPr="00632D16">
              <w:rPr>
                <w:sz w:val="20"/>
                <w:szCs w:val="20"/>
              </w:rPr>
              <w:t xml:space="preserve">                       12,60   </w:t>
            </w:r>
          </w:p>
        </w:tc>
        <w:tc>
          <w:tcPr>
            <w:tcW w:w="2835" w:type="dxa"/>
            <w:tcBorders>
              <w:top w:val="nil"/>
              <w:left w:val="nil"/>
              <w:bottom w:val="single" w:sz="4" w:space="0" w:color="auto"/>
              <w:right w:val="single" w:sz="4" w:space="0" w:color="auto"/>
            </w:tcBorders>
            <w:shd w:val="clear" w:color="auto" w:fill="auto"/>
            <w:hideMark/>
          </w:tcPr>
          <w:p w14:paraId="43187C48" w14:textId="77777777" w:rsidR="00632D16" w:rsidRPr="00632D16" w:rsidRDefault="00632D16" w:rsidP="00632D16">
            <w:pPr>
              <w:rPr>
                <w:sz w:val="20"/>
                <w:szCs w:val="20"/>
              </w:rPr>
            </w:pPr>
            <w:r w:rsidRPr="00632D16">
              <w:rPr>
                <w:sz w:val="20"/>
                <w:szCs w:val="20"/>
              </w:rPr>
              <w:t xml:space="preserve">                                   2 570,40   </w:t>
            </w:r>
          </w:p>
        </w:tc>
      </w:tr>
      <w:tr w:rsidR="00632D16" w:rsidRPr="00632D16" w14:paraId="046B2355"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3CA94553" w14:textId="77777777" w:rsidR="00632D16" w:rsidRPr="00632D16" w:rsidRDefault="00632D16" w:rsidP="00632D16">
            <w:pPr>
              <w:ind w:firstLineChars="200" w:firstLine="400"/>
              <w:rPr>
                <w:sz w:val="20"/>
                <w:szCs w:val="20"/>
              </w:rPr>
            </w:pPr>
            <w:r w:rsidRPr="00632D16">
              <w:rPr>
                <w:sz w:val="20"/>
                <w:szCs w:val="20"/>
              </w:rPr>
              <w:t>4.1.8</w:t>
            </w:r>
          </w:p>
        </w:tc>
        <w:tc>
          <w:tcPr>
            <w:tcW w:w="3743" w:type="dxa"/>
            <w:tcBorders>
              <w:top w:val="nil"/>
              <w:left w:val="nil"/>
              <w:bottom w:val="single" w:sz="4" w:space="0" w:color="auto"/>
              <w:right w:val="single" w:sz="4" w:space="0" w:color="auto"/>
            </w:tcBorders>
            <w:shd w:val="clear" w:color="auto" w:fill="auto"/>
            <w:hideMark/>
          </w:tcPr>
          <w:p w14:paraId="44D55080" w14:textId="77777777" w:rsidR="00632D16" w:rsidRPr="00632D16" w:rsidRDefault="00632D16" w:rsidP="00632D16">
            <w:pPr>
              <w:rPr>
                <w:sz w:val="20"/>
                <w:szCs w:val="20"/>
              </w:rPr>
            </w:pPr>
            <w:r w:rsidRPr="00632D16">
              <w:rPr>
                <w:sz w:val="20"/>
                <w:szCs w:val="20"/>
              </w:rPr>
              <w:t xml:space="preserve">Погрузка и перевозка грунта </w:t>
            </w:r>
          </w:p>
        </w:tc>
        <w:tc>
          <w:tcPr>
            <w:tcW w:w="1022" w:type="dxa"/>
            <w:tcBorders>
              <w:top w:val="nil"/>
              <w:left w:val="nil"/>
              <w:bottom w:val="single" w:sz="4" w:space="0" w:color="auto"/>
              <w:right w:val="single" w:sz="4" w:space="0" w:color="auto"/>
            </w:tcBorders>
            <w:shd w:val="clear" w:color="auto" w:fill="auto"/>
            <w:hideMark/>
          </w:tcPr>
          <w:p w14:paraId="467E260D"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70869B9C" w14:textId="77777777" w:rsidR="00632D16" w:rsidRPr="00632D16" w:rsidRDefault="00632D16" w:rsidP="00632D16">
            <w:pPr>
              <w:jc w:val="center"/>
              <w:rPr>
                <w:sz w:val="20"/>
                <w:szCs w:val="20"/>
              </w:rPr>
            </w:pPr>
            <w:r w:rsidRPr="00632D16">
              <w:rPr>
                <w:sz w:val="20"/>
                <w:szCs w:val="20"/>
              </w:rPr>
              <w:t>82,32</w:t>
            </w:r>
          </w:p>
        </w:tc>
        <w:tc>
          <w:tcPr>
            <w:tcW w:w="2107" w:type="dxa"/>
            <w:tcBorders>
              <w:top w:val="nil"/>
              <w:left w:val="nil"/>
              <w:bottom w:val="single" w:sz="4" w:space="0" w:color="auto"/>
              <w:right w:val="single" w:sz="4" w:space="0" w:color="auto"/>
            </w:tcBorders>
            <w:shd w:val="clear" w:color="auto" w:fill="auto"/>
            <w:hideMark/>
          </w:tcPr>
          <w:p w14:paraId="770C962C" w14:textId="77777777" w:rsidR="00632D16" w:rsidRPr="00632D16" w:rsidRDefault="00632D16" w:rsidP="00632D16">
            <w:pPr>
              <w:rPr>
                <w:sz w:val="20"/>
                <w:szCs w:val="20"/>
              </w:rPr>
            </w:pPr>
            <w:r w:rsidRPr="00632D16">
              <w:rPr>
                <w:sz w:val="20"/>
                <w:szCs w:val="20"/>
              </w:rPr>
              <w:t xml:space="preserve">                     119,73   </w:t>
            </w:r>
          </w:p>
        </w:tc>
        <w:tc>
          <w:tcPr>
            <w:tcW w:w="2835" w:type="dxa"/>
            <w:tcBorders>
              <w:top w:val="nil"/>
              <w:left w:val="nil"/>
              <w:bottom w:val="single" w:sz="4" w:space="0" w:color="auto"/>
              <w:right w:val="single" w:sz="4" w:space="0" w:color="auto"/>
            </w:tcBorders>
            <w:shd w:val="clear" w:color="auto" w:fill="auto"/>
            <w:hideMark/>
          </w:tcPr>
          <w:p w14:paraId="38EA0268" w14:textId="77777777" w:rsidR="00632D16" w:rsidRPr="00632D16" w:rsidRDefault="00632D16" w:rsidP="00632D16">
            <w:pPr>
              <w:rPr>
                <w:sz w:val="20"/>
                <w:szCs w:val="20"/>
              </w:rPr>
            </w:pPr>
            <w:r w:rsidRPr="00632D16">
              <w:rPr>
                <w:sz w:val="20"/>
                <w:szCs w:val="20"/>
              </w:rPr>
              <w:t xml:space="preserve">                                   9 856,17   </w:t>
            </w:r>
          </w:p>
        </w:tc>
      </w:tr>
      <w:tr w:rsidR="00632D16" w:rsidRPr="00632D16" w14:paraId="6DEDEAE8"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1D37154D" w14:textId="77777777" w:rsidR="00632D16" w:rsidRPr="00632D16" w:rsidRDefault="00632D16" w:rsidP="00632D16">
            <w:pPr>
              <w:ind w:firstLineChars="200" w:firstLine="400"/>
              <w:rPr>
                <w:sz w:val="20"/>
                <w:szCs w:val="20"/>
              </w:rPr>
            </w:pPr>
            <w:r w:rsidRPr="00632D16">
              <w:rPr>
                <w:sz w:val="20"/>
                <w:szCs w:val="20"/>
              </w:rPr>
              <w:t>4.1.9</w:t>
            </w:r>
          </w:p>
        </w:tc>
        <w:tc>
          <w:tcPr>
            <w:tcW w:w="3743" w:type="dxa"/>
            <w:tcBorders>
              <w:top w:val="nil"/>
              <w:left w:val="nil"/>
              <w:bottom w:val="single" w:sz="4" w:space="0" w:color="auto"/>
              <w:right w:val="single" w:sz="4" w:space="0" w:color="auto"/>
            </w:tcBorders>
            <w:shd w:val="clear" w:color="auto" w:fill="auto"/>
            <w:hideMark/>
          </w:tcPr>
          <w:p w14:paraId="6538DEE5" w14:textId="77777777" w:rsidR="00632D16" w:rsidRPr="00632D16" w:rsidRDefault="00632D16" w:rsidP="00632D16">
            <w:pPr>
              <w:rPr>
                <w:sz w:val="20"/>
                <w:szCs w:val="20"/>
              </w:rPr>
            </w:pPr>
            <w:r w:rsidRPr="00632D16">
              <w:rPr>
                <w:sz w:val="20"/>
                <w:szCs w:val="20"/>
              </w:rPr>
              <w:t xml:space="preserve">Устройство колодцев </w:t>
            </w:r>
          </w:p>
        </w:tc>
        <w:tc>
          <w:tcPr>
            <w:tcW w:w="1022" w:type="dxa"/>
            <w:tcBorders>
              <w:top w:val="nil"/>
              <w:left w:val="nil"/>
              <w:bottom w:val="single" w:sz="4" w:space="0" w:color="auto"/>
              <w:right w:val="single" w:sz="4" w:space="0" w:color="auto"/>
            </w:tcBorders>
            <w:shd w:val="clear" w:color="auto" w:fill="auto"/>
            <w:hideMark/>
          </w:tcPr>
          <w:p w14:paraId="51CBF2A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18299783" w14:textId="77777777" w:rsidR="00632D16" w:rsidRPr="00632D16" w:rsidRDefault="00632D16" w:rsidP="00632D16">
            <w:pPr>
              <w:jc w:val="center"/>
              <w:rPr>
                <w:sz w:val="20"/>
                <w:szCs w:val="20"/>
              </w:rPr>
            </w:pPr>
            <w:r w:rsidRPr="00632D16">
              <w:rPr>
                <w:sz w:val="20"/>
                <w:szCs w:val="20"/>
              </w:rPr>
              <w:t>10</w:t>
            </w:r>
          </w:p>
        </w:tc>
        <w:tc>
          <w:tcPr>
            <w:tcW w:w="2107" w:type="dxa"/>
            <w:tcBorders>
              <w:top w:val="nil"/>
              <w:left w:val="nil"/>
              <w:bottom w:val="single" w:sz="4" w:space="0" w:color="auto"/>
              <w:right w:val="single" w:sz="4" w:space="0" w:color="auto"/>
            </w:tcBorders>
            <w:shd w:val="clear" w:color="auto" w:fill="auto"/>
            <w:hideMark/>
          </w:tcPr>
          <w:p w14:paraId="0EA64D11" w14:textId="77777777" w:rsidR="00632D16" w:rsidRPr="00632D16" w:rsidRDefault="00632D16" w:rsidP="00632D16">
            <w:pPr>
              <w:rPr>
                <w:sz w:val="20"/>
                <w:szCs w:val="20"/>
              </w:rPr>
            </w:pPr>
            <w:r w:rsidRPr="00632D16">
              <w:rPr>
                <w:sz w:val="20"/>
                <w:szCs w:val="20"/>
              </w:rPr>
              <w:t xml:space="preserve">                  5 390,46   </w:t>
            </w:r>
          </w:p>
        </w:tc>
        <w:tc>
          <w:tcPr>
            <w:tcW w:w="2835" w:type="dxa"/>
            <w:tcBorders>
              <w:top w:val="nil"/>
              <w:left w:val="nil"/>
              <w:bottom w:val="single" w:sz="4" w:space="0" w:color="auto"/>
              <w:right w:val="single" w:sz="4" w:space="0" w:color="auto"/>
            </w:tcBorders>
            <w:shd w:val="clear" w:color="auto" w:fill="auto"/>
            <w:hideMark/>
          </w:tcPr>
          <w:p w14:paraId="1CE73BCD" w14:textId="77777777" w:rsidR="00632D16" w:rsidRPr="00632D16" w:rsidRDefault="00632D16" w:rsidP="00632D16">
            <w:pPr>
              <w:rPr>
                <w:sz w:val="20"/>
                <w:szCs w:val="20"/>
              </w:rPr>
            </w:pPr>
            <w:r w:rsidRPr="00632D16">
              <w:rPr>
                <w:sz w:val="20"/>
                <w:szCs w:val="20"/>
              </w:rPr>
              <w:t xml:space="preserve">                                 53 904,60   </w:t>
            </w:r>
          </w:p>
        </w:tc>
      </w:tr>
      <w:tr w:rsidR="00632D16" w:rsidRPr="00632D16" w14:paraId="65F543DD"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5B59B267" w14:textId="77777777" w:rsidR="00632D16" w:rsidRPr="00632D16" w:rsidRDefault="00632D16" w:rsidP="00632D16">
            <w:pPr>
              <w:ind w:firstLineChars="200" w:firstLine="400"/>
              <w:rPr>
                <w:sz w:val="20"/>
                <w:szCs w:val="20"/>
              </w:rPr>
            </w:pPr>
            <w:r w:rsidRPr="00632D16">
              <w:rPr>
                <w:sz w:val="20"/>
                <w:szCs w:val="20"/>
              </w:rPr>
              <w:lastRenderedPageBreak/>
              <w:t>4.1.10</w:t>
            </w:r>
          </w:p>
        </w:tc>
        <w:tc>
          <w:tcPr>
            <w:tcW w:w="3743" w:type="dxa"/>
            <w:tcBorders>
              <w:top w:val="nil"/>
              <w:left w:val="nil"/>
              <w:bottom w:val="single" w:sz="4" w:space="0" w:color="auto"/>
              <w:right w:val="single" w:sz="4" w:space="0" w:color="auto"/>
            </w:tcBorders>
            <w:shd w:val="clear" w:color="auto" w:fill="auto"/>
            <w:hideMark/>
          </w:tcPr>
          <w:p w14:paraId="1B1DF775" w14:textId="77777777" w:rsidR="00632D16" w:rsidRPr="00632D16" w:rsidRDefault="00632D16" w:rsidP="00632D16">
            <w:pPr>
              <w:rPr>
                <w:sz w:val="20"/>
                <w:szCs w:val="20"/>
              </w:rPr>
            </w:pPr>
            <w:r w:rsidRPr="00632D16">
              <w:rPr>
                <w:sz w:val="20"/>
                <w:szCs w:val="20"/>
              </w:rPr>
              <w:t>Прокладка провода</w:t>
            </w:r>
          </w:p>
        </w:tc>
        <w:tc>
          <w:tcPr>
            <w:tcW w:w="1022" w:type="dxa"/>
            <w:tcBorders>
              <w:top w:val="nil"/>
              <w:left w:val="nil"/>
              <w:bottom w:val="single" w:sz="4" w:space="0" w:color="auto"/>
              <w:right w:val="single" w:sz="4" w:space="0" w:color="auto"/>
            </w:tcBorders>
            <w:shd w:val="clear" w:color="auto" w:fill="auto"/>
            <w:hideMark/>
          </w:tcPr>
          <w:p w14:paraId="67AAF567"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24956F93" w14:textId="77777777" w:rsidR="00632D16" w:rsidRPr="00632D16" w:rsidRDefault="00632D16" w:rsidP="00632D16">
            <w:pPr>
              <w:jc w:val="center"/>
              <w:rPr>
                <w:sz w:val="20"/>
                <w:szCs w:val="20"/>
              </w:rPr>
            </w:pPr>
            <w:r w:rsidRPr="00632D16">
              <w:rPr>
                <w:sz w:val="20"/>
                <w:szCs w:val="20"/>
              </w:rPr>
              <w:t>64,1</w:t>
            </w:r>
          </w:p>
        </w:tc>
        <w:tc>
          <w:tcPr>
            <w:tcW w:w="2107" w:type="dxa"/>
            <w:tcBorders>
              <w:top w:val="nil"/>
              <w:left w:val="nil"/>
              <w:bottom w:val="single" w:sz="4" w:space="0" w:color="auto"/>
              <w:right w:val="single" w:sz="4" w:space="0" w:color="auto"/>
            </w:tcBorders>
            <w:shd w:val="clear" w:color="auto" w:fill="auto"/>
            <w:hideMark/>
          </w:tcPr>
          <w:p w14:paraId="13E6173F" w14:textId="77777777" w:rsidR="00632D16" w:rsidRPr="00632D16" w:rsidRDefault="00632D16" w:rsidP="00632D16">
            <w:pPr>
              <w:rPr>
                <w:sz w:val="20"/>
                <w:szCs w:val="20"/>
              </w:rPr>
            </w:pPr>
            <w:r w:rsidRPr="00632D16">
              <w:rPr>
                <w:sz w:val="20"/>
                <w:szCs w:val="20"/>
              </w:rPr>
              <w:t xml:space="preserve">                     320,95   </w:t>
            </w:r>
          </w:p>
        </w:tc>
        <w:tc>
          <w:tcPr>
            <w:tcW w:w="2835" w:type="dxa"/>
            <w:tcBorders>
              <w:top w:val="nil"/>
              <w:left w:val="nil"/>
              <w:bottom w:val="single" w:sz="4" w:space="0" w:color="auto"/>
              <w:right w:val="single" w:sz="4" w:space="0" w:color="auto"/>
            </w:tcBorders>
            <w:shd w:val="clear" w:color="auto" w:fill="auto"/>
            <w:hideMark/>
          </w:tcPr>
          <w:p w14:paraId="7D16923E" w14:textId="77777777" w:rsidR="00632D16" w:rsidRPr="00632D16" w:rsidRDefault="00632D16" w:rsidP="00632D16">
            <w:pPr>
              <w:rPr>
                <w:sz w:val="20"/>
                <w:szCs w:val="20"/>
              </w:rPr>
            </w:pPr>
            <w:r w:rsidRPr="00632D16">
              <w:rPr>
                <w:sz w:val="20"/>
                <w:szCs w:val="20"/>
              </w:rPr>
              <w:t xml:space="preserve">                                 20 572,90   </w:t>
            </w:r>
          </w:p>
        </w:tc>
      </w:tr>
      <w:tr w:rsidR="00632D16" w:rsidRPr="00632D16" w14:paraId="1756D3C7"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0D39727E" w14:textId="77777777" w:rsidR="00632D16" w:rsidRPr="00632D16" w:rsidRDefault="00632D16" w:rsidP="00632D16">
            <w:pPr>
              <w:rPr>
                <w:b/>
                <w:bCs/>
                <w:sz w:val="22"/>
                <w:szCs w:val="22"/>
              </w:rPr>
            </w:pPr>
            <w:r w:rsidRPr="00632D16">
              <w:rPr>
                <w:b/>
                <w:bCs/>
                <w:sz w:val="22"/>
                <w:szCs w:val="22"/>
              </w:rPr>
              <w:t>5. Благоустройство и озеленение территории</w:t>
            </w:r>
          </w:p>
        </w:tc>
        <w:tc>
          <w:tcPr>
            <w:tcW w:w="3743" w:type="dxa"/>
            <w:tcBorders>
              <w:top w:val="nil"/>
              <w:left w:val="nil"/>
              <w:bottom w:val="single" w:sz="4" w:space="0" w:color="auto"/>
              <w:right w:val="single" w:sz="4" w:space="0" w:color="auto"/>
            </w:tcBorders>
            <w:shd w:val="clear" w:color="000000" w:fill="E2EFDA"/>
            <w:vAlign w:val="center"/>
            <w:hideMark/>
          </w:tcPr>
          <w:p w14:paraId="6FEA1341"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01F18965"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2A30A702"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2783BDDD"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0417925E" w14:textId="77777777" w:rsidR="00632D16" w:rsidRPr="00632D16" w:rsidRDefault="00632D16" w:rsidP="00632D16">
            <w:pPr>
              <w:jc w:val="center"/>
              <w:rPr>
                <w:b/>
                <w:bCs/>
                <w:sz w:val="22"/>
                <w:szCs w:val="22"/>
              </w:rPr>
            </w:pPr>
            <w:r w:rsidRPr="00632D16">
              <w:rPr>
                <w:b/>
                <w:bCs/>
                <w:sz w:val="22"/>
                <w:szCs w:val="22"/>
              </w:rPr>
              <w:t xml:space="preserve">               6 195 077,06   </w:t>
            </w:r>
          </w:p>
        </w:tc>
      </w:tr>
      <w:tr w:rsidR="00632D16" w:rsidRPr="00632D16" w14:paraId="1C20FA9F"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79073289" w14:textId="77777777" w:rsidR="00632D16" w:rsidRPr="00632D16" w:rsidRDefault="00632D16" w:rsidP="00632D16">
            <w:pPr>
              <w:ind w:firstLineChars="100" w:firstLine="220"/>
              <w:rPr>
                <w:b/>
                <w:bCs/>
                <w:sz w:val="22"/>
                <w:szCs w:val="22"/>
              </w:rPr>
            </w:pPr>
            <w:r w:rsidRPr="00632D16">
              <w:rPr>
                <w:b/>
                <w:bCs/>
                <w:sz w:val="22"/>
                <w:szCs w:val="22"/>
              </w:rPr>
              <w:t>5.1. Устройство подпорной стенки</w:t>
            </w:r>
          </w:p>
        </w:tc>
        <w:tc>
          <w:tcPr>
            <w:tcW w:w="3743" w:type="dxa"/>
            <w:tcBorders>
              <w:top w:val="nil"/>
              <w:left w:val="nil"/>
              <w:bottom w:val="single" w:sz="4" w:space="0" w:color="auto"/>
              <w:right w:val="single" w:sz="4" w:space="0" w:color="auto"/>
            </w:tcBorders>
            <w:shd w:val="clear" w:color="000000" w:fill="FFF2CC"/>
            <w:vAlign w:val="center"/>
            <w:hideMark/>
          </w:tcPr>
          <w:p w14:paraId="242AA948"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13ACFE35"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6EA102E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31FA4FD6"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6AD58374" w14:textId="77777777" w:rsidR="00632D16" w:rsidRPr="00632D16" w:rsidRDefault="00632D16" w:rsidP="00632D16">
            <w:pPr>
              <w:jc w:val="center"/>
              <w:rPr>
                <w:b/>
                <w:bCs/>
                <w:sz w:val="22"/>
                <w:szCs w:val="22"/>
              </w:rPr>
            </w:pPr>
            <w:r w:rsidRPr="00632D16">
              <w:rPr>
                <w:b/>
                <w:bCs/>
                <w:sz w:val="22"/>
                <w:szCs w:val="22"/>
              </w:rPr>
              <w:t xml:space="preserve">               1 193 164,88   </w:t>
            </w:r>
          </w:p>
        </w:tc>
      </w:tr>
      <w:tr w:rsidR="00632D16" w:rsidRPr="00632D16" w14:paraId="17591189"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383B5471" w14:textId="77777777" w:rsidR="00632D16" w:rsidRPr="00632D16" w:rsidRDefault="00632D16" w:rsidP="00632D16">
            <w:pPr>
              <w:ind w:firstLineChars="200" w:firstLine="400"/>
              <w:rPr>
                <w:sz w:val="20"/>
                <w:szCs w:val="20"/>
              </w:rPr>
            </w:pPr>
            <w:r w:rsidRPr="00632D16">
              <w:rPr>
                <w:sz w:val="20"/>
                <w:szCs w:val="20"/>
              </w:rPr>
              <w:t>5.1.1</w:t>
            </w:r>
          </w:p>
        </w:tc>
        <w:tc>
          <w:tcPr>
            <w:tcW w:w="3743" w:type="dxa"/>
            <w:tcBorders>
              <w:top w:val="nil"/>
              <w:left w:val="nil"/>
              <w:bottom w:val="single" w:sz="4" w:space="0" w:color="auto"/>
              <w:right w:val="single" w:sz="4" w:space="0" w:color="auto"/>
            </w:tcBorders>
            <w:shd w:val="clear" w:color="auto" w:fill="auto"/>
            <w:hideMark/>
          </w:tcPr>
          <w:p w14:paraId="5723531C" w14:textId="77777777" w:rsidR="00632D16" w:rsidRPr="00632D16" w:rsidRDefault="00632D16" w:rsidP="00632D16">
            <w:pPr>
              <w:rPr>
                <w:sz w:val="20"/>
                <w:szCs w:val="20"/>
              </w:rPr>
            </w:pPr>
            <w:r w:rsidRPr="00632D16">
              <w:rPr>
                <w:sz w:val="20"/>
                <w:szCs w:val="20"/>
              </w:rPr>
              <w:t>Разработка грунта с погрузкой и перевозкой</w:t>
            </w:r>
          </w:p>
        </w:tc>
        <w:tc>
          <w:tcPr>
            <w:tcW w:w="1022" w:type="dxa"/>
            <w:tcBorders>
              <w:top w:val="nil"/>
              <w:left w:val="nil"/>
              <w:bottom w:val="single" w:sz="4" w:space="0" w:color="auto"/>
              <w:right w:val="single" w:sz="4" w:space="0" w:color="auto"/>
            </w:tcBorders>
            <w:shd w:val="clear" w:color="auto" w:fill="auto"/>
            <w:hideMark/>
          </w:tcPr>
          <w:p w14:paraId="01382DC5"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34094D0" w14:textId="77777777" w:rsidR="00632D16" w:rsidRPr="00632D16" w:rsidRDefault="00632D16" w:rsidP="00632D16">
            <w:pPr>
              <w:jc w:val="center"/>
              <w:rPr>
                <w:sz w:val="20"/>
                <w:szCs w:val="20"/>
              </w:rPr>
            </w:pPr>
            <w:r w:rsidRPr="00632D16">
              <w:rPr>
                <w:sz w:val="20"/>
                <w:szCs w:val="20"/>
              </w:rPr>
              <w:t>11,44</w:t>
            </w:r>
          </w:p>
        </w:tc>
        <w:tc>
          <w:tcPr>
            <w:tcW w:w="2107" w:type="dxa"/>
            <w:tcBorders>
              <w:top w:val="nil"/>
              <w:left w:val="nil"/>
              <w:bottom w:val="single" w:sz="4" w:space="0" w:color="auto"/>
              <w:right w:val="single" w:sz="4" w:space="0" w:color="auto"/>
            </w:tcBorders>
            <w:shd w:val="clear" w:color="auto" w:fill="auto"/>
            <w:hideMark/>
          </w:tcPr>
          <w:p w14:paraId="3F99DCE2" w14:textId="77777777" w:rsidR="00632D16" w:rsidRPr="00632D16" w:rsidRDefault="00632D16" w:rsidP="00632D16">
            <w:pPr>
              <w:rPr>
                <w:sz w:val="20"/>
                <w:szCs w:val="20"/>
              </w:rPr>
            </w:pPr>
            <w:r w:rsidRPr="00632D16">
              <w:rPr>
                <w:sz w:val="20"/>
                <w:szCs w:val="20"/>
              </w:rPr>
              <w:t xml:space="preserve">                     173,06   </w:t>
            </w:r>
          </w:p>
        </w:tc>
        <w:tc>
          <w:tcPr>
            <w:tcW w:w="2835" w:type="dxa"/>
            <w:tcBorders>
              <w:top w:val="nil"/>
              <w:left w:val="nil"/>
              <w:bottom w:val="single" w:sz="4" w:space="0" w:color="auto"/>
              <w:right w:val="single" w:sz="4" w:space="0" w:color="auto"/>
            </w:tcBorders>
            <w:shd w:val="clear" w:color="auto" w:fill="auto"/>
            <w:hideMark/>
          </w:tcPr>
          <w:p w14:paraId="0CBBAFEF" w14:textId="77777777" w:rsidR="00632D16" w:rsidRPr="00632D16" w:rsidRDefault="00632D16" w:rsidP="00632D16">
            <w:pPr>
              <w:rPr>
                <w:sz w:val="20"/>
                <w:szCs w:val="20"/>
              </w:rPr>
            </w:pPr>
            <w:r w:rsidRPr="00632D16">
              <w:rPr>
                <w:sz w:val="20"/>
                <w:szCs w:val="20"/>
              </w:rPr>
              <w:t xml:space="preserve">                                   1 979,81   </w:t>
            </w:r>
          </w:p>
        </w:tc>
      </w:tr>
      <w:tr w:rsidR="00632D16" w:rsidRPr="00632D16" w14:paraId="2A38D6A5"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F02609A" w14:textId="77777777" w:rsidR="00632D16" w:rsidRPr="00632D16" w:rsidRDefault="00632D16" w:rsidP="00632D16">
            <w:pPr>
              <w:ind w:firstLineChars="200" w:firstLine="400"/>
              <w:rPr>
                <w:sz w:val="20"/>
                <w:szCs w:val="20"/>
              </w:rPr>
            </w:pPr>
            <w:r w:rsidRPr="00632D16">
              <w:rPr>
                <w:sz w:val="20"/>
                <w:szCs w:val="20"/>
              </w:rPr>
              <w:t>5.1.2</w:t>
            </w:r>
          </w:p>
        </w:tc>
        <w:tc>
          <w:tcPr>
            <w:tcW w:w="3743" w:type="dxa"/>
            <w:tcBorders>
              <w:top w:val="nil"/>
              <w:left w:val="nil"/>
              <w:bottom w:val="single" w:sz="4" w:space="0" w:color="auto"/>
              <w:right w:val="single" w:sz="4" w:space="0" w:color="auto"/>
            </w:tcBorders>
            <w:shd w:val="clear" w:color="auto" w:fill="auto"/>
            <w:hideMark/>
          </w:tcPr>
          <w:p w14:paraId="2940D7C0" w14:textId="77777777" w:rsidR="00632D16" w:rsidRPr="00632D16" w:rsidRDefault="00632D16" w:rsidP="00632D16">
            <w:pPr>
              <w:rPr>
                <w:sz w:val="20"/>
                <w:szCs w:val="20"/>
              </w:rPr>
            </w:pPr>
            <w:r w:rsidRPr="00632D16">
              <w:rPr>
                <w:sz w:val="20"/>
                <w:szCs w:val="20"/>
              </w:rPr>
              <w:t>Рыхление гидромолотом на базе экскаватора скального грунта 6 группы</w:t>
            </w:r>
          </w:p>
        </w:tc>
        <w:tc>
          <w:tcPr>
            <w:tcW w:w="1022" w:type="dxa"/>
            <w:tcBorders>
              <w:top w:val="nil"/>
              <w:left w:val="nil"/>
              <w:bottom w:val="single" w:sz="4" w:space="0" w:color="auto"/>
              <w:right w:val="single" w:sz="4" w:space="0" w:color="auto"/>
            </w:tcBorders>
            <w:shd w:val="clear" w:color="auto" w:fill="auto"/>
            <w:hideMark/>
          </w:tcPr>
          <w:p w14:paraId="37A1B87E"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22F8826" w14:textId="77777777" w:rsidR="00632D16" w:rsidRPr="00632D16" w:rsidRDefault="00632D16" w:rsidP="00632D16">
            <w:pPr>
              <w:jc w:val="center"/>
              <w:rPr>
                <w:sz w:val="20"/>
                <w:szCs w:val="20"/>
              </w:rPr>
            </w:pPr>
            <w:r w:rsidRPr="00632D16">
              <w:rPr>
                <w:sz w:val="20"/>
                <w:szCs w:val="20"/>
              </w:rPr>
              <w:t>35,2</w:t>
            </w:r>
          </w:p>
        </w:tc>
        <w:tc>
          <w:tcPr>
            <w:tcW w:w="2107" w:type="dxa"/>
            <w:tcBorders>
              <w:top w:val="nil"/>
              <w:left w:val="nil"/>
              <w:bottom w:val="single" w:sz="4" w:space="0" w:color="auto"/>
              <w:right w:val="single" w:sz="4" w:space="0" w:color="auto"/>
            </w:tcBorders>
            <w:shd w:val="clear" w:color="auto" w:fill="auto"/>
            <w:hideMark/>
          </w:tcPr>
          <w:p w14:paraId="0486F37F" w14:textId="77777777" w:rsidR="00632D16" w:rsidRPr="00632D16" w:rsidRDefault="00632D16" w:rsidP="00632D16">
            <w:pPr>
              <w:rPr>
                <w:sz w:val="20"/>
                <w:szCs w:val="20"/>
              </w:rPr>
            </w:pPr>
            <w:r w:rsidRPr="00632D16">
              <w:rPr>
                <w:sz w:val="20"/>
                <w:szCs w:val="20"/>
              </w:rPr>
              <w:t xml:space="preserve">                  1 610,18   </w:t>
            </w:r>
          </w:p>
        </w:tc>
        <w:tc>
          <w:tcPr>
            <w:tcW w:w="2835" w:type="dxa"/>
            <w:tcBorders>
              <w:top w:val="nil"/>
              <w:left w:val="nil"/>
              <w:bottom w:val="single" w:sz="4" w:space="0" w:color="auto"/>
              <w:right w:val="single" w:sz="4" w:space="0" w:color="auto"/>
            </w:tcBorders>
            <w:shd w:val="clear" w:color="auto" w:fill="auto"/>
            <w:hideMark/>
          </w:tcPr>
          <w:p w14:paraId="483812DF" w14:textId="77777777" w:rsidR="00632D16" w:rsidRPr="00632D16" w:rsidRDefault="00632D16" w:rsidP="00632D16">
            <w:pPr>
              <w:rPr>
                <w:sz w:val="20"/>
                <w:szCs w:val="20"/>
              </w:rPr>
            </w:pPr>
            <w:r w:rsidRPr="00632D16">
              <w:rPr>
                <w:sz w:val="20"/>
                <w:szCs w:val="20"/>
              </w:rPr>
              <w:t xml:space="preserve">                                 56 678,34   </w:t>
            </w:r>
          </w:p>
        </w:tc>
      </w:tr>
      <w:tr w:rsidR="00632D16" w:rsidRPr="00632D16" w14:paraId="2DCCAB4B"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618F456A" w14:textId="77777777" w:rsidR="00632D16" w:rsidRPr="00632D16" w:rsidRDefault="00632D16" w:rsidP="00632D16">
            <w:pPr>
              <w:ind w:firstLineChars="200" w:firstLine="400"/>
              <w:rPr>
                <w:sz w:val="20"/>
                <w:szCs w:val="20"/>
              </w:rPr>
            </w:pPr>
            <w:r w:rsidRPr="00632D16">
              <w:rPr>
                <w:sz w:val="20"/>
                <w:szCs w:val="20"/>
              </w:rPr>
              <w:t>5.1.3</w:t>
            </w:r>
          </w:p>
        </w:tc>
        <w:tc>
          <w:tcPr>
            <w:tcW w:w="3743" w:type="dxa"/>
            <w:tcBorders>
              <w:top w:val="nil"/>
              <w:left w:val="nil"/>
              <w:bottom w:val="single" w:sz="4" w:space="0" w:color="auto"/>
              <w:right w:val="single" w:sz="4" w:space="0" w:color="auto"/>
            </w:tcBorders>
            <w:shd w:val="clear" w:color="auto" w:fill="auto"/>
            <w:hideMark/>
          </w:tcPr>
          <w:p w14:paraId="5066ECAB" w14:textId="77777777" w:rsidR="00632D16" w:rsidRPr="00632D16" w:rsidRDefault="00632D16" w:rsidP="00632D16">
            <w:pPr>
              <w:rPr>
                <w:sz w:val="20"/>
                <w:szCs w:val="20"/>
              </w:rPr>
            </w:pPr>
            <w:r w:rsidRPr="00632D16">
              <w:rPr>
                <w:sz w:val="20"/>
                <w:szCs w:val="20"/>
              </w:rPr>
              <w:t>Разработка грунта с погрузкой и перевозкой 5гр</w:t>
            </w:r>
          </w:p>
        </w:tc>
        <w:tc>
          <w:tcPr>
            <w:tcW w:w="1022" w:type="dxa"/>
            <w:tcBorders>
              <w:top w:val="nil"/>
              <w:left w:val="nil"/>
              <w:bottom w:val="single" w:sz="4" w:space="0" w:color="auto"/>
              <w:right w:val="single" w:sz="4" w:space="0" w:color="auto"/>
            </w:tcBorders>
            <w:shd w:val="clear" w:color="auto" w:fill="auto"/>
            <w:hideMark/>
          </w:tcPr>
          <w:p w14:paraId="17922AF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5D86630C" w14:textId="77777777" w:rsidR="00632D16" w:rsidRPr="00632D16" w:rsidRDefault="00632D16" w:rsidP="00632D16">
            <w:pPr>
              <w:jc w:val="center"/>
              <w:rPr>
                <w:sz w:val="20"/>
                <w:szCs w:val="20"/>
              </w:rPr>
            </w:pPr>
            <w:r w:rsidRPr="00632D16">
              <w:rPr>
                <w:sz w:val="20"/>
                <w:szCs w:val="20"/>
              </w:rPr>
              <w:t>11,844</w:t>
            </w:r>
          </w:p>
        </w:tc>
        <w:tc>
          <w:tcPr>
            <w:tcW w:w="2107" w:type="dxa"/>
            <w:tcBorders>
              <w:top w:val="nil"/>
              <w:left w:val="nil"/>
              <w:bottom w:val="single" w:sz="4" w:space="0" w:color="auto"/>
              <w:right w:val="single" w:sz="4" w:space="0" w:color="auto"/>
            </w:tcBorders>
            <w:shd w:val="clear" w:color="auto" w:fill="auto"/>
            <w:hideMark/>
          </w:tcPr>
          <w:p w14:paraId="0792BB19" w14:textId="77777777" w:rsidR="00632D16" w:rsidRPr="00632D16" w:rsidRDefault="00632D16" w:rsidP="00632D16">
            <w:pPr>
              <w:rPr>
                <w:sz w:val="20"/>
                <w:szCs w:val="20"/>
              </w:rPr>
            </w:pPr>
            <w:r w:rsidRPr="00632D16">
              <w:rPr>
                <w:sz w:val="20"/>
                <w:szCs w:val="20"/>
              </w:rPr>
              <w:t xml:space="preserve">                     220,54   </w:t>
            </w:r>
          </w:p>
        </w:tc>
        <w:tc>
          <w:tcPr>
            <w:tcW w:w="2835" w:type="dxa"/>
            <w:tcBorders>
              <w:top w:val="nil"/>
              <w:left w:val="nil"/>
              <w:bottom w:val="single" w:sz="4" w:space="0" w:color="auto"/>
              <w:right w:val="single" w:sz="4" w:space="0" w:color="auto"/>
            </w:tcBorders>
            <w:shd w:val="clear" w:color="auto" w:fill="auto"/>
            <w:hideMark/>
          </w:tcPr>
          <w:p w14:paraId="23206B9A" w14:textId="77777777" w:rsidR="00632D16" w:rsidRPr="00632D16" w:rsidRDefault="00632D16" w:rsidP="00632D16">
            <w:pPr>
              <w:rPr>
                <w:sz w:val="20"/>
                <w:szCs w:val="20"/>
              </w:rPr>
            </w:pPr>
            <w:r w:rsidRPr="00632D16">
              <w:rPr>
                <w:sz w:val="20"/>
                <w:szCs w:val="20"/>
              </w:rPr>
              <w:t xml:space="preserve">                                   2 612,08   </w:t>
            </w:r>
          </w:p>
        </w:tc>
      </w:tr>
      <w:tr w:rsidR="00632D16" w:rsidRPr="00632D16" w14:paraId="5410106A"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FD42681" w14:textId="77777777" w:rsidR="00632D16" w:rsidRPr="00632D16" w:rsidRDefault="00632D16" w:rsidP="00632D16">
            <w:pPr>
              <w:ind w:firstLineChars="200" w:firstLine="400"/>
              <w:rPr>
                <w:sz w:val="20"/>
                <w:szCs w:val="20"/>
              </w:rPr>
            </w:pPr>
            <w:r w:rsidRPr="00632D16">
              <w:rPr>
                <w:sz w:val="20"/>
                <w:szCs w:val="20"/>
              </w:rPr>
              <w:t>5.1.4</w:t>
            </w:r>
          </w:p>
        </w:tc>
        <w:tc>
          <w:tcPr>
            <w:tcW w:w="3743" w:type="dxa"/>
            <w:tcBorders>
              <w:top w:val="nil"/>
              <w:left w:val="nil"/>
              <w:bottom w:val="single" w:sz="4" w:space="0" w:color="auto"/>
              <w:right w:val="single" w:sz="4" w:space="0" w:color="auto"/>
            </w:tcBorders>
            <w:shd w:val="clear" w:color="auto" w:fill="auto"/>
            <w:hideMark/>
          </w:tcPr>
          <w:p w14:paraId="28D5D691" w14:textId="77777777" w:rsidR="00632D16" w:rsidRPr="00632D16" w:rsidRDefault="00632D16" w:rsidP="00632D16">
            <w:pPr>
              <w:rPr>
                <w:sz w:val="20"/>
                <w:szCs w:val="20"/>
              </w:rPr>
            </w:pPr>
            <w:r w:rsidRPr="00632D16">
              <w:rPr>
                <w:sz w:val="20"/>
                <w:szCs w:val="20"/>
              </w:rPr>
              <w:t>Устройство основания под фундаменты: щебеночного</w:t>
            </w:r>
          </w:p>
        </w:tc>
        <w:tc>
          <w:tcPr>
            <w:tcW w:w="1022" w:type="dxa"/>
            <w:tcBorders>
              <w:top w:val="nil"/>
              <w:left w:val="nil"/>
              <w:bottom w:val="single" w:sz="4" w:space="0" w:color="auto"/>
              <w:right w:val="single" w:sz="4" w:space="0" w:color="auto"/>
            </w:tcBorders>
            <w:shd w:val="clear" w:color="auto" w:fill="auto"/>
            <w:hideMark/>
          </w:tcPr>
          <w:p w14:paraId="2E9538E4"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DB44FDB" w14:textId="77777777" w:rsidR="00632D16" w:rsidRPr="00632D16" w:rsidRDefault="00632D16" w:rsidP="00632D16">
            <w:pPr>
              <w:jc w:val="center"/>
              <w:rPr>
                <w:sz w:val="20"/>
                <w:szCs w:val="20"/>
              </w:rPr>
            </w:pPr>
            <w:r w:rsidRPr="00632D16">
              <w:rPr>
                <w:sz w:val="20"/>
                <w:szCs w:val="20"/>
              </w:rPr>
              <w:t>10,6</w:t>
            </w:r>
          </w:p>
        </w:tc>
        <w:tc>
          <w:tcPr>
            <w:tcW w:w="2107" w:type="dxa"/>
            <w:tcBorders>
              <w:top w:val="nil"/>
              <w:left w:val="nil"/>
              <w:bottom w:val="single" w:sz="4" w:space="0" w:color="auto"/>
              <w:right w:val="single" w:sz="4" w:space="0" w:color="auto"/>
            </w:tcBorders>
            <w:shd w:val="clear" w:color="auto" w:fill="auto"/>
            <w:hideMark/>
          </w:tcPr>
          <w:p w14:paraId="796853E8" w14:textId="77777777" w:rsidR="00632D16" w:rsidRPr="00632D16" w:rsidRDefault="00632D16" w:rsidP="00632D16">
            <w:pPr>
              <w:rPr>
                <w:sz w:val="20"/>
                <w:szCs w:val="20"/>
              </w:rPr>
            </w:pPr>
            <w:r w:rsidRPr="00632D16">
              <w:rPr>
                <w:sz w:val="20"/>
                <w:szCs w:val="20"/>
              </w:rPr>
              <w:t xml:space="preserve">                  3 984,47   </w:t>
            </w:r>
          </w:p>
        </w:tc>
        <w:tc>
          <w:tcPr>
            <w:tcW w:w="2835" w:type="dxa"/>
            <w:tcBorders>
              <w:top w:val="nil"/>
              <w:left w:val="nil"/>
              <w:bottom w:val="single" w:sz="4" w:space="0" w:color="auto"/>
              <w:right w:val="single" w:sz="4" w:space="0" w:color="auto"/>
            </w:tcBorders>
            <w:shd w:val="clear" w:color="auto" w:fill="auto"/>
            <w:hideMark/>
          </w:tcPr>
          <w:p w14:paraId="3267D2D5" w14:textId="77777777" w:rsidR="00632D16" w:rsidRPr="00632D16" w:rsidRDefault="00632D16" w:rsidP="00632D16">
            <w:pPr>
              <w:rPr>
                <w:sz w:val="20"/>
                <w:szCs w:val="20"/>
              </w:rPr>
            </w:pPr>
            <w:r w:rsidRPr="00632D16">
              <w:rPr>
                <w:sz w:val="20"/>
                <w:szCs w:val="20"/>
              </w:rPr>
              <w:t xml:space="preserve">                                 42 235,38   </w:t>
            </w:r>
          </w:p>
        </w:tc>
      </w:tr>
      <w:tr w:rsidR="00632D16" w:rsidRPr="00632D16" w14:paraId="78EE83C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752A6F3" w14:textId="77777777" w:rsidR="00632D16" w:rsidRPr="00632D16" w:rsidRDefault="00632D16" w:rsidP="00632D16">
            <w:pPr>
              <w:ind w:firstLineChars="200" w:firstLine="400"/>
              <w:rPr>
                <w:sz w:val="20"/>
                <w:szCs w:val="20"/>
              </w:rPr>
            </w:pPr>
            <w:r w:rsidRPr="00632D16">
              <w:rPr>
                <w:sz w:val="20"/>
                <w:szCs w:val="20"/>
              </w:rPr>
              <w:t>5.1.5</w:t>
            </w:r>
          </w:p>
        </w:tc>
        <w:tc>
          <w:tcPr>
            <w:tcW w:w="3743" w:type="dxa"/>
            <w:tcBorders>
              <w:top w:val="nil"/>
              <w:left w:val="nil"/>
              <w:bottom w:val="single" w:sz="4" w:space="0" w:color="auto"/>
              <w:right w:val="single" w:sz="4" w:space="0" w:color="auto"/>
            </w:tcBorders>
            <w:shd w:val="clear" w:color="auto" w:fill="auto"/>
            <w:hideMark/>
          </w:tcPr>
          <w:p w14:paraId="08DB7619" w14:textId="77777777" w:rsidR="00632D16" w:rsidRPr="00632D16" w:rsidRDefault="00632D16" w:rsidP="00632D16">
            <w:pPr>
              <w:rPr>
                <w:sz w:val="20"/>
                <w:szCs w:val="20"/>
              </w:rPr>
            </w:pPr>
            <w:r w:rsidRPr="00632D16">
              <w:rPr>
                <w:sz w:val="20"/>
                <w:szCs w:val="20"/>
              </w:rPr>
              <w:t>Устройство стен подвалов и подпорных стен железобетонных</w:t>
            </w:r>
          </w:p>
        </w:tc>
        <w:tc>
          <w:tcPr>
            <w:tcW w:w="1022" w:type="dxa"/>
            <w:tcBorders>
              <w:top w:val="nil"/>
              <w:left w:val="nil"/>
              <w:bottom w:val="single" w:sz="4" w:space="0" w:color="auto"/>
              <w:right w:val="single" w:sz="4" w:space="0" w:color="auto"/>
            </w:tcBorders>
            <w:shd w:val="clear" w:color="auto" w:fill="auto"/>
            <w:hideMark/>
          </w:tcPr>
          <w:p w14:paraId="664E4AF0"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649DB952" w14:textId="77777777" w:rsidR="00632D16" w:rsidRPr="00632D16" w:rsidRDefault="00632D16" w:rsidP="00632D16">
            <w:pPr>
              <w:jc w:val="center"/>
              <w:rPr>
                <w:sz w:val="20"/>
                <w:szCs w:val="20"/>
              </w:rPr>
            </w:pPr>
            <w:r w:rsidRPr="00632D16">
              <w:rPr>
                <w:sz w:val="20"/>
                <w:szCs w:val="20"/>
              </w:rPr>
              <w:t>67,7</w:t>
            </w:r>
          </w:p>
        </w:tc>
        <w:tc>
          <w:tcPr>
            <w:tcW w:w="2107" w:type="dxa"/>
            <w:tcBorders>
              <w:top w:val="nil"/>
              <w:left w:val="nil"/>
              <w:bottom w:val="single" w:sz="4" w:space="0" w:color="auto"/>
              <w:right w:val="single" w:sz="4" w:space="0" w:color="auto"/>
            </w:tcBorders>
            <w:shd w:val="clear" w:color="auto" w:fill="auto"/>
            <w:hideMark/>
          </w:tcPr>
          <w:p w14:paraId="11DB5A5B" w14:textId="77777777" w:rsidR="00632D16" w:rsidRPr="00632D16" w:rsidRDefault="00632D16" w:rsidP="00632D16">
            <w:pPr>
              <w:rPr>
                <w:sz w:val="20"/>
                <w:szCs w:val="20"/>
              </w:rPr>
            </w:pPr>
            <w:r w:rsidRPr="00632D16">
              <w:rPr>
                <w:sz w:val="20"/>
                <w:szCs w:val="20"/>
              </w:rPr>
              <w:t xml:space="preserve">                14 808,15   </w:t>
            </w:r>
          </w:p>
        </w:tc>
        <w:tc>
          <w:tcPr>
            <w:tcW w:w="2835" w:type="dxa"/>
            <w:tcBorders>
              <w:top w:val="nil"/>
              <w:left w:val="nil"/>
              <w:bottom w:val="single" w:sz="4" w:space="0" w:color="auto"/>
              <w:right w:val="single" w:sz="4" w:space="0" w:color="auto"/>
            </w:tcBorders>
            <w:shd w:val="clear" w:color="auto" w:fill="auto"/>
            <w:hideMark/>
          </w:tcPr>
          <w:p w14:paraId="27260730" w14:textId="77777777" w:rsidR="00632D16" w:rsidRPr="00632D16" w:rsidRDefault="00632D16" w:rsidP="00632D16">
            <w:pPr>
              <w:rPr>
                <w:sz w:val="20"/>
                <w:szCs w:val="20"/>
              </w:rPr>
            </w:pPr>
            <w:r w:rsidRPr="00632D16">
              <w:rPr>
                <w:sz w:val="20"/>
                <w:szCs w:val="20"/>
              </w:rPr>
              <w:t xml:space="preserve">                            1 002 511,76   </w:t>
            </w:r>
          </w:p>
        </w:tc>
      </w:tr>
      <w:tr w:rsidR="00632D16" w:rsidRPr="00632D16" w14:paraId="4B4C8C5F"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141F368" w14:textId="77777777" w:rsidR="00632D16" w:rsidRPr="00632D16" w:rsidRDefault="00632D16" w:rsidP="00632D16">
            <w:pPr>
              <w:ind w:firstLineChars="200" w:firstLine="400"/>
              <w:rPr>
                <w:sz w:val="20"/>
                <w:szCs w:val="20"/>
              </w:rPr>
            </w:pPr>
            <w:r w:rsidRPr="00632D16">
              <w:rPr>
                <w:sz w:val="20"/>
                <w:szCs w:val="20"/>
              </w:rPr>
              <w:t>5.1.6</w:t>
            </w:r>
          </w:p>
        </w:tc>
        <w:tc>
          <w:tcPr>
            <w:tcW w:w="3743" w:type="dxa"/>
            <w:tcBorders>
              <w:top w:val="nil"/>
              <w:left w:val="nil"/>
              <w:bottom w:val="single" w:sz="4" w:space="0" w:color="auto"/>
              <w:right w:val="single" w:sz="4" w:space="0" w:color="auto"/>
            </w:tcBorders>
            <w:shd w:val="clear" w:color="auto" w:fill="auto"/>
            <w:hideMark/>
          </w:tcPr>
          <w:p w14:paraId="0A23CAB4" w14:textId="77777777" w:rsidR="00632D16" w:rsidRPr="00632D16" w:rsidRDefault="00632D16" w:rsidP="00632D16">
            <w:pPr>
              <w:rPr>
                <w:sz w:val="20"/>
                <w:szCs w:val="20"/>
              </w:rPr>
            </w:pPr>
            <w:r w:rsidRPr="00632D16">
              <w:rPr>
                <w:sz w:val="20"/>
                <w:szCs w:val="20"/>
              </w:rPr>
              <w:t>Укладка стальных водопроводных труб диаметром 108 мм</w:t>
            </w:r>
          </w:p>
        </w:tc>
        <w:tc>
          <w:tcPr>
            <w:tcW w:w="1022" w:type="dxa"/>
            <w:tcBorders>
              <w:top w:val="nil"/>
              <w:left w:val="nil"/>
              <w:bottom w:val="single" w:sz="4" w:space="0" w:color="auto"/>
              <w:right w:val="single" w:sz="4" w:space="0" w:color="auto"/>
            </w:tcBorders>
            <w:shd w:val="clear" w:color="auto" w:fill="auto"/>
            <w:hideMark/>
          </w:tcPr>
          <w:p w14:paraId="1A2420DA"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770D0D47" w14:textId="77777777" w:rsidR="00632D16" w:rsidRPr="00632D16" w:rsidRDefault="00632D16" w:rsidP="00632D16">
            <w:pPr>
              <w:jc w:val="center"/>
              <w:rPr>
                <w:sz w:val="20"/>
                <w:szCs w:val="20"/>
              </w:rPr>
            </w:pPr>
            <w:r w:rsidRPr="00632D16">
              <w:rPr>
                <w:sz w:val="20"/>
                <w:szCs w:val="20"/>
              </w:rPr>
              <w:t>6,6</w:t>
            </w:r>
          </w:p>
        </w:tc>
        <w:tc>
          <w:tcPr>
            <w:tcW w:w="2107" w:type="dxa"/>
            <w:tcBorders>
              <w:top w:val="nil"/>
              <w:left w:val="nil"/>
              <w:bottom w:val="single" w:sz="4" w:space="0" w:color="auto"/>
              <w:right w:val="single" w:sz="4" w:space="0" w:color="auto"/>
            </w:tcBorders>
            <w:shd w:val="clear" w:color="auto" w:fill="auto"/>
            <w:hideMark/>
          </w:tcPr>
          <w:p w14:paraId="4AC364F0" w14:textId="77777777" w:rsidR="00632D16" w:rsidRPr="00632D16" w:rsidRDefault="00632D16" w:rsidP="00632D16">
            <w:pPr>
              <w:rPr>
                <w:sz w:val="20"/>
                <w:szCs w:val="20"/>
              </w:rPr>
            </w:pPr>
            <w:r w:rsidRPr="00632D16">
              <w:rPr>
                <w:sz w:val="20"/>
                <w:szCs w:val="20"/>
              </w:rPr>
              <w:t xml:space="preserve">                     934,81   </w:t>
            </w:r>
          </w:p>
        </w:tc>
        <w:tc>
          <w:tcPr>
            <w:tcW w:w="2835" w:type="dxa"/>
            <w:tcBorders>
              <w:top w:val="nil"/>
              <w:left w:val="nil"/>
              <w:bottom w:val="single" w:sz="4" w:space="0" w:color="auto"/>
              <w:right w:val="single" w:sz="4" w:space="0" w:color="auto"/>
            </w:tcBorders>
            <w:shd w:val="clear" w:color="auto" w:fill="auto"/>
            <w:hideMark/>
          </w:tcPr>
          <w:p w14:paraId="450426AD" w14:textId="77777777" w:rsidR="00632D16" w:rsidRPr="00632D16" w:rsidRDefault="00632D16" w:rsidP="00632D16">
            <w:pPr>
              <w:rPr>
                <w:sz w:val="20"/>
                <w:szCs w:val="20"/>
              </w:rPr>
            </w:pPr>
            <w:r w:rsidRPr="00632D16">
              <w:rPr>
                <w:sz w:val="20"/>
                <w:szCs w:val="20"/>
              </w:rPr>
              <w:t xml:space="preserve">                                   6 169,75   </w:t>
            </w:r>
          </w:p>
        </w:tc>
      </w:tr>
      <w:tr w:rsidR="00632D16" w:rsidRPr="00632D16" w14:paraId="28C12DAD"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52B1E3F7" w14:textId="77777777" w:rsidR="00632D16" w:rsidRPr="00632D16" w:rsidRDefault="00632D16" w:rsidP="00632D16">
            <w:pPr>
              <w:ind w:firstLineChars="200" w:firstLine="400"/>
              <w:rPr>
                <w:sz w:val="20"/>
                <w:szCs w:val="20"/>
              </w:rPr>
            </w:pPr>
            <w:r w:rsidRPr="00632D16">
              <w:rPr>
                <w:sz w:val="20"/>
                <w:szCs w:val="20"/>
              </w:rPr>
              <w:t>5.1.7</w:t>
            </w:r>
          </w:p>
        </w:tc>
        <w:tc>
          <w:tcPr>
            <w:tcW w:w="3743" w:type="dxa"/>
            <w:tcBorders>
              <w:top w:val="nil"/>
              <w:left w:val="nil"/>
              <w:bottom w:val="single" w:sz="4" w:space="0" w:color="auto"/>
              <w:right w:val="single" w:sz="4" w:space="0" w:color="auto"/>
            </w:tcBorders>
            <w:shd w:val="clear" w:color="auto" w:fill="auto"/>
            <w:hideMark/>
          </w:tcPr>
          <w:p w14:paraId="0D835133" w14:textId="77777777" w:rsidR="00632D16" w:rsidRPr="00632D16" w:rsidRDefault="00632D16" w:rsidP="00632D16">
            <w:pPr>
              <w:rPr>
                <w:sz w:val="20"/>
                <w:szCs w:val="20"/>
              </w:rPr>
            </w:pPr>
            <w:r w:rsidRPr="00632D16">
              <w:rPr>
                <w:sz w:val="20"/>
                <w:szCs w:val="20"/>
              </w:rPr>
              <w:t>Установка закладных деталей весом: до 4 кг</w:t>
            </w:r>
          </w:p>
        </w:tc>
        <w:tc>
          <w:tcPr>
            <w:tcW w:w="1022" w:type="dxa"/>
            <w:tcBorders>
              <w:top w:val="nil"/>
              <w:left w:val="nil"/>
              <w:bottom w:val="single" w:sz="4" w:space="0" w:color="auto"/>
              <w:right w:val="single" w:sz="4" w:space="0" w:color="auto"/>
            </w:tcBorders>
            <w:shd w:val="clear" w:color="auto" w:fill="auto"/>
            <w:hideMark/>
          </w:tcPr>
          <w:p w14:paraId="01CEDC89"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77EF206C" w14:textId="77777777" w:rsidR="00632D16" w:rsidRPr="00632D16" w:rsidRDefault="00632D16" w:rsidP="00632D16">
            <w:pPr>
              <w:jc w:val="center"/>
              <w:rPr>
                <w:sz w:val="20"/>
                <w:szCs w:val="20"/>
              </w:rPr>
            </w:pPr>
            <w:r w:rsidRPr="00632D16">
              <w:rPr>
                <w:sz w:val="20"/>
                <w:szCs w:val="20"/>
              </w:rPr>
              <w:t>0,0907</w:t>
            </w:r>
          </w:p>
        </w:tc>
        <w:tc>
          <w:tcPr>
            <w:tcW w:w="2107" w:type="dxa"/>
            <w:tcBorders>
              <w:top w:val="nil"/>
              <w:left w:val="nil"/>
              <w:bottom w:val="single" w:sz="4" w:space="0" w:color="auto"/>
              <w:right w:val="single" w:sz="4" w:space="0" w:color="auto"/>
            </w:tcBorders>
            <w:shd w:val="clear" w:color="auto" w:fill="auto"/>
            <w:hideMark/>
          </w:tcPr>
          <w:p w14:paraId="2BBBD955" w14:textId="77777777" w:rsidR="00632D16" w:rsidRPr="00632D16" w:rsidRDefault="00632D16" w:rsidP="00632D16">
            <w:pPr>
              <w:rPr>
                <w:sz w:val="20"/>
                <w:szCs w:val="20"/>
              </w:rPr>
            </w:pPr>
            <w:r w:rsidRPr="00632D16">
              <w:rPr>
                <w:sz w:val="20"/>
                <w:szCs w:val="20"/>
              </w:rPr>
              <w:t xml:space="preserve">              211 007,25   </w:t>
            </w:r>
          </w:p>
        </w:tc>
        <w:tc>
          <w:tcPr>
            <w:tcW w:w="2835" w:type="dxa"/>
            <w:tcBorders>
              <w:top w:val="nil"/>
              <w:left w:val="nil"/>
              <w:bottom w:val="single" w:sz="4" w:space="0" w:color="auto"/>
              <w:right w:val="single" w:sz="4" w:space="0" w:color="auto"/>
            </w:tcBorders>
            <w:shd w:val="clear" w:color="auto" w:fill="auto"/>
            <w:hideMark/>
          </w:tcPr>
          <w:p w14:paraId="608D534A" w14:textId="77777777" w:rsidR="00632D16" w:rsidRPr="00632D16" w:rsidRDefault="00632D16" w:rsidP="00632D16">
            <w:pPr>
              <w:rPr>
                <w:sz w:val="20"/>
                <w:szCs w:val="20"/>
              </w:rPr>
            </w:pPr>
            <w:r w:rsidRPr="00632D16">
              <w:rPr>
                <w:sz w:val="20"/>
                <w:szCs w:val="20"/>
              </w:rPr>
              <w:t xml:space="preserve">                                 19 138,36   </w:t>
            </w:r>
          </w:p>
        </w:tc>
      </w:tr>
      <w:tr w:rsidR="00632D16" w:rsidRPr="00632D16" w14:paraId="2E8A210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6021FFD" w14:textId="77777777" w:rsidR="00632D16" w:rsidRPr="00632D16" w:rsidRDefault="00632D16" w:rsidP="00632D16">
            <w:pPr>
              <w:ind w:firstLineChars="200" w:firstLine="400"/>
              <w:rPr>
                <w:sz w:val="20"/>
                <w:szCs w:val="20"/>
              </w:rPr>
            </w:pPr>
            <w:r w:rsidRPr="00632D16">
              <w:rPr>
                <w:sz w:val="20"/>
                <w:szCs w:val="20"/>
              </w:rPr>
              <w:t>5.1.8</w:t>
            </w:r>
          </w:p>
        </w:tc>
        <w:tc>
          <w:tcPr>
            <w:tcW w:w="3743" w:type="dxa"/>
            <w:tcBorders>
              <w:top w:val="nil"/>
              <w:left w:val="nil"/>
              <w:bottom w:val="single" w:sz="4" w:space="0" w:color="auto"/>
              <w:right w:val="single" w:sz="4" w:space="0" w:color="auto"/>
            </w:tcBorders>
            <w:shd w:val="clear" w:color="auto" w:fill="auto"/>
            <w:hideMark/>
          </w:tcPr>
          <w:p w14:paraId="6A91F417" w14:textId="77777777" w:rsidR="00632D16" w:rsidRPr="00632D16" w:rsidRDefault="00632D16" w:rsidP="00632D16">
            <w:pPr>
              <w:rPr>
                <w:sz w:val="20"/>
                <w:szCs w:val="20"/>
              </w:rPr>
            </w:pPr>
            <w:r w:rsidRPr="00632D16">
              <w:rPr>
                <w:sz w:val="20"/>
                <w:szCs w:val="20"/>
              </w:rPr>
              <w:t>Устройство деформационных швов</w:t>
            </w:r>
          </w:p>
        </w:tc>
        <w:tc>
          <w:tcPr>
            <w:tcW w:w="1022" w:type="dxa"/>
            <w:tcBorders>
              <w:top w:val="nil"/>
              <w:left w:val="nil"/>
              <w:bottom w:val="single" w:sz="4" w:space="0" w:color="auto"/>
              <w:right w:val="single" w:sz="4" w:space="0" w:color="auto"/>
            </w:tcBorders>
            <w:shd w:val="clear" w:color="auto" w:fill="auto"/>
            <w:hideMark/>
          </w:tcPr>
          <w:p w14:paraId="7C4E059F"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583A9AD9" w14:textId="77777777" w:rsidR="00632D16" w:rsidRPr="00632D16" w:rsidRDefault="00632D16" w:rsidP="00632D16">
            <w:pPr>
              <w:jc w:val="center"/>
              <w:rPr>
                <w:sz w:val="20"/>
                <w:szCs w:val="20"/>
              </w:rPr>
            </w:pPr>
            <w:r w:rsidRPr="00632D16">
              <w:rPr>
                <w:sz w:val="20"/>
                <w:szCs w:val="20"/>
              </w:rPr>
              <w:t>3,75</w:t>
            </w:r>
          </w:p>
        </w:tc>
        <w:tc>
          <w:tcPr>
            <w:tcW w:w="2107" w:type="dxa"/>
            <w:tcBorders>
              <w:top w:val="nil"/>
              <w:left w:val="nil"/>
              <w:bottom w:val="single" w:sz="4" w:space="0" w:color="auto"/>
              <w:right w:val="single" w:sz="4" w:space="0" w:color="auto"/>
            </w:tcBorders>
            <w:shd w:val="clear" w:color="auto" w:fill="auto"/>
            <w:hideMark/>
          </w:tcPr>
          <w:p w14:paraId="5B535ADC" w14:textId="77777777" w:rsidR="00632D16" w:rsidRPr="00632D16" w:rsidRDefault="00632D16" w:rsidP="00632D16">
            <w:pPr>
              <w:rPr>
                <w:sz w:val="20"/>
                <w:szCs w:val="20"/>
              </w:rPr>
            </w:pPr>
            <w:r w:rsidRPr="00632D16">
              <w:rPr>
                <w:sz w:val="20"/>
                <w:szCs w:val="20"/>
              </w:rPr>
              <w:t xml:space="preserve">                  1 309,11   </w:t>
            </w:r>
          </w:p>
        </w:tc>
        <w:tc>
          <w:tcPr>
            <w:tcW w:w="2835" w:type="dxa"/>
            <w:tcBorders>
              <w:top w:val="nil"/>
              <w:left w:val="nil"/>
              <w:bottom w:val="single" w:sz="4" w:space="0" w:color="auto"/>
              <w:right w:val="single" w:sz="4" w:space="0" w:color="auto"/>
            </w:tcBorders>
            <w:shd w:val="clear" w:color="auto" w:fill="auto"/>
            <w:hideMark/>
          </w:tcPr>
          <w:p w14:paraId="27D19692" w14:textId="77777777" w:rsidR="00632D16" w:rsidRPr="00632D16" w:rsidRDefault="00632D16" w:rsidP="00632D16">
            <w:pPr>
              <w:rPr>
                <w:sz w:val="20"/>
                <w:szCs w:val="20"/>
              </w:rPr>
            </w:pPr>
            <w:r w:rsidRPr="00632D16">
              <w:rPr>
                <w:sz w:val="20"/>
                <w:szCs w:val="20"/>
              </w:rPr>
              <w:t xml:space="preserve">                                   4 909,16   </w:t>
            </w:r>
          </w:p>
        </w:tc>
      </w:tr>
      <w:tr w:rsidR="00632D16" w:rsidRPr="00632D16" w14:paraId="0EDB7952"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0422CA8A" w14:textId="77777777" w:rsidR="00632D16" w:rsidRPr="00632D16" w:rsidRDefault="00632D16" w:rsidP="00632D16">
            <w:pPr>
              <w:ind w:firstLineChars="200" w:firstLine="400"/>
              <w:rPr>
                <w:sz w:val="20"/>
                <w:szCs w:val="20"/>
              </w:rPr>
            </w:pPr>
            <w:r w:rsidRPr="00632D16">
              <w:rPr>
                <w:sz w:val="20"/>
                <w:szCs w:val="20"/>
              </w:rPr>
              <w:t>5.1.9</w:t>
            </w:r>
          </w:p>
        </w:tc>
        <w:tc>
          <w:tcPr>
            <w:tcW w:w="3743" w:type="dxa"/>
            <w:tcBorders>
              <w:top w:val="nil"/>
              <w:left w:val="nil"/>
              <w:bottom w:val="single" w:sz="4" w:space="0" w:color="auto"/>
              <w:right w:val="single" w:sz="4" w:space="0" w:color="auto"/>
            </w:tcBorders>
            <w:shd w:val="clear" w:color="auto" w:fill="auto"/>
            <w:hideMark/>
          </w:tcPr>
          <w:p w14:paraId="45C0C94E" w14:textId="77777777" w:rsidR="00632D16" w:rsidRPr="00632D16" w:rsidRDefault="00632D16" w:rsidP="00632D16">
            <w:pPr>
              <w:rPr>
                <w:sz w:val="20"/>
                <w:szCs w:val="20"/>
              </w:rPr>
            </w:pPr>
            <w:r w:rsidRPr="00632D16">
              <w:rPr>
                <w:sz w:val="20"/>
                <w:szCs w:val="20"/>
              </w:rPr>
              <w:t>Засыпка пазух котлованов спецсооружений дренирующим песком</w:t>
            </w:r>
          </w:p>
        </w:tc>
        <w:tc>
          <w:tcPr>
            <w:tcW w:w="1022" w:type="dxa"/>
            <w:tcBorders>
              <w:top w:val="nil"/>
              <w:left w:val="nil"/>
              <w:bottom w:val="single" w:sz="4" w:space="0" w:color="auto"/>
              <w:right w:val="single" w:sz="4" w:space="0" w:color="auto"/>
            </w:tcBorders>
            <w:shd w:val="clear" w:color="auto" w:fill="auto"/>
            <w:hideMark/>
          </w:tcPr>
          <w:p w14:paraId="0FF77F85"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24E3BE0D" w14:textId="77777777" w:rsidR="00632D16" w:rsidRPr="00632D16" w:rsidRDefault="00632D16" w:rsidP="00632D16">
            <w:pPr>
              <w:jc w:val="center"/>
              <w:rPr>
                <w:sz w:val="20"/>
                <w:szCs w:val="20"/>
              </w:rPr>
            </w:pPr>
            <w:r w:rsidRPr="00632D16">
              <w:rPr>
                <w:sz w:val="20"/>
                <w:szCs w:val="20"/>
              </w:rPr>
              <w:t>5,4</w:t>
            </w:r>
          </w:p>
        </w:tc>
        <w:tc>
          <w:tcPr>
            <w:tcW w:w="2107" w:type="dxa"/>
            <w:tcBorders>
              <w:top w:val="nil"/>
              <w:left w:val="nil"/>
              <w:bottom w:val="single" w:sz="4" w:space="0" w:color="auto"/>
              <w:right w:val="single" w:sz="4" w:space="0" w:color="auto"/>
            </w:tcBorders>
            <w:shd w:val="clear" w:color="auto" w:fill="auto"/>
            <w:hideMark/>
          </w:tcPr>
          <w:p w14:paraId="4FFEBD0E" w14:textId="77777777" w:rsidR="00632D16" w:rsidRPr="00632D16" w:rsidRDefault="00632D16" w:rsidP="00632D16">
            <w:pPr>
              <w:rPr>
                <w:sz w:val="20"/>
                <w:szCs w:val="20"/>
              </w:rPr>
            </w:pPr>
            <w:r w:rsidRPr="00632D16">
              <w:rPr>
                <w:sz w:val="20"/>
                <w:szCs w:val="20"/>
              </w:rPr>
              <w:t xml:space="preserve">                  1 636,87   </w:t>
            </w:r>
          </w:p>
        </w:tc>
        <w:tc>
          <w:tcPr>
            <w:tcW w:w="2835" w:type="dxa"/>
            <w:tcBorders>
              <w:top w:val="nil"/>
              <w:left w:val="nil"/>
              <w:bottom w:val="single" w:sz="4" w:space="0" w:color="auto"/>
              <w:right w:val="single" w:sz="4" w:space="0" w:color="auto"/>
            </w:tcBorders>
            <w:shd w:val="clear" w:color="auto" w:fill="auto"/>
            <w:hideMark/>
          </w:tcPr>
          <w:p w14:paraId="7AA7B519" w14:textId="77777777" w:rsidR="00632D16" w:rsidRPr="00632D16" w:rsidRDefault="00632D16" w:rsidP="00632D16">
            <w:pPr>
              <w:rPr>
                <w:sz w:val="20"/>
                <w:szCs w:val="20"/>
              </w:rPr>
            </w:pPr>
            <w:r w:rsidRPr="00632D16">
              <w:rPr>
                <w:sz w:val="20"/>
                <w:szCs w:val="20"/>
              </w:rPr>
              <w:t xml:space="preserve">                                   8 839,10   </w:t>
            </w:r>
          </w:p>
        </w:tc>
      </w:tr>
      <w:tr w:rsidR="00632D16" w:rsidRPr="00632D16" w14:paraId="557FE8DA" w14:textId="77777777" w:rsidTr="00632D16">
        <w:trPr>
          <w:trHeight w:val="780"/>
        </w:trPr>
        <w:tc>
          <w:tcPr>
            <w:tcW w:w="3969" w:type="dxa"/>
            <w:tcBorders>
              <w:top w:val="nil"/>
              <w:left w:val="single" w:sz="4" w:space="0" w:color="auto"/>
              <w:bottom w:val="single" w:sz="4" w:space="0" w:color="auto"/>
              <w:right w:val="single" w:sz="4" w:space="0" w:color="auto"/>
            </w:tcBorders>
            <w:shd w:val="clear" w:color="auto" w:fill="auto"/>
            <w:noWrap/>
            <w:hideMark/>
          </w:tcPr>
          <w:p w14:paraId="14C9EE5F" w14:textId="77777777" w:rsidR="00632D16" w:rsidRPr="00632D16" w:rsidRDefault="00632D16" w:rsidP="00632D16">
            <w:pPr>
              <w:ind w:firstLineChars="200" w:firstLine="400"/>
              <w:rPr>
                <w:sz w:val="20"/>
                <w:szCs w:val="20"/>
              </w:rPr>
            </w:pPr>
            <w:r w:rsidRPr="00632D16">
              <w:rPr>
                <w:sz w:val="20"/>
                <w:szCs w:val="20"/>
              </w:rPr>
              <w:t>5.1.10</w:t>
            </w:r>
          </w:p>
        </w:tc>
        <w:tc>
          <w:tcPr>
            <w:tcW w:w="3743" w:type="dxa"/>
            <w:tcBorders>
              <w:top w:val="nil"/>
              <w:left w:val="nil"/>
              <w:bottom w:val="single" w:sz="4" w:space="0" w:color="auto"/>
              <w:right w:val="single" w:sz="4" w:space="0" w:color="auto"/>
            </w:tcBorders>
            <w:shd w:val="clear" w:color="auto" w:fill="auto"/>
            <w:hideMark/>
          </w:tcPr>
          <w:p w14:paraId="21CA731A" w14:textId="77777777" w:rsidR="00632D16" w:rsidRPr="00632D16" w:rsidRDefault="00632D16" w:rsidP="00632D16">
            <w:pPr>
              <w:rPr>
                <w:sz w:val="20"/>
                <w:szCs w:val="20"/>
              </w:rPr>
            </w:pPr>
            <w:r w:rsidRPr="00632D16">
              <w:rPr>
                <w:sz w:val="20"/>
                <w:szCs w:val="20"/>
              </w:rPr>
              <w:t>Устройство прокладочной гидроизоляции фундаментов рулонными материалами в один слой насухо</w:t>
            </w:r>
          </w:p>
        </w:tc>
        <w:tc>
          <w:tcPr>
            <w:tcW w:w="1022" w:type="dxa"/>
            <w:tcBorders>
              <w:top w:val="nil"/>
              <w:left w:val="nil"/>
              <w:bottom w:val="single" w:sz="4" w:space="0" w:color="auto"/>
              <w:right w:val="single" w:sz="4" w:space="0" w:color="auto"/>
            </w:tcBorders>
            <w:shd w:val="clear" w:color="auto" w:fill="auto"/>
            <w:hideMark/>
          </w:tcPr>
          <w:p w14:paraId="6EAE75F3"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35EFCC63" w14:textId="77777777" w:rsidR="00632D16" w:rsidRPr="00632D16" w:rsidRDefault="00632D16" w:rsidP="00632D16">
            <w:pPr>
              <w:jc w:val="center"/>
              <w:rPr>
                <w:sz w:val="20"/>
                <w:szCs w:val="20"/>
              </w:rPr>
            </w:pPr>
            <w:r w:rsidRPr="00632D16">
              <w:rPr>
                <w:sz w:val="20"/>
                <w:szCs w:val="20"/>
              </w:rPr>
              <w:t>11,2</w:t>
            </w:r>
          </w:p>
        </w:tc>
        <w:tc>
          <w:tcPr>
            <w:tcW w:w="2107" w:type="dxa"/>
            <w:tcBorders>
              <w:top w:val="nil"/>
              <w:left w:val="nil"/>
              <w:bottom w:val="single" w:sz="4" w:space="0" w:color="auto"/>
              <w:right w:val="single" w:sz="4" w:space="0" w:color="auto"/>
            </w:tcBorders>
            <w:shd w:val="clear" w:color="auto" w:fill="auto"/>
            <w:hideMark/>
          </w:tcPr>
          <w:p w14:paraId="4B80B506" w14:textId="77777777" w:rsidR="00632D16" w:rsidRPr="00632D16" w:rsidRDefault="00632D16" w:rsidP="00632D16">
            <w:pPr>
              <w:rPr>
                <w:sz w:val="20"/>
                <w:szCs w:val="20"/>
              </w:rPr>
            </w:pPr>
            <w:r w:rsidRPr="00632D16">
              <w:rPr>
                <w:sz w:val="20"/>
                <w:szCs w:val="20"/>
              </w:rPr>
              <w:t xml:space="preserve">                       69,34   </w:t>
            </w:r>
          </w:p>
        </w:tc>
        <w:tc>
          <w:tcPr>
            <w:tcW w:w="2835" w:type="dxa"/>
            <w:tcBorders>
              <w:top w:val="nil"/>
              <w:left w:val="nil"/>
              <w:bottom w:val="single" w:sz="4" w:space="0" w:color="auto"/>
              <w:right w:val="single" w:sz="4" w:space="0" w:color="auto"/>
            </w:tcBorders>
            <w:shd w:val="clear" w:color="auto" w:fill="auto"/>
            <w:hideMark/>
          </w:tcPr>
          <w:p w14:paraId="23AD96D3" w14:textId="77777777" w:rsidR="00632D16" w:rsidRPr="00632D16" w:rsidRDefault="00632D16" w:rsidP="00632D16">
            <w:pPr>
              <w:rPr>
                <w:sz w:val="20"/>
                <w:szCs w:val="20"/>
              </w:rPr>
            </w:pPr>
            <w:r w:rsidRPr="00632D16">
              <w:rPr>
                <w:sz w:val="20"/>
                <w:szCs w:val="20"/>
              </w:rPr>
              <w:t xml:space="preserve">                                      776,61   </w:t>
            </w:r>
          </w:p>
        </w:tc>
      </w:tr>
      <w:tr w:rsidR="00632D16" w:rsidRPr="00632D16" w14:paraId="6A5B57BC"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2714E8FC" w14:textId="77777777" w:rsidR="00632D16" w:rsidRPr="00632D16" w:rsidRDefault="00632D16" w:rsidP="00632D16">
            <w:pPr>
              <w:ind w:firstLineChars="200" w:firstLine="400"/>
              <w:rPr>
                <w:sz w:val="20"/>
                <w:szCs w:val="20"/>
              </w:rPr>
            </w:pPr>
            <w:r w:rsidRPr="00632D16">
              <w:rPr>
                <w:sz w:val="20"/>
                <w:szCs w:val="20"/>
              </w:rPr>
              <w:t>5.1.11</w:t>
            </w:r>
          </w:p>
        </w:tc>
        <w:tc>
          <w:tcPr>
            <w:tcW w:w="3743" w:type="dxa"/>
            <w:tcBorders>
              <w:top w:val="nil"/>
              <w:left w:val="nil"/>
              <w:bottom w:val="single" w:sz="4" w:space="0" w:color="auto"/>
              <w:right w:val="single" w:sz="4" w:space="0" w:color="auto"/>
            </w:tcBorders>
            <w:shd w:val="clear" w:color="auto" w:fill="auto"/>
            <w:hideMark/>
          </w:tcPr>
          <w:p w14:paraId="683AD3B3" w14:textId="77777777" w:rsidR="00632D16" w:rsidRPr="00632D16" w:rsidRDefault="00632D16" w:rsidP="00632D16">
            <w:pPr>
              <w:rPr>
                <w:sz w:val="20"/>
                <w:szCs w:val="20"/>
              </w:rPr>
            </w:pPr>
            <w:r w:rsidRPr="00632D16">
              <w:rPr>
                <w:sz w:val="20"/>
                <w:szCs w:val="20"/>
              </w:rPr>
              <w:t>Гидроизоляция боковая обмазочная битумная в 2 слоя по выровненной поверхности бутовой кладки, кирпичу, бетону</w:t>
            </w:r>
          </w:p>
        </w:tc>
        <w:tc>
          <w:tcPr>
            <w:tcW w:w="1022" w:type="dxa"/>
            <w:tcBorders>
              <w:top w:val="nil"/>
              <w:left w:val="nil"/>
              <w:bottom w:val="single" w:sz="4" w:space="0" w:color="auto"/>
              <w:right w:val="single" w:sz="4" w:space="0" w:color="auto"/>
            </w:tcBorders>
            <w:shd w:val="clear" w:color="auto" w:fill="auto"/>
            <w:hideMark/>
          </w:tcPr>
          <w:p w14:paraId="33D87729"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12602069" w14:textId="77777777" w:rsidR="00632D16" w:rsidRPr="00632D16" w:rsidRDefault="00632D16" w:rsidP="00632D16">
            <w:pPr>
              <w:jc w:val="center"/>
              <w:rPr>
                <w:sz w:val="20"/>
                <w:szCs w:val="20"/>
              </w:rPr>
            </w:pPr>
            <w:r w:rsidRPr="00632D16">
              <w:rPr>
                <w:sz w:val="20"/>
                <w:szCs w:val="20"/>
              </w:rPr>
              <w:t>124,5</w:t>
            </w:r>
          </w:p>
        </w:tc>
        <w:tc>
          <w:tcPr>
            <w:tcW w:w="2107" w:type="dxa"/>
            <w:tcBorders>
              <w:top w:val="nil"/>
              <w:left w:val="nil"/>
              <w:bottom w:val="single" w:sz="4" w:space="0" w:color="auto"/>
              <w:right w:val="single" w:sz="4" w:space="0" w:color="auto"/>
            </w:tcBorders>
            <w:shd w:val="clear" w:color="auto" w:fill="auto"/>
            <w:hideMark/>
          </w:tcPr>
          <w:p w14:paraId="0CC81EAF" w14:textId="77777777" w:rsidR="00632D16" w:rsidRPr="00632D16" w:rsidRDefault="00632D16" w:rsidP="00632D16">
            <w:pPr>
              <w:rPr>
                <w:sz w:val="20"/>
                <w:szCs w:val="20"/>
              </w:rPr>
            </w:pPr>
            <w:r w:rsidRPr="00632D16">
              <w:rPr>
                <w:sz w:val="20"/>
                <w:szCs w:val="20"/>
              </w:rPr>
              <w:t xml:space="preserve">                     254,70   </w:t>
            </w:r>
          </w:p>
        </w:tc>
        <w:tc>
          <w:tcPr>
            <w:tcW w:w="2835" w:type="dxa"/>
            <w:tcBorders>
              <w:top w:val="nil"/>
              <w:left w:val="nil"/>
              <w:bottom w:val="single" w:sz="4" w:space="0" w:color="auto"/>
              <w:right w:val="single" w:sz="4" w:space="0" w:color="auto"/>
            </w:tcBorders>
            <w:shd w:val="clear" w:color="auto" w:fill="auto"/>
            <w:hideMark/>
          </w:tcPr>
          <w:p w14:paraId="744DDE70" w14:textId="77777777" w:rsidR="00632D16" w:rsidRPr="00632D16" w:rsidRDefault="00632D16" w:rsidP="00632D16">
            <w:pPr>
              <w:rPr>
                <w:sz w:val="20"/>
                <w:szCs w:val="20"/>
              </w:rPr>
            </w:pPr>
            <w:r w:rsidRPr="00632D16">
              <w:rPr>
                <w:sz w:val="20"/>
                <w:szCs w:val="20"/>
              </w:rPr>
              <w:t xml:space="preserve">                                 31 710,15   </w:t>
            </w:r>
          </w:p>
        </w:tc>
      </w:tr>
      <w:tr w:rsidR="00632D16" w:rsidRPr="00632D16" w14:paraId="2032B96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D41BA9C" w14:textId="77777777" w:rsidR="00632D16" w:rsidRPr="00632D16" w:rsidRDefault="00632D16" w:rsidP="00632D16">
            <w:pPr>
              <w:ind w:firstLineChars="200" w:firstLine="400"/>
              <w:rPr>
                <w:sz w:val="20"/>
                <w:szCs w:val="20"/>
              </w:rPr>
            </w:pPr>
            <w:r w:rsidRPr="00632D16">
              <w:rPr>
                <w:sz w:val="20"/>
                <w:szCs w:val="20"/>
              </w:rPr>
              <w:t>5.1.12</w:t>
            </w:r>
          </w:p>
        </w:tc>
        <w:tc>
          <w:tcPr>
            <w:tcW w:w="3743" w:type="dxa"/>
            <w:tcBorders>
              <w:top w:val="nil"/>
              <w:left w:val="nil"/>
              <w:bottom w:val="single" w:sz="4" w:space="0" w:color="auto"/>
              <w:right w:val="single" w:sz="4" w:space="0" w:color="auto"/>
            </w:tcBorders>
            <w:shd w:val="clear" w:color="auto" w:fill="auto"/>
            <w:hideMark/>
          </w:tcPr>
          <w:p w14:paraId="6DA0E16A" w14:textId="77777777" w:rsidR="00632D16" w:rsidRPr="00632D16" w:rsidRDefault="00632D16" w:rsidP="00632D16">
            <w:pPr>
              <w:rPr>
                <w:sz w:val="20"/>
                <w:szCs w:val="20"/>
              </w:rPr>
            </w:pPr>
            <w:r w:rsidRPr="00632D16">
              <w:rPr>
                <w:sz w:val="20"/>
                <w:szCs w:val="20"/>
              </w:rPr>
              <w:t>Засыпка вручную траншей, пазух котлованов и ям</w:t>
            </w:r>
          </w:p>
        </w:tc>
        <w:tc>
          <w:tcPr>
            <w:tcW w:w="1022" w:type="dxa"/>
            <w:tcBorders>
              <w:top w:val="nil"/>
              <w:left w:val="nil"/>
              <w:bottom w:val="single" w:sz="4" w:space="0" w:color="auto"/>
              <w:right w:val="single" w:sz="4" w:space="0" w:color="auto"/>
            </w:tcBorders>
            <w:shd w:val="clear" w:color="auto" w:fill="auto"/>
            <w:hideMark/>
          </w:tcPr>
          <w:p w14:paraId="4FF48B2E"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738C3E4C" w14:textId="77777777" w:rsidR="00632D16" w:rsidRPr="00632D16" w:rsidRDefault="00632D16" w:rsidP="00632D16">
            <w:pPr>
              <w:jc w:val="center"/>
              <w:rPr>
                <w:sz w:val="20"/>
                <w:szCs w:val="20"/>
              </w:rPr>
            </w:pPr>
            <w:r w:rsidRPr="00632D16">
              <w:rPr>
                <w:sz w:val="20"/>
                <w:szCs w:val="20"/>
              </w:rPr>
              <w:t>19,8</w:t>
            </w:r>
          </w:p>
        </w:tc>
        <w:tc>
          <w:tcPr>
            <w:tcW w:w="2107" w:type="dxa"/>
            <w:tcBorders>
              <w:top w:val="nil"/>
              <w:left w:val="nil"/>
              <w:bottom w:val="single" w:sz="4" w:space="0" w:color="auto"/>
              <w:right w:val="single" w:sz="4" w:space="0" w:color="auto"/>
            </w:tcBorders>
            <w:shd w:val="clear" w:color="auto" w:fill="auto"/>
            <w:hideMark/>
          </w:tcPr>
          <w:p w14:paraId="663EDA99" w14:textId="77777777" w:rsidR="00632D16" w:rsidRPr="00632D16" w:rsidRDefault="00632D16" w:rsidP="00632D16">
            <w:pPr>
              <w:rPr>
                <w:sz w:val="20"/>
                <w:szCs w:val="20"/>
              </w:rPr>
            </w:pPr>
            <w:r w:rsidRPr="00632D16">
              <w:rPr>
                <w:sz w:val="20"/>
                <w:szCs w:val="20"/>
              </w:rPr>
              <w:t xml:space="preserve">                     788,10   </w:t>
            </w:r>
          </w:p>
        </w:tc>
        <w:tc>
          <w:tcPr>
            <w:tcW w:w="2835" w:type="dxa"/>
            <w:tcBorders>
              <w:top w:val="nil"/>
              <w:left w:val="nil"/>
              <w:bottom w:val="single" w:sz="4" w:space="0" w:color="auto"/>
              <w:right w:val="single" w:sz="4" w:space="0" w:color="auto"/>
            </w:tcBorders>
            <w:shd w:val="clear" w:color="auto" w:fill="auto"/>
            <w:hideMark/>
          </w:tcPr>
          <w:p w14:paraId="14551C7E" w14:textId="77777777" w:rsidR="00632D16" w:rsidRPr="00632D16" w:rsidRDefault="00632D16" w:rsidP="00632D16">
            <w:pPr>
              <w:rPr>
                <w:sz w:val="20"/>
                <w:szCs w:val="20"/>
              </w:rPr>
            </w:pPr>
            <w:r w:rsidRPr="00632D16">
              <w:rPr>
                <w:sz w:val="20"/>
                <w:szCs w:val="20"/>
              </w:rPr>
              <w:t xml:space="preserve">                                 15 604,38   </w:t>
            </w:r>
          </w:p>
        </w:tc>
      </w:tr>
      <w:tr w:rsidR="00632D16" w:rsidRPr="00632D16" w14:paraId="3E4EDABB"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54FEB380" w14:textId="77777777" w:rsidR="00632D16" w:rsidRPr="00632D16" w:rsidRDefault="00632D16" w:rsidP="00632D16">
            <w:pPr>
              <w:ind w:firstLineChars="100" w:firstLine="220"/>
              <w:rPr>
                <w:b/>
                <w:bCs/>
                <w:sz w:val="22"/>
                <w:szCs w:val="22"/>
              </w:rPr>
            </w:pPr>
            <w:r w:rsidRPr="00632D16">
              <w:rPr>
                <w:b/>
                <w:bCs/>
                <w:sz w:val="22"/>
                <w:szCs w:val="22"/>
              </w:rPr>
              <w:t>5.2. Благоустройство территории площадки РЧВ</w:t>
            </w:r>
          </w:p>
        </w:tc>
        <w:tc>
          <w:tcPr>
            <w:tcW w:w="3743" w:type="dxa"/>
            <w:tcBorders>
              <w:top w:val="nil"/>
              <w:left w:val="nil"/>
              <w:bottom w:val="single" w:sz="4" w:space="0" w:color="auto"/>
              <w:right w:val="single" w:sz="4" w:space="0" w:color="auto"/>
            </w:tcBorders>
            <w:shd w:val="clear" w:color="000000" w:fill="FFF2CC"/>
            <w:vAlign w:val="center"/>
            <w:hideMark/>
          </w:tcPr>
          <w:p w14:paraId="4A39199B"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0B981C90"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658C7E34"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59D26C14"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78891746" w14:textId="77777777" w:rsidR="00632D16" w:rsidRPr="00632D16" w:rsidRDefault="00632D16" w:rsidP="00632D16">
            <w:pPr>
              <w:jc w:val="center"/>
              <w:rPr>
                <w:b/>
                <w:bCs/>
                <w:sz w:val="22"/>
                <w:szCs w:val="22"/>
              </w:rPr>
            </w:pPr>
            <w:r w:rsidRPr="00632D16">
              <w:rPr>
                <w:b/>
                <w:bCs/>
                <w:sz w:val="22"/>
                <w:szCs w:val="22"/>
              </w:rPr>
              <w:t xml:space="preserve">               4 020 743,14   </w:t>
            </w:r>
          </w:p>
        </w:tc>
      </w:tr>
      <w:tr w:rsidR="00632D16" w:rsidRPr="00632D16" w14:paraId="3AF7B7B4" w14:textId="77777777" w:rsidTr="00632D16">
        <w:trPr>
          <w:trHeight w:val="33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722A0CF9" w14:textId="77777777" w:rsidR="00632D16" w:rsidRPr="00632D16" w:rsidRDefault="00632D16" w:rsidP="00632D16">
            <w:pPr>
              <w:rPr>
                <w:b/>
                <w:bCs/>
                <w:i/>
                <w:iCs/>
                <w:sz w:val="22"/>
                <w:szCs w:val="22"/>
              </w:rPr>
            </w:pPr>
            <w:r w:rsidRPr="00632D16">
              <w:rPr>
                <w:b/>
                <w:bCs/>
                <w:i/>
                <w:iCs/>
                <w:sz w:val="22"/>
                <w:szCs w:val="22"/>
              </w:rPr>
              <w:t>Покрытия</w:t>
            </w:r>
          </w:p>
        </w:tc>
        <w:tc>
          <w:tcPr>
            <w:tcW w:w="1022" w:type="dxa"/>
            <w:tcBorders>
              <w:top w:val="nil"/>
              <w:left w:val="nil"/>
              <w:bottom w:val="single" w:sz="4" w:space="0" w:color="auto"/>
              <w:right w:val="single" w:sz="4" w:space="0" w:color="auto"/>
            </w:tcBorders>
            <w:shd w:val="clear" w:color="auto" w:fill="auto"/>
            <w:vAlign w:val="center"/>
            <w:hideMark/>
          </w:tcPr>
          <w:p w14:paraId="5240B2E1"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171B367C"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0A05F73C"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21EA7784"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7298921F"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C4F496F" w14:textId="77777777" w:rsidR="00632D16" w:rsidRPr="00632D16" w:rsidRDefault="00632D16" w:rsidP="00632D16">
            <w:pPr>
              <w:ind w:firstLineChars="200" w:firstLine="400"/>
              <w:rPr>
                <w:sz w:val="20"/>
                <w:szCs w:val="20"/>
              </w:rPr>
            </w:pPr>
            <w:r w:rsidRPr="00632D16">
              <w:rPr>
                <w:sz w:val="20"/>
                <w:szCs w:val="20"/>
              </w:rPr>
              <w:t>5.2.1</w:t>
            </w:r>
          </w:p>
        </w:tc>
        <w:tc>
          <w:tcPr>
            <w:tcW w:w="3743" w:type="dxa"/>
            <w:tcBorders>
              <w:top w:val="nil"/>
              <w:left w:val="nil"/>
              <w:bottom w:val="single" w:sz="4" w:space="0" w:color="auto"/>
              <w:right w:val="single" w:sz="4" w:space="0" w:color="auto"/>
            </w:tcBorders>
            <w:shd w:val="clear" w:color="auto" w:fill="auto"/>
            <w:hideMark/>
          </w:tcPr>
          <w:p w14:paraId="18C10763" w14:textId="77777777" w:rsidR="00632D16" w:rsidRPr="00632D16" w:rsidRDefault="00632D16" w:rsidP="00632D16">
            <w:pPr>
              <w:rPr>
                <w:sz w:val="20"/>
                <w:szCs w:val="20"/>
              </w:rPr>
            </w:pPr>
            <w:r w:rsidRPr="00632D16">
              <w:rPr>
                <w:sz w:val="20"/>
                <w:szCs w:val="20"/>
              </w:rPr>
              <w:t>Разработка грунта с перемещением до 10м</w:t>
            </w:r>
          </w:p>
        </w:tc>
        <w:tc>
          <w:tcPr>
            <w:tcW w:w="1022" w:type="dxa"/>
            <w:tcBorders>
              <w:top w:val="nil"/>
              <w:left w:val="nil"/>
              <w:bottom w:val="single" w:sz="4" w:space="0" w:color="auto"/>
              <w:right w:val="single" w:sz="4" w:space="0" w:color="auto"/>
            </w:tcBorders>
            <w:shd w:val="clear" w:color="auto" w:fill="auto"/>
            <w:hideMark/>
          </w:tcPr>
          <w:p w14:paraId="40450F32"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3464CDC7" w14:textId="77777777" w:rsidR="00632D16" w:rsidRPr="00632D16" w:rsidRDefault="00632D16" w:rsidP="00632D16">
            <w:pPr>
              <w:jc w:val="center"/>
              <w:rPr>
                <w:sz w:val="20"/>
                <w:szCs w:val="20"/>
              </w:rPr>
            </w:pPr>
            <w:r w:rsidRPr="00632D16">
              <w:rPr>
                <w:sz w:val="20"/>
                <w:szCs w:val="20"/>
              </w:rPr>
              <w:t>1673,65</w:t>
            </w:r>
          </w:p>
        </w:tc>
        <w:tc>
          <w:tcPr>
            <w:tcW w:w="2107" w:type="dxa"/>
            <w:tcBorders>
              <w:top w:val="nil"/>
              <w:left w:val="nil"/>
              <w:bottom w:val="single" w:sz="4" w:space="0" w:color="auto"/>
              <w:right w:val="single" w:sz="4" w:space="0" w:color="auto"/>
            </w:tcBorders>
            <w:shd w:val="clear" w:color="auto" w:fill="auto"/>
            <w:hideMark/>
          </w:tcPr>
          <w:p w14:paraId="1A371241" w14:textId="77777777" w:rsidR="00632D16" w:rsidRPr="00632D16" w:rsidRDefault="00632D16" w:rsidP="00632D16">
            <w:pPr>
              <w:rPr>
                <w:sz w:val="20"/>
                <w:szCs w:val="20"/>
              </w:rPr>
            </w:pPr>
            <w:r w:rsidRPr="00632D16">
              <w:rPr>
                <w:sz w:val="20"/>
                <w:szCs w:val="20"/>
              </w:rPr>
              <w:t xml:space="preserve">                       13,16   </w:t>
            </w:r>
          </w:p>
        </w:tc>
        <w:tc>
          <w:tcPr>
            <w:tcW w:w="2835" w:type="dxa"/>
            <w:tcBorders>
              <w:top w:val="nil"/>
              <w:left w:val="nil"/>
              <w:bottom w:val="single" w:sz="4" w:space="0" w:color="auto"/>
              <w:right w:val="single" w:sz="4" w:space="0" w:color="auto"/>
            </w:tcBorders>
            <w:shd w:val="clear" w:color="auto" w:fill="auto"/>
            <w:hideMark/>
          </w:tcPr>
          <w:p w14:paraId="4DC3FB9D" w14:textId="77777777" w:rsidR="00632D16" w:rsidRPr="00632D16" w:rsidRDefault="00632D16" w:rsidP="00632D16">
            <w:pPr>
              <w:rPr>
                <w:sz w:val="20"/>
                <w:szCs w:val="20"/>
              </w:rPr>
            </w:pPr>
            <w:r w:rsidRPr="00632D16">
              <w:rPr>
                <w:sz w:val="20"/>
                <w:szCs w:val="20"/>
              </w:rPr>
              <w:t xml:space="preserve">                                 22 025,23   </w:t>
            </w:r>
          </w:p>
        </w:tc>
      </w:tr>
      <w:tr w:rsidR="00632D16" w:rsidRPr="00632D16" w14:paraId="70B05E79"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22A922A" w14:textId="77777777" w:rsidR="00632D16" w:rsidRPr="00632D16" w:rsidRDefault="00632D16" w:rsidP="00632D16">
            <w:pPr>
              <w:ind w:firstLineChars="200" w:firstLine="400"/>
              <w:rPr>
                <w:sz w:val="20"/>
                <w:szCs w:val="20"/>
              </w:rPr>
            </w:pPr>
            <w:r w:rsidRPr="00632D16">
              <w:rPr>
                <w:sz w:val="20"/>
                <w:szCs w:val="20"/>
              </w:rPr>
              <w:t>5.2.2</w:t>
            </w:r>
          </w:p>
        </w:tc>
        <w:tc>
          <w:tcPr>
            <w:tcW w:w="3743" w:type="dxa"/>
            <w:tcBorders>
              <w:top w:val="nil"/>
              <w:left w:val="nil"/>
              <w:bottom w:val="single" w:sz="4" w:space="0" w:color="auto"/>
              <w:right w:val="single" w:sz="4" w:space="0" w:color="auto"/>
            </w:tcBorders>
            <w:shd w:val="clear" w:color="auto" w:fill="auto"/>
            <w:hideMark/>
          </w:tcPr>
          <w:p w14:paraId="16364C79" w14:textId="77777777" w:rsidR="00632D16" w:rsidRPr="00632D16" w:rsidRDefault="00632D16" w:rsidP="00632D16">
            <w:pPr>
              <w:rPr>
                <w:sz w:val="20"/>
                <w:szCs w:val="20"/>
              </w:rPr>
            </w:pPr>
            <w:r w:rsidRPr="00632D16">
              <w:rPr>
                <w:sz w:val="20"/>
                <w:szCs w:val="20"/>
              </w:rPr>
              <w:t>Разработка грунта с погрузкой</w:t>
            </w:r>
          </w:p>
        </w:tc>
        <w:tc>
          <w:tcPr>
            <w:tcW w:w="1022" w:type="dxa"/>
            <w:tcBorders>
              <w:top w:val="nil"/>
              <w:left w:val="nil"/>
              <w:bottom w:val="single" w:sz="4" w:space="0" w:color="auto"/>
              <w:right w:val="single" w:sz="4" w:space="0" w:color="auto"/>
            </w:tcBorders>
            <w:shd w:val="clear" w:color="auto" w:fill="auto"/>
            <w:hideMark/>
          </w:tcPr>
          <w:p w14:paraId="3C20710F"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439E21A5" w14:textId="77777777" w:rsidR="00632D16" w:rsidRPr="00632D16" w:rsidRDefault="00632D16" w:rsidP="00632D16">
            <w:pPr>
              <w:jc w:val="center"/>
              <w:rPr>
                <w:sz w:val="20"/>
                <w:szCs w:val="20"/>
              </w:rPr>
            </w:pPr>
            <w:r w:rsidRPr="00632D16">
              <w:rPr>
                <w:sz w:val="20"/>
                <w:szCs w:val="20"/>
              </w:rPr>
              <w:t>1673,65</w:t>
            </w:r>
          </w:p>
        </w:tc>
        <w:tc>
          <w:tcPr>
            <w:tcW w:w="2107" w:type="dxa"/>
            <w:tcBorders>
              <w:top w:val="nil"/>
              <w:left w:val="nil"/>
              <w:bottom w:val="single" w:sz="4" w:space="0" w:color="auto"/>
              <w:right w:val="single" w:sz="4" w:space="0" w:color="auto"/>
            </w:tcBorders>
            <w:shd w:val="clear" w:color="auto" w:fill="auto"/>
            <w:hideMark/>
          </w:tcPr>
          <w:p w14:paraId="247D7E93" w14:textId="77777777" w:rsidR="00632D16" w:rsidRPr="00632D16" w:rsidRDefault="00632D16" w:rsidP="00632D16">
            <w:pPr>
              <w:rPr>
                <w:sz w:val="20"/>
                <w:szCs w:val="20"/>
              </w:rPr>
            </w:pPr>
            <w:r w:rsidRPr="00632D16">
              <w:rPr>
                <w:sz w:val="20"/>
                <w:szCs w:val="20"/>
              </w:rPr>
              <w:t xml:space="preserve">                       69,00   </w:t>
            </w:r>
          </w:p>
        </w:tc>
        <w:tc>
          <w:tcPr>
            <w:tcW w:w="2835" w:type="dxa"/>
            <w:tcBorders>
              <w:top w:val="nil"/>
              <w:left w:val="nil"/>
              <w:bottom w:val="single" w:sz="4" w:space="0" w:color="auto"/>
              <w:right w:val="single" w:sz="4" w:space="0" w:color="auto"/>
            </w:tcBorders>
            <w:shd w:val="clear" w:color="auto" w:fill="auto"/>
            <w:hideMark/>
          </w:tcPr>
          <w:p w14:paraId="7D6D99C0" w14:textId="77777777" w:rsidR="00632D16" w:rsidRPr="00632D16" w:rsidRDefault="00632D16" w:rsidP="00632D16">
            <w:pPr>
              <w:rPr>
                <w:sz w:val="20"/>
                <w:szCs w:val="20"/>
              </w:rPr>
            </w:pPr>
            <w:r w:rsidRPr="00632D16">
              <w:rPr>
                <w:sz w:val="20"/>
                <w:szCs w:val="20"/>
              </w:rPr>
              <w:t xml:space="preserve">                               115 481,85   </w:t>
            </w:r>
          </w:p>
        </w:tc>
      </w:tr>
      <w:tr w:rsidR="00632D16" w:rsidRPr="00632D16" w14:paraId="18E97206"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9252E62" w14:textId="77777777" w:rsidR="00632D16" w:rsidRPr="00632D16" w:rsidRDefault="00632D16" w:rsidP="00632D16">
            <w:pPr>
              <w:ind w:firstLineChars="200" w:firstLine="400"/>
              <w:rPr>
                <w:sz w:val="20"/>
                <w:szCs w:val="20"/>
              </w:rPr>
            </w:pPr>
            <w:r w:rsidRPr="00632D16">
              <w:rPr>
                <w:sz w:val="20"/>
                <w:szCs w:val="20"/>
              </w:rPr>
              <w:lastRenderedPageBreak/>
              <w:t>5.2.3</w:t>
            </w:r>
          </w:p>
        </w:tc>
        <w:tc>
          <w:tcPr>
            <w:tcW w:w="3743" w:type="dxa"/>
            <w:tcBorders>
              <w:top w:val="nil"/>
              <w:left w:val="nil"/>
              <w:bottom w:val="single" w:sz="4" w:space="0" w:color="auto"/>
              <w:right w:val="single" w:sz="4" w:space="0" w:color="auto"/>
            </w:tcBorders>
            <w:shd w:val="clear" w:color="auto" w:fill="auto"/>
            <w:hideMark/>
          </w:tcPr>
          <w:p w14:paraId="62714B21" w14:textId="77777777" w:rsidR="00632D16" w:rsidRPr="00632D16" w:rsidRDefault="00632D16" w:rsidP="00632D16">
            <w:pPr>
              <w:rPr>
                <w:sz w:val="20"/>
                <w:szCs w:val="20"/>
              </w:rPr>
            </w:pPr>
            <w:r w:rsidRPr="00632D16">
              <w:rPr>
                <w:sz w:val="20"/>
                <w:szCs w:val="20"/>
              </w:rPr>
              <w:t>Перевозка грунта до 3км</w:t>
            </w:r>
          </w:p>
        </w:tc>
        <w:tc>
          <w:tcPr>
            <w:tcW w:w="1022" w:type="dxa"/>
            <w:tcBorders>
              <w:top w:val="nil"/>
              <w:left w:val="nil"/>
              <w:bottom w:val="single" w:sz="4" w:space="0" w:color="auto"/>
              <w:right w:val="single" w:sz="4" w:space="0" w:color="auto"/>
            </w:tcBorders>
            <w:shd w:val="clear" w:color="auto" w:fill="auto"/>
            <w:hideMark/>
          </w:tcPr>
          <w:p w14:paraId="2F5C0F8D" w14:textId="77777777" w:rsidR="00632D16" w:rsidRPr="00632D16" w:rsidRDefault="00632D16" w:rsidP="00632D16">
            <w:pPr>
              <w:jc w:val="center"/>
              <w:rPr>
                <w:sz w:val="20"/>
                <w:szCs w:val="20"/>
              </w:rPr>
            </w:pPr>
            <w:r w:rsidRPr="00632D16">
              <w:rPr>
                <w:sz w:val="20"/>
                <w:szCs w:val="20"/>
              </w:rPr>
              <w:t>т</w:t>
            </w:r>
          </w:p>
        </w:tc>
        <w:tc>
          <w:tcPr>
            <w:tcW w:w="1066" w:type="dxa"/>
            <w:tcBorders>
              <w:top w:val="nil"/>
              <w:left w:val="nil"/>
              <w:bottom w:val="single" w:sz="4" w:space="0" w:color="auto"/>
              <w:right w:val="single" w:sz="4" w:space="0" w:color="auto"/>
            </w:tcBorders>
            <w:shd w:val="clear" w:color="auto" w:fill="auto"/>
            <w:hideMark/>
          </w:tcPr>
          <w:p w14:paraId="79CD5089" w14:textId="77777777" w:rsidR="00632D16" w:rsidRPr="00632D16" w:rsidRDefault="00632D16" w:rsidP="00632D16">
            <w:pPr>
              <w:jc w:val="center"/>
              <w:rPr>
                <w:sz w:val="20"/>
                <w:szCs w:val="20"/>
              </w:rPr>
            </w:pPr>
            <w:r w:rsidRPr="00632D16">
              <w:rPr>
                <w:sz w:val="20"/>
                <w:szCs w:val="20"/>
              </w:rPr>
              <w:t>2008,38</w:t>
            </w:r>
          </w:p>
        </w:tc>
        <w:tc>
          <w:tcPr>
            <w:tcW w:w="2107" w:type="dxa"/>
            <w:tcBorders>
              <w:top w:val="nil"/>
              <w:left w:val="nil"/>
              <w:bottom w:val="single" w:sz="4" w:space="0" w:color="auto"/>
              <w:right w:val="single" w:sz="4" w:space="0" w:color="auto"/>
            </w:tcBorders>
            <w:shd w:val="clear" w:color="auto" w:fill="auto"/>
            <w:hideMark/>
          </w:tcPr>
          <w:p w14:paraId="5497A070" w14:textId="77777777" w:rsidR="00632D16" w:rsidRPr="00632D16" w:rsidRDefault="00632D16" w:rsidP="00632D16">
            <w:pPr>
              <w:rPr>
                <w:sz w:val="20"/>
                <w:szCs w:val="20"/>
              </w:rPr>
            </w:pPr>
            <w:r w:rsidRPr="00632D16">
              <w:rPr>
                <w:sz w:val="20"/>
                <w:szCs w:val="20"/>
              </w:rPr>
              <w:t xml:space="preserve">                       53,54   </w:t>
            </w:r>
          </w:p>
        </w:tc>
        <w:tc>
          <w:tcPr>
            <w:tcW w:w="2835" w:type="dxa"/>
            <w:tcBorders>
              <w:top w:val="nil"/>
              <w:left w:val="nil"/>
              <w:bottom w:val="single" w:sz="4" w:space="0" w:color="auto"/>
              <w:right w:val="single" w:sz="4" w:space="0" w:color="auto"/>
            </w:tcBorders>
            <w:shd w:val="clear" w:color="auto" w:fill="auto"/>
            <w:hideMark/>
          </w:tcPr>
          <w:p w14:paraId="57F2CE84" w14:textId="77777777" w:rsidR="00632D16" w:rsidRPr="00632D16" w:rsidRDefault="00632D16" w:rsidP="00632D16">
            <w:pPr>
              <w:rPr>
                <w:sz w:val="20"/>
                <w:szCs w:val="20"/>
              </w:rPr>
            </w:pPr>
            <w:r w:rsidRPr="00632D16">
              <w:rPr>
                <w:sz w:val="20"/>
                <w:szCs w:val="20"/>
              </w:rPr>
              <w:t xml:space="preserve">                               107 528,67   </w:t>
            </w:r>
          </w:p>
        </w:tc>
      </w:tr>
      <w:tr w:rsidR="00632D16" w:rsidRPr="00632D16" w14:paraId="376A5D1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EC82260" w14:textId="77777777" w:rsidR="00632D16" w:rsidRPr="00632D16" w:rsidRDefault="00632D16" w:rsidP="00632D16">
            <w:pPr>
              <w:ind w:firstLineChars="200" w:firstLine="400"/>
              <w:rPr>
                <w:sz w:val="20"/>
                <w:szCs w:val="20"/>
              </w:rPr>
            </w:pPr>
            <w:r w:rsidRPr="00632D16">
              <w:rPr>
                <w:sz w:val="20"/>
                <w:szCs w:val="20"/>
              </w:rPr>
              <w:t>5.2.4</w:t>
            </w:r>
          </w:p>
        </w:tc>
        <w:tc>
          <w:tcPr>
            <w:tcW w:w="3743" w:type="dxa"/>
            <w:tcBorders>
              <w:top w:val="nil"/>
              <w:left w:val="nil"/>
              <w:bottom w:val="single" w:sz="4" w:space="0" w:color="auto"/>
              <w:right w:val="single" w:sz="4" w:space="0" w:color="auto"/>
            </w:tcBorders>
            <w:shd w:val="clear" w:color="auto" w:fill="auto"/>
            <w:hideMark/>
          </w:tcPr>
          <w:p w14:paraId="6EDBA0AD" w14:textId="77777777" w:rsidR="00632D16" w:rsidRPr="00632D16" w:rsidRDefault="00632D16" w:rsidP="00632D16">
            <w:pPr>
              <w:rPr>
                <w:sz w:val="20"/>
                <w:szCs w:val="20"/>
              </w:rPr>
            </w:pPr>
            <w:r w:rsidRPr="00632D16">
              <w:rPr>
                <w:sz w:val="20"/>
                <w:szCs w:val="20"/>
              </w:rPr>
              <w:t>Работа на отвале</w:t>
            </w:r>
          </w:p>
        </w:tc>
        <w:tc>
          <w:tcPr>
            <w:tcW w:w="1022" w:type="dxa"/>
            <w:tcBorders>
              <w:top w:val="nil"/>
              <w:left w:val="nil"/>
              <w:bottom w:val="single" w:sz="4" w:space="0" w:color="auto"/>
              <w:right w:val="single" w:sz="4" w:space="0" w:color="auto"/>
            </w:tcBorders>
            <w:shd w:val="clear" w:color="auto" w:fill="auto"/>
            <w:hideMark/>
          </w:tcPr>
          <w:p w14:paraId="7AB00AF3" w14:textId="77777777" w:rsidR="00632D16" w:rsidRPr="00632D16" w:rsidRDefault="00632D16" w:rsidP="00632D16">
            <w:pPr>
              <w:jc w:val="center"/>
              <w:rPr>
                <w:sz w:val="20"/>
                <w:szCs w:val="20"/>
              </w:rPr>
            </w:pPr>
            <w:r w:rsidRPr="00632D16">
              <w:rPr>
                <w:sz w:val="20"/>
                <w:szCs w:val="20"/>
              </w:rPr>
              <w:t>м3</w:t>
            </w:r>
          </w:p>
        </w:tc>
        <w:tc>
          <w:tcPr>
            <w:tcW w:w="1066" w:type="dxa"/>
            <w:tcBorders>
              <w:top w:val="nil"/>
              <w:left w:val="nil"/>
              <w:bottom w:val="single" w:sz="4" w:space="0" w:color="auto"/>
              <w:right w:val="single" w:sz="4" w:space="0" w:color="auto"/>
            </w:tcBorders>
            <w:shd w:val="clear" w:color="auto" w:fill="auto"/>
            <w:hideMark/>
          </w:tcPr>
          <w:p w14:paraId="4EA10117" w14:textId="77777777" w:rsidR="00632D16" w:rsidRPr="00632D16" w:rsidRDefault="00632D16" w:rsidP="00632D16">
            <w:pPr>
              <w:jc w:val="center"/>
              <w:rPr>
                <w:sz w:val="20"/>
                <w:szCs w:val="20"/>
              </w:rPr>
            </w:pPr>
            <w:r w:rsidRPr="00632D16">
              <w:rPr>
                <w:sz w:val="20"/>
                <w:szCs w:val="20"/>
              </w:rPr>
              <w:t>1673,65</w:t>
            </w:r>
          </w:p>
        </w:tc>
        <w:tc>
          <w:tcPr>
            <w:tcW w:w="2107" w:type="dxa"/>
            <w:tcBorders>
              <w:top w:val="nil"/>
              <w:left w:val="nil"/>
              <w:bottom w:val="single" w:sz="4" w:space="0" w:color="auto"/>
              <w:right w:val="single" w:sz="4" w:space="0" w:color="auto"/>
            </w:tcBorders>
            <w:shd w:val="clear" w:color="auto" w:fill="auto"/>
            <w:hideMark/>
          </w:tcPr>
          <w:p w14:paraId="11B3B017" w14:textId="77777777" w:rsidR="00632D16" w:rsidRPr="00632D16" w:rsidRDefault="00632D16" w:rsidP="00632D16">
            <w:pPr>
              <w:rPr>
                <w:sz w:val="20"/>
                <w:szCs w:val="20"/>
              </w:rPr>
            </w:pPr>
            <w:r w:rsidRPr="00632D16">
              <w:rPr>
                <w:sz w:val="20"/>
                <w:szCs w:val="20"/>
              </w:rPr>
              <w:t xml:space="preserve">                         6,99   </w:t>
            </w:r>
          </w:p>
        </w:tc>
        <w:tc>
          <w:tcPr>
            <w:tcW w:w="2835" w:type="dxa"/>
            <w:tcBorders>
              <w:top w:val="nil"/>
              <w:left w:val="nil"/>
              <w:bottom w:val="single" w:sz="4" w:space="0" w:color="auto"/>
              <w:right w:val="single" w:sz="4" w:space="0" w:color="auto"/>
            </w:tcBorders>
            <w:shd w:val="clear" w:color="auto" w:fill="auto"/>
            <w:hideMark/>
          </w:tcPr>
          <w:p w14:paraId="357728F0" w14:textId="77777777" w:rsidR="00632D16" w:rsidRPr="00632D16" w:rsidRDefault="00632D16" w:rsidP="00632D16">
            <w:pPr>
              <w:rPr>
                <w:sz w:val="20"/>
                <w:szCs w:val="20"/>
              </w:rPr>
            </w:pPr>
            <w:r w:rsidRPr="00632D16">
              <w:rPr>
                <w:sz w:val="20"/>
                <w:szCs w:val="20"/>
              </w:rPr>
              <w:t xml:space="preserve">                                 11 698,81   </w:t>
            </w:r>
          </w:p>
        </w:tc>
      </w:tr>
      <w:tr w:rsidR="00632D16" w:rsidRPr="00632D16" w14:paraId="2EF11DD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06816C3C" w14:textId="77777777" w:rsidR="00632D16" w:rsidRPr="00632D16" w:rsidRDefault="00632D16" w:rsidP="00632D16">
            <w:pPr>
              <w:ind w:firstLineChars="200" w:firstLine="400"/>
              <w:rPr>
                <w:sz w:val="20"/>
                <w:szCs w:val="20"/>
              </w:rPr>
            </w:pPr>
            <w:r w:rsidRPr="00632D16">
              <w:rPr>
                <w:sz w:val="20"/>
                <w:szCs w:val="20"/>
              </w:rPr>
              <w:t>5.2.5</w:t>
            </w:r>
          </w:p>
        </w:tc>
        <w:tc>
          <w:tcPr>
            <w:tcW w:w="3743" w:type="dxa"/>
            <w:tcBorders>
              <w:top w:val="nil"/>
              <w:left w:val="nil"/>
              <w:bottom w:val="single" w:sz="4" w:space="0" w:color="auto"/>
              <w:right w:val="single" w:sz="4" w:space="0" w:color="auto"/>
            </w:tcBorders>
            <w:shd w:val="clear" w:color="auto" w:fill="auto"/>
            <w:hideMark/>
          </w:tcPr>
          <w:p w14:paraId="2E21F478" w14:textId="77777777" w:rsidR="00632D16" w:rsidRPr="00632D16" w:rsidRDefault="00632D16" w:rsidP="00632D16">
            <w:pPr>
              <w:rPr>
                <w:sz w:val="20"/>
                <w:szCs w:val="20"/>
              </w:rPr>
            </w:pPr>
            <w:r w:rsidRPr="00632D16">
              <w:rPr>
                <w:sz w:val="20"/>
                <w:szCs w:val="20"/>
              </w:rPr>
              <w:t>Планировка площадей: механизированным способом</w:t>
            </w:r>
          </w:p>
        </w:tc>
        <w:tc>
          <w:tcPr>
            <w:tcW w:w="1022" w:type="dxa"/>
            <w:tcBorders>
              <w:top w:val="nil"/>
              <w:left w:val="nil"/>
              <w:bottom w:val="single" w:sz="4" w:space="0" w:color="auto"/>
              <w:right w:val="single" w:sz="4" w:space="0" w:color="auto"/>
            </w:tcBorders>
            <w:shd w:val="clear" w:color="auto" w:fill="auto"/>
            <w:hideMark/>
          </w:tcPr>
          <w:p w14:paraId="67AC5BAF"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A463C56" w14:textId="77777777" w:rsidR="00632D16" w:rsidRPr="00632D16" w:rsidRDefault="00632D16" w:rsidP="00632D16">
            <w:pPr>
              <w:jc w:val="center"/>
              <w:rPr>
                <w:sz w:val="20"/>
                <w:szCs w:val="20"/>
              </w:rPr>
            </w:pPr>
            <w:r w:rsidRPr="00632D16">
              <w:rPr>
                <w:sz w:val="20"/>
                <w:szCs w:val="20"/>
              </w:rPr>
              <w:t>5320</w:t>
            </w:r>
          </w:p>
        </w:tc>
        <w:tc>
          <w:tcPr>
            <w:tcW w:w="2107" w:type="dxa"/>
            <w:tcBorders>
              <w:top w:val="nil"/>
              <w:left w:val="nil"/>
              <w:bottom w:val="single" w:sz="4" w:space="0" w:color="auto"/>
              <w:right w:val="single" w:sz="4" w:space="0" w:color="auto"/>
            </w:tcBorders>
            <w:shd w:val="clear" w:color="auto" w:fill="auto"/>
            <w:hideMark/>
          </w:tcPr>
          <w:p w14:paraId="5385A16F" w14:textId="77777777" w:rsidR="00632D16" w:rsidRPr="00632D16" w:rsidRDefault="00632D16" w:rsidP="00632D16">
            <w:pPr>
              <w:rPr>
                <w:sz w:val="20"/>
                <w:szCs w:val="20"/>
              </w:rPr>
            </w:pPr>
            <w:r w:rsidRPr="00632D16">
              <w:rPr>
                <w:sz w:val="20"/>
                <w:szCs w:val="20"/>
              </w:rPr>
              <w:t xml:space="preserve">                         1,62   </w:t>
            </w:r>
          </w:p>
        </w:tc>
        <w:tc>
          <w:tcPr>
            <w:tcW w:w="2835" w:type="dxa"/>
            <w:tcBorders>
              <w:top w:val="nil"/>
              <w:left w:val="nil"/>
              <w:bottom w:val="single" w:sz="4" w:space="0" w:color="auto"/>
              <w:right w:val="single" w:sz="4" w:space="0" w:color="auto"/>
            </w:tcBorders>
            <w:shd w:val="clear" w:color="auto" w:fill="auto"/>
            <w:hideMark/>
          </w:tcPr>
          <w:p w14:paraId="488EF245" w14:textId="77777777" w:rsidR="00632D16" w:rsidRPr="00632D16" w:rsidRDefault="00632D16" w:rsidP="00632D16">
            <w:pPr>
              <w:rPr>
                <w:sz w:val="20"/>
                <w:szCs w:val="20"/>
              </w:rPr>
            </w:pPr>
            <w:r w:rsidRPr="00632D16">
              <w:rPr>
                <w:sz w:val="20"/>
                <w:szCs w:val="20"/>
              </w:rPr>
              <w:t xml:space="preserve">                                   8 618,40   </w:t>
            </w:r>
          </w:p>
        </w:tc>
      </w:tr>
      <w:tr w:rsidR="00632D16" w:rsidRPr="00632D16" w14:paraId="26685271"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31222E8" w14:textId="77777777" w:rsidR="00632D16" w:rsidRPr="00632D16" w:rsidRDefault="00632D16" w:rsidP="00632D16">
            <w:pPr>
              <w:ind w:firstLineChars="200" w:firstLine="400"/>
              <w:rPr>
                <w:sz w:val="20"/>
                <w:szCs w:val="20"/>
              </w:rPr>
            </w:pPr>
            <w:r w:rsidRPr="00632D16">
              <w:rPr>
                <w:sz w:val="20"/>
                <w:szCs w:val="20"/>
              </w:rPr>
              <w:t>5.2.6</w:t>
            </w:r>
          </w:p>
        </w:tc>
        <w:tc>
          <w:tcPr>
            <w:tcW w:w="3743" w:type="dxa"/>
            <w:tcBorders>
              <w:top w:val="nil"/>
              <w:left w:val="nil"/>
              <w:bottom w:val="single" w:sz="4" w:space="0" w:color="auto"/>
              <w:right w:val="single" w:sz="4" w:space="0" w:color="auto"/>
            </w:tcBorders>
            <w:shd w:val="clear" w:color="auto" w:fill="auto"/>
            <w:hideMark/>
          </w:tcPr>
          <w:p w14:paraId="19D216C5" w14:textId="77777777" w:rsidR="00632D16" w:rsidRPr="00632D16" w:rsidRDefault="00632D16" w:rsidP="00632D16">
            <w:pPr>
              <w:rPr>
                <w:sz w:val="20"/>
                <w:szCs w:val="20"/>
              </w:rPr>
            </w:pPr>
            <w:r w:rsidRPr="00632D16">
              <w:rPr>
                <w:sz w:val="20"/>
                <w:szCs w:val="20"/>
              </w:rPr>
              <w:t>Устройство покрытия Тип 1 (щебеночное основание 20см, асфальтобетонное покрытие 5см)</w:t>
            </w:r>
          </w:p>
        </w:tc>
        <w:tc>
          <w:tcPr>
            <w:tcW w:w="1022" w:type="dxa"/>
            <w:tcBorders>
              <w:top w:val="nil"/>
              <w:left w:val="nil"/>
              <w:bottom w:val="single" w:sz="4" w:space="0" w:color="auto"/>
              <w:right w:val="single" w:sz="4" w:space="0" w:color="auto"/>
            </w:tcBorders>
            <w:shd w:val="clear" w:color="auto" w:fill="auto"/>
            <w:hideMark/>
          </w:tcPr>
          <w:p w14:paraId="2BC03A0A"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087F6D80" w14:textId="77777777" w:rsidR="00632D16" w:rsidRPr="00632D16" w:rsidRDefault="00632D16" w:rsidP="00632D16">
            <w:pPr>
              <w:jc w:val="center"/>
              <w:rPr>
                <w:sz w:val="20"/>
                <w:szCs w:val="20"/>
              </w:rPr>
            </w:pPr>
            <w:r w:rsidRPr="00632D16">
              <w:rPr>
                <w:sz w:val="20"/>
                <w:szCs w:val="20"/>
              </w:rPr>
              <w:t>802</w:t>
            </w:r>
          </w:p>
        </w:tc>
        <w:tc>
          <w:tcPr>
            <w:tcW w:w="2107" w:type="dxa"/>
            <w:tcBorders>
              <w:top w:val="nil"/>
              <w:left w:val="nil"/>
              <w:bottom w:val="single" w:sz="4" w:space="0" w:color="auto"/>
              <w:right w:val="single" w:sz="4" w:space="0" w:color="auto"/>
            </w:tcBorders>
            <w:shd w:val="clear" w:color="auto" w:fill="auto"/>
            <w:hideMark/>
          </w:tcPr>
          <w:p w14:paraId="1B986F24" w14:textId="77777777" w:rsidR="00632D16" w:rsidRPr="00632D16" w:rsidRDefault="00632D16" w:rsidP="00632D16">
            <w:pPr>
              <w:rPr>
                <w:sz w:val="20"/>
                <w:szCs w:val="20"/>
              </w:rPr>
            </w:pPr>
            <w:r w:rsidRPr="00632D16">
              <w:rPr>
                <w:sz w:val="20"/>
                <w:szCs w:val="20"/>
              </w:rPr>
              <w:t xml:space="preserve">                     847,62   </w:t>
            </w:r>
          </w:p>
        </w:tc>
        <w:tc>
          <w:tcPr>
            <w:tcW w:w="2835" w:type="dxa"/>
            <w:tcBorders>
              <w:top w:val="nil"/>
              <w:left w:val="nil"/>
              <w:bottom w:val="single" w:sz="4" w:space="0" w:color="auto"/>
              <w:right w:val="single" w:sz="4" w:space="0" w:color="auto"/>
            </w:tcBorders>
            <w:shd w:val="clear" w:color="auto" w:fill="auto"/>
            <w:hideMark/>
          </w:tcPr>
          <w:p w14:paraId="41EC6EED" w14:textId="77777777" w:rsidR="00632D16" w:rsidRPr="00632D16" w:rsidRDefault="00632D16" w:rsidP="00632D16">
            <w:pPr>
              <w:rPr>
                <w:sz w:val="20"/>
                <w:szCs w:val="20"/>
              </w:rPr>
            </w:pPr>
            <w:r w:rsidRPr="00632D16">
              <w:rPr>
                <w:sz w:val="20"/>
                <w:szCs w:val="20"/>
              </w:rPr>
              <w:t xml:space="preserve">                               679 791,24   </w:t>
            </w:r>
          </w:p>
        </w:tc>
      </w:tr>
      <w:tr w:rsidR="00632D16" w:rsidRPr="00632D16" w14:paraId="3D2C9DA2" w14:textId="77777777" w:rsidTr="00632D16">
        <w:trPr>
          <w:trHeight w:val="795"/>
        </w:trPr>
        <w:tc>
          <w:tcPr>
            <w:tcW w:w="3969" w:type="dxa"/>
            <w:tcBorders>
              <w:top w:val="nil"/>
              <w:left w:val="single" w:sz="4" w:space="0" w:color="auto"/>
              <w:bottom w:val="single" w:sz="4" w:space="0" w:color="auto"/>
              <w:right w:val="single" w:sz="4" w:space="0" w:color="auto"/>
            </w:tcBorders>
            <w:shd w:val="clear" w:color="auto" w:fill="auto"/>
            <w:noWrap/>
            <w:hideMark/>
          </w:tcPr>
          <w:p w14:paraId="0B2F7273" w14:textId="77777777" w:rsidR="00632D16" w:rsidRPr="00632D16" w:rsidRDefault="00632D16" w:rsidP="00632D16">
            <w:pPr>
              <w:ind w:firstLineChars="200" w:firstLine="400"/>
              <w:rPr>
                <w:sz w:val="20"/>
                <w:szCs w:val="20"/>
              </w:rPr>
            </w:pPr>
            <w:r w:rsidRPr="00632D16">
              <w:rPr>
                <w:sz w:val="20"/>
                <w:szCs w:val="20"/>
              </w:rPr>
              <w:t>5.2.7</w:t>
            </w:r>
          </w:p>
        </w:tc>
        <w:tc>
          <w:tcPr>
            <w:tcW w:w="3743" w:type="dxa"/>
            <w:tcBorders>
              <w:top w:val="nil"/>
              <w:left w:val="nil"/>
              <w:bottom w:val="single" w:sz="4" w:space="0" w:color="auto"/>
              <w:right w:val="single" w:sz="4" w:space="0" w:color="auto"/>
            </w:tcBorders>
            <w:shd w:val="clear" w:color="auto" w:fill="auto"/>
            <w:hideMark/>
          </w:tcPr>
          <w:p w14:paraId="36465E80" w14:textId="77777777" w:rsidR="00632D16" w:rsidRPr="00632D16" w:rsidRDefault="00632D16" w:rsidP="00632D16">
            <w:pPr>
              <w:rPr>
                <w:sz w:val="20"/>
                <w:szCs w:val="20"/>
              </w:rPr>
            </w:pPr>
            <w:r w:rsidRPr="00632D16">
              <w:rPr>
                <w:sz w:val="20"/>
                <w:szCs w:val="20"/>
              </w:rPr>
              <w:t>Устройство покрытия Тип 2 (укрепление обочин грунтощебнем толщиной 12 см при расходе щебня от объема грунта: 40%)</w:t>
            </w:r>
          </w:p>
        </w:tc>
        <w:tc>
          <w:tcPr>
            <w:tcW w:w="1022" w:type="dxa"/>
            <w:tcBorders>
              <w:top w:val="nil"/>
              <w:left w:val="nil"/>
              <w:bottom w:val="single" w:sz="4" w:space="0" w:color="auto"/>
              <w:right w:val="single" w:sz="4" w:space="0" w:color="auto"/>
            </w:tcBorders>
            <w:shd w:val="clear" w:color="auto" w:fill="auto"/>
            <w:hideMark/>
          </w:tcPr>
          <w:p w14:paraId="44A41B3B"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66B59241" w14:textId="77777777" w:rsidR="00632D16" w:rsidRPr="00632D16" w:rsidRDefault="00632D16" w:rsidP="00632D16">
            <w:pPr>
              <w:jc w:val="center"/>
              <w:rPr>
                <w:sz w:val="20"/>
                <w:szCs w:val="20"/>
              </w:rPr>
            </w:pPr>
            <w:r w:rsidRPr="00632D16">
              <w:rPr>
                <w:sz w:val="20"/>
                <w:szCs w:val="20"/>
              </w:rPr>
              <w:t>173</w:t>
            </w:r>
          </w:p>
        </w:tc>
        <w:tc>
          <w:tcPr>
            <w:tcW w:w="2107" w:type="dxa"/>
            <w:tcBorders>
              <w:top w:val="nil"/>
              <w:left w:val="nil"/>
              <w:bottom w:val="single" w:sz="4" w:space="0" w:color="auto"/>
              <w:right w:val="single" w:sz="4" w:space="0" w:color="auto"/>
            </w:tcBorders>
            <w:shd w:val="clear" w:color="auto" w:fill="auto"/>
            <w:hideMark/>
          </w:tcPr>
          <w:p w14:paraId="5EB8B010" w14:textId="77777777" w:rsidR="00632D16" w:rsidRPr="00632D16" w:rsidRDefault="00632D16" w:rsidP="00632D16">
            <w:pPr>
              <w:rPr>
                <w:sz w:val="20"/>
                <w:szCs w:val="20"/>
              </w:rPr>
            </w:pPr>
            <w:r w:rsidRPr="00632D16">
              <w:rPr>
                <w:sz w:val="20"/>
                <w:szCs w:val="20"/>
              </w:rPr>
              <w:t xml:space="preserve">                       85,99   </w:t>
            </w:r>
          </w:p>
        </w:tc>
        <w:tc>
          <w:tcPr>
            <w:tcW w:w="2835" w:type="dxa"/>
            <w:tcBorders>
              <w:top w:val="nil"/>
              <w:left w:val="nil"/>
              <w:bottom w:val="single" w:sz="4" w:space="0" w:color="auto"/>
              <w:right w:val="single" w:sz="4" w:space="0" w:color="auto"/>
            </w:tcBorders>
            <w:shd w:val="clear" w:color="auto" w:fill="auto"/>
            <w:hideMark/>
          </w:tcPr>
          <w:p w14:paraId="6E473797" w14:textId="77777777" w:rsidR="00632D16" w:rsidRPr="00632D16" w:rsidRDefault="00632D16" w:rsidP="00632D16">
            <w:pPr>
              <w:rPr>
                <w:sz w:val="20"/>
                <w:szCs w:val="20"/>
              </w:rPr>
            </w:pPr>
            <w:r w:rsidRPr="00632D16">
              <w:rPr>
                <w:sz w:val="20"/>
                <w:szCs w:val="20"/>
              </w:rPr>
              <w:t xml:space="preserve">                                 14 876,27   </w:t>
            </w:r>
          </w:p>
        </w:tc>
      </w:tr>
      <w:tr w:rsidR="00632D16" w:rsidRPr="00632D16" w14:paraId="23595915"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73A81A67" w14:textId="77777777" w:rsidR="00632D16" w:rsidRPr="00632D16" w:rsidRDefault="00632D16" w:rsidP="00632D16">
            <w:pPr>
              <w:ind w:firstLineChars="200" w:firstLine="400"/>
              <w:rPr>
                <w:sz w:val="20"/>
                <w:szCs w:val="20"/>
              </w:rPr>
            </w:pPr>
            <w:r w:rsidRPr="00632D16">
              <w:rPr>
                <w:sz w:val="20"/>
                <w:szCs w:val="20"/>
              </w:rPr>
              <w:t>5.2.8</w:t>
            </w:r>
          </w:p>
        </w:tc>
        <w:tc>
          <w:tcPr>
            <w:tcW w:w="3743" w:type="dxa"/>
            <w:tcBorders>
              <w:top w:val="nil"/>
              <w:left w:val="nil"/>
              <w:bottom w:val="single" w:sz="4" w:space="0" w:color="auto"/>
              <w:right w:val="single" w:sz="4" w:space="0" w:color="auto"/>
            </w:tcBorders>
            <w:shd w:val="clear" w:color="auto" w:fill="auto"/>
            <w:hideMark/>
          </w:tcPr>
          <w:p w14:paraId="1309D75C" w14:textId="77777777" w:rsidR="00632D16" w:rsidRPr="00632D16" w:rsidRDefault="00632D16" w:rsidP="00632D16">
            <w:pPr>
              <w:rPr>
                <w:sz w:val="20"/>
                <w:szCs w:val="20"/>
              </w:rPr>
            </w:pPr>
            <w:r w:rsidRPr="00632D16">
              <w:rPr>
                <w:sz w:val="20"/>
                <w:szCs w:val="20"/>
              </w:rPr>
              <w:t>Устройство покрытия Тип 3 (подготовка почвы, посев газонов)</w:t>
            </w:r>
          </w:p>
        </w:tc>
        <w:tc>
          <w:tcPr>
            <w:tcW w:w="1022" w:type="dxa"/>
            <w:tcBorders>
              <w:top w:val="nil"/>
              <w:left w:val="nil"/>
              <w:bottom w:val="single" w:sz="4" w:space="0" w:color="auto"/>
              <w:right w:val="single" w:sz="4" w:space="0" w:color="auto"/>
            </w:tcBorders>
            <w:shd w:val="clear" w:color="auto" w:fill="auto"/>
            <w:hideMark/>
          </w:tcPr>
          <w:p w14:paraId="7B97944C"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01212A70" w14:textId="77777777" w:rsidR="00632D16" w:rsidRPr="00632D16" w:rsidRDefault="00632D16" w:rsidP="00632D16">
            <w:pPr>
              <w:jc w:val="center"/>
              <w:rPr>
                <w:sz w:val="20"/>
                <w:szCs w:val="20"/>
              </w:rPr>
            </w:pPr>
            <w:r w:rsidRPr="00632D16">
              <w:rPr>
                <w:sz w:val="20"/>
                <w:szCs w:val="20"/>
              </w:rPr>
              <w:t>534</w:t>
            </w:r>
          </w:p>
        </w:tc>
        <w:tc>
          <w:tcPr>
            <w:tcW w:w="2107" w:type="dxa"/>
            <w:tcBorders>
              <w:top w:val="nil"/>
              <w:left w:val="nil"/>
              <w:bottom w:val="single" w:sz="4" w:space="0" w:color="auto"/>
              <w:right w:val="single" w:sz="4" w:space="0" w:color="auto"/>
            </w:tcBorders>
            <w:shd w:val="clear" w:color="auto" w:fill="auto"/>
            <w:hideMark/>
          </w:tcPr>
          <w:p w14:paraId="7065C3DB" w14:textId="77777777" w:rsidR="00632D16" w:rsidRPr="00632D16" w:rsidRDefault="00632D16" w:rsidP="00632D16">
            <w:pPr>
              <w:rPr>
                <w:sz w:val="20"/>
                <w:szCs w:val="20"/>
              </w:rPr>
            </w:pPr>
            <w:r w:rsidRPr="00632D16">
              <w:rPr>
                <w:sz w:val="20"/>
                <w:szCs w:val="20"/>
              </w:rPr>
              <w:t xml:space="preserve">                     504,14   </w:t>
            </w:r>
          </w:p>
        </w:tc>
        <w:tc>
          <w:tcPr>
            <w:tcW w:w="2835" w:type="dxa"/>
            <w:tcBorders>
              <w:top w:val="nil"/>
              <w:left w:val="nil"/>
              <w:bottom w:val="single" w:sz="4" w:space="0" w:color="auto"/>
              <w:right w:val="single" w:sz="4" w:space="0" w:color="auto"/>
            </w:tcBorders>
            <w:shd w:val="clear" w:color="auto" w:fill="auto"/>
            <w:hideMark/>
          </w:tcPr>
          <w:p w14:paraId="0B17991B" w14:textId="77777777" w:rsidR="00632D16" w:rsidRPr="00632D16" w:rsidRDefault="00632D16" w:rsidP="00632D16">
            <w:pPr>
              <w:rPr>
                <w:sz w:val="20"/>
                <w:szCs w:val="20"/>
              </w:rPr>
            </w:pPr>
            <w:r w:rsidRPr="00632D16">
              <w:rPr>
                <w:sz w:val="20"/>
                <w:szCs w:val="20"/>
              </w:rPr>
              <w:t xml:space="preserve">                               269 210,76   </w:t>
            </w:r>
          </w:p>
        </w:tc>
      </w:tr>
      <w:tr w:rsidR="00632D16" w:rsidRPr="00632D16" w14:paraId="6AB1D978" w14:textId="77777777" w:rsidTr="00632D16">
        <w:trPr>
          <w:trHeight w:val="1035"/>
        </w:trPr>
        <w:tc>
          <w:tcPr>
            <w:tcW w:w="3969" w:type="dxa"/>
            <w:tcBorders>
              <w:top w:val="nil"/>
              <w:left w:val="single" w:sz="4" w:space="0" w:color="auto"/>
              <w:bottom w:val="single" w:sz="4" w:space="0" w:color="auto"/>
              <w:right w:val="single" w:sz="4" w:space="0" w:color="auto"/>
            </w:tcBorders>
            <w:shd w:val="clear" w:color="auto" w:fill="auto"/>
            <w:noWrap/>
            <w:hideMark/>
          </w:tcPr>
          <w:p w14:paraId="35BB3DEA" w14:textId="77777777" w:rsidR="00632D16" w:rsidRPr="00632D16" w:rsidRDefault="00632D16" w:rsidP="00632D16">
            <w:pPr>
              <w:ind w:firstLineChars="200" w:firstLine="400"/>
              <w:rPr>
                <w:sz w:val="20"/>
                <w:szCs w:val="20"/>
              </w:rPr>
            </w:pPr>
            <w:r w:rsidRPr="00632D16">
              <w:rPr>
                <w:sz w:val="20"/>
                <w:szCs w:val="20"/>
              </w:rPr>
              <w:t>5.2.9</w:t>
            </w:r>
          </w:p>
        </w:tc>
        <w:tc>
          <w:tcPr>
            <w:tcW w:w="3743" w:type="dxa"/>
            <w:tcBorders>
              <w:top w:val="nil"/>
              <w:left w:val="nil"/>
              <w:bottom w:val="single" w:sz="4" w:space="0" w:color="auto"/>
              <w:right w:val="single" w:sz="4" w:space="0" w:color="auto"/>
            </w:tcBorders>
            <w:shd w:val="clear" w:color="auto" w:fill="auto"/>
            <w:hideMark/>
          </w:tcPr>
          <w:p w14:paraId="6B431831" w14:textId="77777777" w:rsidR="00632D16" w:rsidRPr="00632D16" w:rsidRDefault="00632D16" w:rsidP="00632D16">
            <w:pPr>
              <w:rPr>
                <w:sz w:val="20"/>
                <w:szCs w:val="20"/>
              </w:rPr>
            </w:pPr>
            <w:r w:rsidRPr="00632D16">
              <w:rPr>
                <w:sz w:val="20"/>
                <w:szCs w:val="20"/>
              </w:rPr>
              <w:t>Устройство покрытия Тип 4 (укрепление обочин грунтощебнем толщиной 12 см при расходе щебня от объема грунта: 40%, устройство бетонной подготовки)</w:t>
            </w:r>
          </w:p>
        </w:tc>
        <w:tc>
          <w:tcPr>
            <w:tcW w:w="1022" w:type="dxa"/>
            <w:tcBorders>
              <w:top w:val="nil"/>
              <w:left w:val="nil"/>
              <w:bottom w:val="single" w:sz="4" w:space="0" w:color="auto"/>
              <w:right w:val="single" w:sz="4" w:space="0" w:color="auto"/>
            </w:tcBorders>
            <w:shd w:val="clear" w:color="auto" w:fill="auto"/>
            <w:hideMark/>
          </w:tcPr>
          <w:p w14:paraId="0803F602"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1B0154EA" w14:textId="77777777" w:rsidR="00632D16" w:rsidRPr="00632D16" w:rsidRDefault="00632D16" w:rsidP="00632D16">
            <w:pPr>
              <w:jc w:val="center"/>
              <w:rPr>
                <w:sz w:val="20"/>
                <w:szCs w:val="20"/>
              </w:rPr>
            </w:pPr>
            <w:r w:rsidRPr="00632D16">
              <w:rPr>
                <w:sz w:val="20"/>
                <w:szCs w:val="20"/>
              </w:rPr>
              <w:t>43,8</w:t>
            </w:r>
          </w:p>
        </w:tc>
        <w:tc>
          <w:tcPr>
            <w:tcW w:w="2107" w:type="dxa"/>
            <w:tcBorders>
              <w:top w:val="nil"/>
              <w:left w:val="nil"/>
              <w:bottom w:val="single" w:sz="4" w:space="0" w:color="auto"/>
              <w:right w:val="single" w:sz="4" w:space="0" w:color="auto"/>
            </w:tcBorders>
            <w:shd w:val="clear" w:color="auto" w:fill="auto"/>
            <w:hideMark/>
          </w:tcPr>
          <w:p w14:paraId="1D23529A" w14:textId="77777777" w:rsidR="00632D16" w:rsidRPr="00632D16" w:rsidRDefault="00632D16" w:rsidP="00632D16">
            <w:pPr>
              <w:rPr>
                <w:sz w:val="20"/>
                <w:szCs w:val="20"/>
              </w:rPr>
            </w:pPr>
            <w:r w:rsidRPr="00632D16">
              <w:rPr>
                <w:sz w:val="20"/>
                <w:szCs w:val="20"/>
              </w:rPr>
              <w:t xml:space="preserve">                     502,48   </w:t>
            </w:r>
          </w:p>
        </w:tc>
        <w:tc>
          <w:tcPr>
            <w:tcW w:w="2835" w:type="dxa"/>
            <w:tcBorders>
              <w:top w:val="nil"/>
              <w:left w:val="nil"/>
              <w:bottom w:val="single" w:sz="4" w:space="0" w:color="auto"/>
              <w:right w:val="single" w:sz="4" w:space="0" w:color="auto"/>
            </w:tcBorders>
            <w:shd w:val="clear" w:color="auto" w:fill="auto"/>
            <w:hideMark/>
          </w:tcPr>
          <w:p w14:paraId="6F249D42" w14:textId="77777777" w:rsidR="00632D16" w:rsidRPr="00632D16" w:rsidRDefault="00632D16" w:rsidP="00632D16">
            <w:pPr>
              <w:rPr>
                <w:sz w:val="20"/>
                <w:szCs w:val="20"/>
              </w:rPr>
            </w:pPr>
            <w:r w:rsidRPr="00632D16">
              <w:rPr>
                <w:sz w:val="20"/>
                <w:szCs w:val="20"/>
              </w:rPr>
              <w:t xml:space="preserve">                                 22 008,62   </w:t>
            </w:r>
          </w:p>
        </w:tc>
      </w:tr>
      <w:tr w:rsidR="00632D16" w:rsidRPr="00632D16" w14:paraId="5A9F2D67" w14:textId="77777777" w:rsidTr="00632D16">
        <w:trPr>
          <w:trHeight w:val="1035"/>
        </w:trPr>
        <w:tc>
          <w:tcPr>
            <w:tcW w:w="3969" w:type="dxa"/>
            <w:tcBorders>
              <w:top w:val="nil"/>
              <w:left w:val="single" w:sz="4" w:space="0" w:color="auto"/>
              <w:bottom w:val="single" w:sz="4" w:space="0" w:color="auto"/>
              <w:right w:val="single" w:sz="4" w:space="0" w:color="auto"/>
            </w:tcBorders>
            <w:shd w:val="clear" w:color="auto" w:fill="auto"/>
            <w:noWrap/>
            <w:hideMark/>
          </w:tcPr>
          <w:p w14:paraId="43F0D165" w14:textId="77777777" w:rsidR="00632D16" w:rsidRPr="00632D16" w:rsidRDefault="00632D16" w:rsidP="00632D16">
            <w:pPr>
              <w:ind w:firstLineChars="200" w:firstLine="400"/>
              <w:rPr>
                <w:sz w:val="20"/>
                <w:szCs w:val="20"/>
              </w:rPr>
            </w:pPr>
            <w:r w:rsidRPr="00632D16">
              <w:rPr>
                <w:sz w:val="20"/>
                <w:szCs w:val="20"/>
              </w:rPr>
              <w:t>5.2.10</w:t>
            </w:r>
          </w:p>
        </w:tc>
        <w:tc>
          <w:tcPr>
            <w:tcW w:w="3743" w:type="dxa"/>
            <w:tcBorders>
              <w:top w:val="nil"/>
              <w:left w:val="nil"/>
              <w:bottom w:val="single" w:sz="4" w:space="0" w:color="auto"/>
              <w:right w:val="single" w:sz="4" w:space="0" w:color="auto"/>
            </w:tcBorders>
            <w:shd w:val="clear" w:color="auto" w:fill="auto"/>
            <w:hideMark/>
          </w:tcPr>
          <w:p w14:paraId="089DF2C0" w14:textId="77777777" w:rsidR="00632D16" w:rsidRPr="00632D16" w:rsidRDefault="00632D16" w:rsidP="00632D16">
            <w:pPr>
              <w:rPr>
                <w:sz w:val="20"/>
                <w:szCs w:val="20"/>
              </w:rPr>
            </w:pPr>
            <w:r w:rsidRPr="00632D16">
              <w:rPr>
                <w:sz w:val="20"/>
                <w:szCs w:val="20"/>
              </w:rPr>
              <w:t>Устройство покрытия отмостки и дорожки (устройство выравнивающих слоев из щебня, устройство армированной бетонной подготовки)</w:t>
            </w:r>
          </w:p>
        </w:tc>
        <w:tc>
          <w:tcPr>
            <w:tcW w:w="1022" w:type="dxa"/>
            <w:tcBorders>
              <w:top w:val="nil"/>
              <w:left w:val="nil"/>
              <w:bottom w:val="single" w:sz="4" w:space="0" w:color="auto"/>
              <w:right w:val="single" w:sz="4" w:space="0" w:color="auto"/>
            </w:tcBorders>
            <w:shd w:val="clear" w:color="auto" w:fill="auto"/>
            <w:hideMark/>
          </w:tcPr>
          <w:p w14:paraId="2E76682C"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0F873136" w14:textId="77777777" w:rsidR="00632D16" w:rsidRPr="00632D16" w:rsidRDefault="00632D16" w:rsidP="00632D16">
            <w:pPr>
              <w:jc w:val="center"/>
              <w:rPr>
                <w:sz w:val="20"/>
                <w:szCs w:val="20"/>
              </w:rPr>
            </w:pPr>
            <w:r w:rsidRPr="00632D16">
              <w:rPr>
                <w:sz w:val="20"/>
                <w:szCs w:val="20"/>
              </w:rPr>
              <w:t>76,5</w:t>
            </w:r>
          </w:p>
        </w:tc>
        <w:tc>
          <w:tcPr>
            <w:tcW w:w="2107" w:type="dxa"/>
            <w:tcBorders>
              <w:top w:val="nil"/>
              <w:left w:val="nil"/>
              <w:bottom w:val="single" w:sz="4" w:space="0" w:color="auto"/>
              <w:right w:val="single" w:sz="4" w:space="0" w:color="auto"/>
            </w:tcBorders>
            <w:shd w:val="clear" w:color="auto" w:fill="auto"/>
            <w:hideMark/>
          </w:tcPr>
          <w:p w14:paraId="50779432" w14:textId="77777777" w:rsidR="00632D16" w:rsidRPr="00632D16" w:rsidRDefault="00632D16" w:rsidP="00632D16">
            <w:pPr>
              <w:rPr>
                <w:sz w:val="20"/>
                <w:szCs w:val="20"/>
              </w:rPr>
            </w:pPr>
            <w:r w:rsidRPr="00632D16">
              <w:rPr>
                <w:sz w:val="20"/>
                <w:szCs w:val="20"/>
              </w:rPr>
              <w:t xml:space="preserve">                     778,65   </w:t>
            </w:r>
          </w:p>
        </w:tc>
        <w:tc>
          <w:tcPr>
            <w:tcW w:w="2835" w:type="dxa"/>
            <w:tcBorders>
              <w:top w:val="nil"/>
              <w:left w:val="nil"/>
              <w:bottom w:val="single" w:sz="4" w:space="0" w:color="auto"/>
              <w:right w:val="single" w:sz="4" w:space="0" w:color="auto"/>
            </w:tcBorders>
            <w:shd w:val="clear" w:color="auto" w:fill="auto"/>
            <w:hideMark/>
          </w:tcPr>
          <w:p w14:paraId="167D291E" w14:textId="77777777" w:rsidR="00632D16" w:rsidRPr="00632D16" w:rsidRDefault="00632D16" w:rsidP="00632D16">
            <w:pPr>
              <w:rPr>
                <w:sz w:val="20"/>
                <w:szCs w:val="20"/>
              </w:rPr>
            </w:pPr>
            <w:r w:rsidRPr="00632D16">
              <w:rPr>
                <w:sz w:val="20"/>
                <w:szCs w:val="20"/>
              </w:rPr>
              <w:t xml:space="preserve">                                 59 566,73   </w:t>
            </w:r>
          </w:p>
        </w:tc>
      </w:tr>
      <w:tr w:rsidR="00632D16" w:rsidRPr="00632D16" w14:paraId="137AB991" w14:textId="77777777" w:rsidTr="00632D16">
        <w:trPr>
          <w:trHeight w:val="345"/>
        </w:trPr>
        <w:tc>
          <w:tcPr>
            <w:tcW w:w="3969" w:type="dxa"/>
            <w:tcBorders>
              <w:top w:val="nil"/>
              <w:left w:val="single" w:sz="4" w:space="0" w:color="auto"/>
              <w:bottom w:val="single" w:sz="4" w:space="0" w:color="auto"/>
              <w:right w:val="single" w:sz="4" w:space="0" w:color="auto"/>
            </w:tcBorders>
            <w:shd w:val="clear" w:color="auto" w:fill="auto"/>
            <w:noWrap/>
            <w:hideMark/>
          </w:tcPr>
          <w:p w14:paraId="279DA987" w14:textId="77777777" w:rsidR="00632D16" w:rsidRPr="00632D16" w:rsidRDefault="00632D16" w:rsidP="00632D16">
            <w:pPr>
              <w:ind w:firstLineChars="200" w:firstLine="400"/>
              <w:rPr>
                <w:sz w:val="20"/>
                <w:szCs w:val="20"/>
              </w:rPr>
            </w:pPr>
            <w:r w:rsidRPr="00632D16">
              <w:rPr>
                <w:sz w:val="20"/>
                <w:szCs w:val="20"/>
              </w:rPr>
              <w:t>5.2.11</w:t>
            </w:r>
          </w:p>
        </w:tc>
        <w:tc>
          <w:tcPr>
            <w:tcW w:w="3743" w:type="dxa"/>
            <w:tcBorders>
              <w:top w:val="nil"/>
              <w:left w:val="nil"/>
              <w:bottom w:val="single" w:sz="4" w:space="0" w:color="auto"/>
              <w:right w:val="single" w:sz="4" w:space="0" w:color="auto"/>
            </w:tcBorders>
            <w:shd w:val="clear" w:color="auto" w:fill="auto"/>
            <w:hideMark/>
          </w:tcPr>
          <w:p w14:paraId="667D631A" w14:textId="77777777" w:rsidR="00632D16" w:rsidRPr="00632D16" w:rsidRDefault="00632D16" w:rsidP="00632D16">
            <w:pPr>
              <w:rPr>
                <w:sz w:val="20"/>
                <w:szCs w:val="20"/>
              </w:rPr>
            </w:pPr>
            <w:r w:rsidRPr="00632D16">
              <w:rPr>
                <w:sz w:val="20"/>
                <w:szCs w:val="20"/>
              </w:rPr>
              <w:t>Устройство лестницы</w:t>
            </w:r>
          </w:p>
        </w:tc>
        <w:tc>
          <w:tcPr>
            <w:tcW w:w="1022" w:type="dxa"/>
            <w:tcBorders>
              <w:top w:val="nil"/>
              <w:left w:val="nil"/>
              <w:bottom w:val="single" w:sz="4" w:space="0" w:color="auto"/>
              <w:right w:val="single" w:sz="4" w:space="0" w:color="auto"/>
            </w:tcBorders>
            <w:shd w:val="clear" w:color="auto" w:fill="auto"/>
            <w:hideMark/>
          </w:tcPr>
          <w:p w14:paraId="734FCC16"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57555A8E" w14:textId="77777777" w:rsidR="00632D16" w:rsidRPr="00632D16" w:rsidRDefault="00632D16" w:rsidP="00632D16">
            <w:pPr>
              <w:jc w:val="center"/>
              <w:rPr>
                <w:sz w:val="20"/>
                <w:szCs w:val="20"/>
              </w:rPr>
            </w:pPr>
            <w:r w:rsidRPr="00632D16">
              <w:rPr>
                <w:sz w:val="20"/>
                <w:szCs w:val="20"/>
              </w:rPr>
              <w:t>4</w:t>
            </w:r>
          </w:p>
        </w:tc>
        <w:tc>
          <w:tcPr>
            <w:tcW w:w="2107" w:type="dxa"/>
            <w:tcBorders>
              <w:top w:val="nil"/>
              <w:left w:val="nil"/>
              <w:bottom w:val="single" w:sz="4" w:space="0" w:color="auto"/>
              <w:right w:val="single" w:sz="4" w:space="0" w:color="auto"/>
            </w:tcBorders>
            <w:shd w:val="clear" w:color="auto" w:fill="auto"/>
            <w:hideMark/>
          </w:tcPr>
          <w:p w14:paraId="007FEF74" w14:textId="77777777" w:rsidR="00632D16" w:rsidRPr="00632D16" w:rsidRDefault="00632D16" w:rsidP="00632D16">
            <w:pPr>
              <w:rPr>
                <w:sz w:val="20"/>
                <w:szCs w:val="20"/>
              </w:rPr>
            </w:pPr>
            <w:r w:rsidRPr="00632D16">
              <w:rPr>
                <w:sz w:val="20"/>
                <w:szCs w:val="20"/>
              </w:rPr>
              <w:t xml:space="preserve">                32 995,12   </w:t>
            </w:r>
          </w:p>
        </w:tc>
        <w:tc>
          <w:tcPr>
            <w:tcW w:w="2835" w:type="dxa"/>
            <w:tcBorders>
              <w:top w:val="nil"/>
              <w:left w:val="nil"/>
              <w:bottom w:val="single" w:sz="4" w:space="0" w:color="auto"/>
              <w:right w:val="single" w:sz="4" w:space="0" w:color="auto"/>
            </w:tcBorders>
            <w:shd w:val="clear" w:color="auto" w:fill="auto"/>
            <w:hideMark/>
          </w:tcPr>
          <w:p w14:paraId="4711DDE7" w14:textId="77777777" w:rsidR="00632D16" w:rsidRPr="00632D16" w:rsidRDefault="00632D16" w:rsidP="00632D16">
            <w:pPr>
              <w:rPr>
                <w:sz w:val="20"/>
                <w:szCs w:val="20"/>
              </w:rPr>
            </w:pPr>
            <w:r w:rsidRPr="00632D16">
              <w:rPr>
                <w:sz w:val="20"/>
                <w:szCs w:val="20"/>
              </w:rPr>
              <w:t xml:space="preserve">                               131 980,48   </w:t>
            </w:r>
          </w:p>
        </w:tc>
      </w:tr>
      <w:tr w:rsidR="00632D16" w:rsidRPr="00632D16" w14:paraId="3103DA56"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662DBC07" w14:textId="77777777" w:rsidR="00632D16" w:rsidRPr="00632D16" w:rsidRDefault="00632D16" w:rsidP="00632D16">
            <w:pPr>
              <w:ind w:firstLineChars="200" w:firstLine="400"/>
              <w:rPr>
                <w:sz w:val="20"/>
                <w:szCs w:val="20"/>
              </w:rPr>
            </w:pPr>
            <w:r w:rsidRPr="00632D16">
              <w:rPr>
                <w:sz w:val="20"/>
                <w:szCs w:val="20"/>
              </w:rPr>
              <w:t>5.2.12</w:t>
            </w:r>
          </w:p>
        </w:tc>
        <w:tc>
          <w:tcPr>
            <w:tcW w:w="3743" w:type="dxa"/>
            <w:tcBorders>
              <w:top w:val="nil"/>
              <w:left w:val="nil"/>
              <w:bottom w:val="single" w:sz="4" w:space="0" w:color="auto"/>
              <w:right w:val="single" w:sz="4" w:space="0" w:color="auto"/>
            </w:tcBorders>
            <w:shd w:val="clear" w:color="auto" w:fill="auto"/>
            <w:hideMark/>
          </w:tcPr>
          <w:p w14:paraId="039335E8" w14:textId="77777777" w:rsidR="00632D16" w:rsidRPr="00632D16" w:rsidRDefault="00632D16" w:rsidP="00632D16">
            <w:pPr>
              <w:rPr>
                <w:sz w:val="20"/>
                <w:szCs w:val="20"/>
              </w:rPr>
            </w:pPr>
            <w:r w:rsidRPr="00632D16">
              <w:rPr>
                <w:sz w:val="20"/>
                <w:szCs w:val="20"/>
              </w:rPr>
              <w:t>Озеленение поверхности обваловки (подготовка почвы, посев газонов)</w:t>
            </w:r>
          </w:p>
        </w:tc>
        <w:tc>
          <w:tcPr>
            <w:tcW w:w="1022" w:type="dxa"/>
            <w:tcBorders>
              <w:top w:val="nil"/>
              <w:left w:val="nil"/>
              <w:bottom w:val="single" w:sz="4" w:space="0" w:color="auto"/>
              <w:right w:val="single" w:sz="4" w:space="0" w:color="auto"/>
            </w:tcBorders>
            <w:shd w:val="clear" w:color="auto" w:fill="auto"/>
            <w:hideMark/>
          </w:tcPr>
          <w:p w14:paraId="4187C532"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10A4E6AF" w14:textId="77777777" w:rsidR="00632D16" w:rsidRPr="00632D16" w:rsidRDefault="00632D16" w:rsidP="00632D16">
            <w:pPr>
              <w:jc w:val="center"/>
              <w:rPr>
                <w:sz w:val="20"/>
                <w:szCs w:val="20"/>
              </w:rPr>
            </w:pPr>
            <w:r w:rsidRPr="00632D16">
              <w:rPr>
                <w:sz w:val="20"/>
                <w:szCs w:val="20"/>
              </w:rPr>
              <w:t>1026</w:t>
            </w:r>
          </w:p>
        </w:tc>
        <w:tc>
          <w:tcPr>
            <w:tcW w:w="2107" w:type="dxa"/>
            <w:tcBorders>
              <w:top w:val="nil"/>
              <w:left w:val="nil"/>
              <w:bottom w:val="single" w:sz="4" w:space="0" w:color="auto"/>
              <w:right w:val="single" w:sz="4" w:space="0" w:color="auto"/>
            </w:tcBorders>
            <w:shd w:val="clear" w:color="auto" w:fill="auto"/>
            <w:hideMark/>
          </w:tcPr>
          <w:p w14:paraId="2132810C" w14:textId="77777777" w:rsidR="00632D16" w:rsidRPr="00632D16" w:rsidRDefault="00632D16" w:rsidP="00632D16">
            <w:pPr>
              <w:rPr>
                <w:sz w:val="20"/>
                <w:szCs w:val="20"/>
              </w:rPr>
            </w:pPr>
            <w:r w:rsidRPr="00632D16">
              <w:rPr>
                <w:sz w:val="20"/>
                <w:szCs w:val="20"/>
              </w:rPr>
              <w:t xml:space="preserve">                     504,15   </w:t>
            </w:r>
          </w:p>
        </w:tc>
        <w:tc>
          <w:tcPr>
            <w:tcW w:w="2835" w:type="dxa"/>
            <w:tcBorders>
              <w:top w:val="nil"/>
              <w:left w:val="nil"/>
              <w:bottom w:val="single" w:sz="4" w:space="0" w:color="auto"/>
              <w:right w:val="single" w:sz="4" w:space="0" w:color="auto"/>
            </w:tcBorders>
            <w:shd w:val="clear" w:color="auto" w:fill="auto"/>
            <w:hideMark/>
          </w:tcPr>
          <w:p w14:paraId="298D690D" w14:textId="77777777" w:rsidR="00632D16" w:rsidRPr="00632D16" w:rsidRDefault="00632D16" w:rsidP="00632D16">
            <w:pPr>
              <w:rPr>
                <w:sz w:val="20"/>
                <w:szCs w:val="20"/>
              </w:rPr>
            </w:pPr>
            <w:r w:rsidRPr="00632D16">
              <w:rPr>
                <w:sz w:val="20"/>
                <w:szCs w:val="20"/>
              </w:rPr>
              <w:t xml:space="preserve">                               517 257,90   </w:t>
            </w:r>
          </w:p>
        </w:tc>
      </w:tr>
      <w:tr w:rsidR="00632D16" w:rsidRPr="00632D16" w14:paraId="1073DF6E" w14:textId="77777777" w:rsidTr="00632D16">
        <w:trPr>
          <w:trHeight w:val="810"/>
        </w:trPr>
        <w:tc>
          <w:tcPr>
            <w:tcW w:w="3969" w:type="dxa"/>
            <w:tcBorders>
              <w:top w:val="nil"/>
              <w:left w:val="single" w:sz="4" w:space="0" w:color="auto"/>
              <w:bottom w:val="single" w:sz="4" w:space="0" w:color="auto"/>
              <w:right w:val="single" w:sz="4" w:space="0" w:color="auto"/>
            </w:tcBorders>
            <w:shd w:val="clear" w:color="auto" w:fill="auto"/>
            <w:noWrap/>
            <w:hideMark/>
          </w:tcPr>
          <w:p w14:paraId="7BDBDB12" w14:textId="77777777" w:rsidR="00632D16" w:rsidRPr="00632D16" w:rsidRDefault="00632D16" w:rsidP="00632D16">
            <w:pPr>
              <w:ind w:firstLineChars="200" w:firstLine="400"/>
              <w:rPr>
                <w:sz w:val="20"/>
                <w:szCs w:val="20"/>
              </w:rPr>
            </w:pPr>
            <w:r w:rsidRPr="00632D16">
              <w:rPr>
                <w:sz w:val="20"/>
                <w:szCs w:val="20"/>
              </w:rPr>
              <w:t>5.2.13</w:t>
            </w:r>
          </w:p>
        </w:tc>
        <w:tc>
          <w:tcPr>
            <w:tcW w:w="3743" w:type="dxa"/>
            <w:tcBorders>
              <w:top w:val="nil"/>
              <w:left w:val="nil"/>
              <w:bottom w:val="single" w:sz="4" w:space="0" w:color="auto"/>
              <w:right w:val="single" w:sz="4" w:space="0" w:color="auto"/>
            </w:tcBorders>
            <w:shd w:val="clear" w:color="auto" w:fill="auto"/>
            <w:hideMark/>
          </w:tcPr>
          <w:p w14:paraId="3C704CD5" w14:textId="77777777" w:rsidR="00632D16" w:rsidRPr="00632D16" w:rsidRDefault="00632D16" w:rsidP="00632D16">
            <w:pPr>
              <w:rPr>
                <w:sz w:val="20"/>
                <w:szCs w:val="20"/>
              </w:rPr>
            </w:pPr>
            <w:r w:rsidRPr="00632D16">
              <w:rPr>
                <w:sz w:val="20"/>
                <w:szCs w:val="20"/>
              </w:rPr>
              <w:t>Первичная обработка осушенных площадей: фрезерование минеральных грунтов (запретная зона)</w:t>
            </w:r>
          </w:p>
        </w:tc>
        <w:tc>
          <w:tcPr>
            <w:tcW w:w="1022" w:type="dxa"/>
            <w:tcBorders>
              <w:top w:val="nil"/>
              <w:left w:val="nil"/>
              <w:bottom w:val="single" w:sz="4" w:space="0" w:color="auto"/>
              <w:right w:val="single" w:sz="4" w:space="0" w:color="auto"/>
            </w:tcBorders>
            <w:shd w:val="clear" w:color="auto" w:fill="auto"/>
            <w:hideMark/>
          </w:tcPr>
          <w:p w14:paraId="3B4054A1" w14:textId="77777777" w:rsidR="00632D16" w:rsidRPr="00632D16" w:rsidRDefault="00632D16" w:rsidP="00632D16">
            <w:pPr>
              <w:jc w:val="center"/>
              <w:rPr>
                <w:sz w:val="20"/>
                <w:szCs w:val="20"/>
              </w:rPr>
            </w:pPr>
            <w:r w:rsidRPr="00632D16">
              <w:rPr>
                <w:sz w:val="20"/>
                <w:szCs w:val="20"/>
              </w:rPr>
              <w:t>га</w:t>
            </w:r>
          </w:p>
        </w:tc>
        <w:tc>
          <w:tcPr>
            <w:tcW w:w="1066" w:type="dxa"/>
            <w:tcBorders>
              <w:top w:val="nil"/>
              <w:left w:val="nil"/>
              <w:bottom w:val="single" w:sz="4" w:space="0" w:color="auto"/>
              <w:right w:val="single" w:sz="4" w:space="0" w:color="auto"/>
            </w:tcBorders>
            <w:shd w:val="clear" w:color="auto" w:fill="auto"/>
            <w:hideMark/>
          </w:tcPr>
          <w:p w14:paraId="2DFB88BE" w14:textId="77777777" w:rsidR="00632D16" w:rsidRPr="00632D16" w:rsidRDefault="00632D16" w:rsidP="00632D16">
            <w:pPr>
              <w:jc w:val="center"/>
              <w:rPr>
                <w:sz w:val="20"/>
                <w:szCs w:val="20"/>
              </w:rPr>
            </w:pPr>
            <w:r w:rsidRPr="00632D16">
              <w:rPr>
                <w:sz w:val="20"/>
                <w:szCs w:val="20"/>
              </w:rPr>
              <w:t>0,2805</w:t>
            </w:r>
          </w:p>
        </w:tc>
        <w:tc>
          <w:tcPr>
            <w:tcW w:w="2107" w:type="dxa"/>
            <w:tcBorders>
              <w:top w:val="nil"/>
              <w:left w:val="nil"/>
              <w:bottom w:val="single" w:sz="4" w:space="0" w:color="auto"/>
              <w:right w:val="single" w:sz="4" w:space="0" w:color="auto"/>
            </w:tcBorders>
            <w:shd w:val="clear" w:color="auto" w:fill="auto"/>
            <w:hideMark/>
          </w:tcPr>
          <w:p w14:paraId="25B9BC37" w14:textId="77777777" w:rsidR="00632D16" w:rsidRPr="00632D16" w:rsidRDefault="00632D16" w:rsidP="00632D16">
            <w:pPr>
              <w:rPr>
                <w:sz w:val="20"/>
                <w:szCs w:val="20"/>
              </w:rPr>
            </w:pPr>
            <w:r w:rsidRPr="00632D16">
              <w:rPr>
                <w:sz w:val="20"/>
                <w:szCs w:val="20"/>
              </w:rPr>
              <w:t xml:space="preserve">                  5 715,88   </w:t>
            </w:r>
          </w:p>
        </w:tc>
        <w:tc>
          <w:tcPr>
            <w:tcW w:w="2835" w:type="dxa"/>
            <w:tcBorders>
              <w:top w:val="nil"/>
              <w:left w:val="nil"/>
              <w:bottom w:val="single" w:sz="4" w:space="0" w:color="auto"/>
              <w:right w:val="single" w:sz="4" w:space="0" w:color="auto"/>
            </w:tcBorders>
            <w:shd w:val="clear" w:color="auto" w:fill="auto"/>
            <w:hideMark/>
          </w:tcPr>
          <w:p w14:paraId="61763FA1" w14:textId="77777777" w:rsidR="00632D16" w:rsidRPr="00632D16" w:rsidRDefault="00632D16" w:rsidP="00632D16">
            <w:pPr>
              <w:rPr>
                <w:sz w:val="20"/>
                <w:szCs w:val="20"/>
              </w:rPr>
            </w:pPr>
            <w:r w:rsidRPr="00632D16">
              <w:rPr>
                <w:sz w:val="20"/>
                <w:szCs w:val="20"/>
              </w:rPr>
              <w:t xml:space="preserve">                                   1 603,30   </w:t>
            </w:r>
          </w:p>
        </w:tc>
      </w:tr>
      <w:tr w:rsidR="00632D16" w:rsidRPr="00632D16" w14:paraId="4DE0E9C6" w14:textId="77777777" w:rsidTr="00632D16">
        <w:trPr>
          <w:trHeight w:val="330"/>
        </w:trPr>
        <w:tc>
          <w:tcPr>
            <w:tcW w:w="7712" w:type="dxa"/>
            <w:gridSpan w:val="2"/>
            <w:tcBorders>
              <w:top w:val="single" w:sz="4" w:space="0" w:color="auto"/>
              <w:left w:val="single" w:sz="4" w:space="0" w:color="auto"/>
              <w:bottom w:val="single" w:sz="4" w:space="0" w:color="auto"/>
              <w:right w:val="nil"/>
            </w:tcBorders>
            <w:shd w:val="clear" w:color="auto" w:fill="auto"/>
            <w:hideMark/>
          </w:tcPr>
          <w:p w14:paraId="484F2D91" w14:textId="77777777" w:rsidR="00632D16" w:rsidRPr="00632D16" w:rsidRDefault="00632D16" w:rsidP="00632D16">
            <w:pPr>
              <w:rPr>
                <w:b/>
                <w:bCs/>
                <w:i/>
                <w:iCs/>
                <w:sz w:val="22"/>
                <w:szCs w:val="22"/>
              </w:rPr>
            </w:pPr>
            <w:r w:rsidRPr="00632D16">
              <w:rPr>
                <w:b/>
                <w:bCs/>
                <w:i/>
                <w:iCs/>
                <w:sz w:val="22"/>
                <w:szCs w:val="22"/>
              </w:rPr>
              <w:t>Ограждения</w:t>
            </w:r>
          </w:p>
        </w:tc>
        <w:tc>
          <w:tcPr>
            <w:tcW w:w="1022" w:type="dxa"/>
            <w:tcBorders>
              <w:top w:val="nil"/>
              <w:left w:val="nil"/>
              <w:bottom w:val="single" w:sz="4" w:space="0" w:color="auto"/>
              <w:right w:val="single" w:sz="4" w:space="0" w:color="auto"/>
            </w:tcBorders>
            <w:shd w:val="clear" w:color="auto" w:fill="auto"/>
            <w:vAlign w:val="center"/>
            <w:hideMark/>
          </w:tcPr>
          <w:p w14:paraId="2093ECC5"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65EEF3EB"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1B105A9C"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5D70DD26" w14:textId="77777777" w:rsidR="00632D16" w:rsidRPr="00632D16" w:rsidRDefault="00632D16" w:rsidP="00632D16">
            <w:pPr>
              <w:jc w:val="center"/>
              <w:rPr>
                <w:b/>
                <w:bCs/>
                <w:sz w:val="22"/>
                <w:szCs w:val="22"/>
              </w:rPr>
            </w:pPr>
            <w:r w:rsidRPr="00632D16">
              <w:rPr>
                <w:b/>
                <w:bCs/>
                <w:sz w:val="22"/>
                <w:szCs w:val="22"/>
              </w:rPr>
              <w:t> </w:t>
            </w:r>
          </w:p>
        </w:tc>
      </w:tr>
      <w:tr w:rsidR="00632D16" w:rsidRPr="00632D16" w14:paraId="0DC50642" w14:textId="77777777" w:rsidTr="00632D16">
        <w:trPr>
          <w:trHeight w:val="555"/>
        </w:trPr>
        <w:tc>
          <w:tcPr>
            <w:tcW w:w="3969" w:type="dxa"/>
            <w:tcBorders>
              <w:top w:val="nil"/>
              <w:left w:val="single" w:sz="4" w:space="0" w:color="auto"/>
              <w:bottom w:val="single" w:sz="4" w:space="0" w:color="auto"/>
              <w:right w:val="single" w:sz="4" w:space="0" w:color="auto"/>
            </w:tcBorders>
            <w:shd w:val="clear" w:color="auto" w:fill="auto"/>
            <w:noWrap/>
            <w:hideMark/>
          </w:tcPr>
          <w:p w14:paraId="48752B25" w14:textId="77777777" w:rsidR="00632D16" w:rsidRPr="00632D16" w:rsidRDefault="00632D16" w:rsidP="00632D16">
            <w:pPr>
              <w:ind w:firstLineChars="200" w:firstLine="400"/>
              <w:rPr>
                <w:sz w:val="20"/>
                <w:szCs w:val="20"/>
              </w:rPr>
            </w:pPr>
            <w:r w:rsidRPr="00632D16">
              <w:rPr>
                <w:sz w:val="20"/>
                <w:szCs w:val="20"/>
              </w:rPr>
              <w:t>5.2.14</w:t>
            </w:r>
          </w:p>
        </w:tc>
        <w:tc>
          <w:tcPr>
            <w:tcW w:w="3743" w:type="dxa"/>
            <w:tcBorders>
              <w:top w:val="nil"/>
              <w:left w:val="nil"/>
              <w:bottom w:val="single" w:sz="4" w:space="0" w:color="auto"/>
              <w:right w:val="single" w:sz="4" w:space="0" w:color="auto"/>
            </w:tcBorders>
            <w:shd w:val="clear" w:color="auto" w:fill="auto"/>
            <w:hideMark/>
          </w:tcPr>
          <w:p w14:paraId="5204F897" w14:textId="77777777" w:rsidR="00632D16" w:rsidRPr="00632D16" w:rsidRDefault="00632D16" w:rsidP="00632D16">
            <w:pPr>
              <w:rPr>
                <w:sz w:val="20"/>
                <w:szCs w:val="20"/>
              </w:rPr>
            </w:pPr>
            <w:r w:rsidRPr="00632D16">
              <w:rPr>
                <w:sz w:val="20"/>
                <w:szCs w:val="20"/>
              </w:rPr>
              <w:t>Установка металлических столбов с огрунтовкой и окраской</w:t>
            </w:r>
          </w:p>
        </w:tc>
        <w:tc>
          <w:tcPr>
            <w:tcW w:w="1022" w:type="dxa"/>
            <w:tcBorders>
              <w:top w:val="nil"/>
              <w:left w:val="nil"/>
              <w:bottom w:val="single" w:sz="4" w:space="0" w:color="auto"/>
              <w:right w:val="single" w:sz="4" w:space="0" w:color="auto"/>
            </w:tcBorders>
            <w:shd w:val="clear" w:color="auto" w:fill="auto"/>
            <w:hideMark/>
          </w:tcPr>
          <w:p w14:paraId="23C1A40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56BD8A76" w14:textId="77777777" w:rsidR="00632D16" w:rsidRPr="00632D16" w:rsidRDefault="00632D16" w:rsidP="00632D16">
            <w:pPr>
              <w:jc w:val="center"/>
              <w:rPr>
                <w:sz w:val="20"/>
                <w:szCs w:val="20"/>
              </w:rPr>
            </w:pPr>
            <w:r w:rsidRPr="00632D16">
              <w:rPr>
                <w:sz w:val="20"/>
                <w:szCs w:val="20"/>
              </w:rPr>
              <w:t>103</w:t>
            </w:r>
          </w:p>
        </w:tc>
        <w:tc>
          <w:tcPr>
            <w:tcW w:w="2107" w:type="dxa"/>
            <w:tcBorders>
              <w:top w:val="nil"/>
              <w:left w:val="nil"/>
              <w:bottom w:val="single" w:sz="4" w:space="0" w:color="auto"/>
              <w:right w:val="single" w:sz="4" w:space="0" w:color="auto"/>
            </w:tcBorders>
            <w:shd w:val="clear" w:color="auto" w:fill="auto"/>
            <w:hideMark/>
          </w:tcPr>
          <w:p w14:paraId="4075B160" w14:textId="77777777" w:rsidR="00632D16" w:rsidRPr="00632D16" w:rsidRDefault="00632D16" w:rsidP="00632D16">
            <w:pPr>
              <w:rPr>
                <w:sz w:val="20"/>
                <w:szCs w:val="20"/>
              </w:rPr>
            </w:pPr>
            <w:r w:rsidRPr="00632D16">
              <w:rPr>
                <w:sz w:val="20"/>
                <w:szCs w:val="20"/>
              </w:rPr>
              <w:t xml:space="preserve">                  2 455,80   </w:t>
            </w:r>
          </w:p>
        </w:tc>
        <w:tc>
          <w:tcPr>
            <w:tcW w:w="2835" w:type="dxa"/>
            <w:tcBorders>
              <w:top w:val="nil"/>
              <w:left w:val="nil"/>
              <w:bottom w:val="single" w:sz="4" w:space="0" w:color="auto"/>
              <w:right w:val="single" w:sz="4" w:space="0" w:color="auto"/>
            </w:tcBorders>
            <w:shd w:val="clear" w:color="auto" w:fill="auto"/>
            <w:hideMark/>
          </w:tcPr>
          <w:p w14:paraId="7E2287EA" w14:textId="77777777" w:rsidR="00632D16" w:rsidRPr="00632D16" w:rsidRDefault="00632D16" w:rsidP="00632D16">
            <w:pPr>
              <w:rPr>
                <w:sz w:val="20"/>
                <w:szCs w:val="20"/>
              </w:rPr>
            </w:pPr>
            <w:r w:rsidRPr="00632D16">
              <w:rPr>
                <w:sz w:val="20"/>
                <w:szCs w:val="20"/>
              </w:rPr>
              <w:t xml:space="preserve">                               252 947,40   </w:t>
            </w:r>
          </w:p>
        </w:tc>
      </w:tr>
      <w:tr w:rsidR="00632D16" w:rsidRPr="00632D16" w14:paraId="1D08BDD4"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5A8DDB54" w14:textId="77777777" w:rsidR="00632D16" w:rsidRPr="00632D16" w:rsidRDefault="00632D16" w:rsidP="00632D16">
            <w:pPr>
              <w:ind w:firstLineChars="200" w:firstLine="400"/>
              <w:rPr>
                <w:sz w:val="20"/>
                <w:szCs w:val="20"/>
              </w:rPr>
            </w:pPr>
            <w:r w:rsidRPr="00632D16">
              <w:rPr>
                <w:sz w:val="20"/>
                <w:szCs w:val="20"/>
              </w:rPr>
              <w:t>5.2.15</w:t>
            </w:r>
          </w:p>
        </w:tc>
        <w:tc>
          <w:tcPr>
            <w:tcW w:w="3743" w:type="dxa"/>
            <w:tcBorders>
              <w:top w:val="nil"/>
              <w:left w:val="nil"/>
              <w:bottom w:val="single" w:sz="4" w:space="0" w:color="auto"/>
              <w:right w:val="single" w:sz="4" w:space="0" w:color="auto"/>
            </w:tcBorders>
            <w:shd w:val="clear" w:color="auto" w:fill="auto"/>
            <w:hideMark/>
          </w:tcPr>
          <w:p w14:paraId="0F241F0D" w14:textId="77777777" w:rsidR="00632D16" w:rsidRPr="00632D16" w:rsidRDefault="00632D16" w:rsidP="00632D16">
            <w:pPr>
              <w:rPr>
                <w:sz w:val="20"/>
                <w:szCs w:val="20"/>
              </w:rPr>
            </w:pPr>
            <w:r w:rsidRPr="00632D16">
              <w:rPr>
                <w:sz w:val="20"/>
                <w:szCs w:val="20"/>
              </w:rPr>
              <w:t>Монтаж конструкций из профилированного листа</w:t>
            </w:r>
          </w:p>
        </w:tc>
        <w:tc>
          <w:tcPr>
            <w:tcW w:w="1022" w:type="dxa"/>
            <w:tcBorders>
              <w:top w:val="nil"/>
              <w:left w:val="nil"/>
              <w:bottom w:val="single" w:sz="4" w:space="0" w:color="auto"/>
              <w:right w:val="single" w:sz="4" w:space="0" w:color="auto"/>
            </w:tcBorders>
            <w:shd w:val="clear" w:color="auto" w:fill="auto"/>
            <w:hideMark/>
          </w:tcPr>
          <w:p w14:paraId="77C80106"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4EDC3213" w14:textId="77777777" w:rsidR="00632D16" w:rsidRPr="00632D16" w:rsidRDefault="00632D16" w:rsidP="00632D16">
            <w:pPr>
              <w:jc w:val="center"/>
              <w:rPr>
                <w:sz w:val="20"/>
                <w:szCs w:val="20"/>
              </w:rPr>
            </w:pPr>
            <w:r w:rsidRPr="00632D16">
              <w:rPr>
                <w:sz w:val="20"/>
                <w:szCs w:val="20"/>
              </w:rPr>
              <w:t>508</w:t>
            </w:r>
          </w:p>
        </w:tc>
        <w:tc>
          <w:tcPr>
            <w:tcW w:w="2107" w:type="dxa"/>
            <w:tcBorders>
              <w:top w:val="nil"/>
              <w:left w:val="nil"/>
              <w:bottom w:val="single" w:sz="4" w:space="0" w:color="auto"/>
              <w:right w:val="single" w:sz="4" w:space="0" w:color="auto"/>
            </w:tcBorders>
            <w:shd w:val="clear" w:color="auto" w:fill="auto"/>
            <w:hideMark/>
          </w:tcPr>
          <w:p w14:paraId="7079D625" w14:textId="77777777" w:rsidR="00632D16" w:rsidRPr="00632D16" w:rsidRDefault="00632D16" w:rsidP="00632D16">
            <w:pPr>
              <w:rPr>
                <w:sz w:val="20"/>
                <w:szCs w:val="20"/>
              </w:rPr>
            </w:pPr>
            <w:r w:rsidRPr="00632D16">
              <w:rPr>
                <w:sz w:val="20"/>
                <w:szCs w:val="20"/>
              </w:rPr>
              <w:t xml:space="preserve">                  1 735,82   </w:t>
            </w:r>
          </w:p>
        </w:tc>
        <w:tc>
          <w:tcPr>
            <w:tcW w:w="2835" w:type="dxa"/>
            <w:tcBorders>
              <w:top w:val="nil"/>
              <w:left w:val="nil"/>
              <w:bottom w:val="single" w:sz="4" w:space="0" w:color="auto"/>
              <w:right w:val="single" w:sz="4" w:space="0" w:color="auto"/>
            </w:tcBorders>
            <w:shd w:val="clear" w:color="auto" w:fill="auto"/>
            <w:hideMark/>
          </w:tcPr>
          <w:p w14:paraId="0D194214" w14:textId="77777777" w:rsidR="00632D16" w:rsidRPr="00632D16" w:rsidRDefault="00632D16" w:rsidP="00632D16">
            <w:pPr>
              <w:rPr>
                <w:sz w:val="20"/>
                <w:szCs w:val="20"/>
              </w:rPr>
            </w:pPr>
            <w:r w:rsidRPr="00632D16">
              <w:rPr>
                <w:sz w:val="20"/>
                <w:szCs w:val="20"/>
              </w:rPr>
              <w:t xml:space="preserve">                               881 796,56   </w:t>
            </w:r>
          </w:p>
        </w:tc>
      </w:tr>
      <w:tr w:rsidR="00632D16" w:rsidRPr="00632D16" w14:paraId="168EB4B4" w14:textId="77777777" w:rsidTr="00632D16">
        <w:trPr>
          <w:trHeight w:val="285"/>
        </w:trPr>
        <w:tc>
          <w:tcPr>
            <w:tcW w:w="3969" w:type="dxa"/>
            <w:tcBorders>
              <w:top w:val="nil"/>
              <w:left w:val="single" w:sz="4" w:space="0" w:color="auto"/>
              <w:bottom w:val="single" w:sz="4" w:space="0" w:color="auto"/>
              <w:right w:val="single" w:sz="4" w:space="0" w:color="auto"/>
            </w:tcBorders>
            <w:shd w:val="clear" w:color="auto" w:fill="auto"/>
            <w:noWrap/>
            <w:hideMark/>
          </w:tcPr>
          <w:p w14:paraId="73672935" w14:textId="77777777" w:rsidR="00632D16" w:rsidRPr="00632D16" w:rsidRDefault="00632D16" w:rsidP="00632D16">
            <w:pPr>
              <w:ind w:firstLineChars="200" w:firstLine="400"/>
              <w:rPr>
                <w:sz w:val="20"/>
                <w:szCs w:val="20"/>
              </w:rPr>
            </w:pPr>
            <w:r w:rsidRPr="00632D16">
              <w:rPr>
                <w:sz w:val="20"/>
                <w:szCs w:val="20"/>
              </w:rPr>
              <w:t>5.2.16</w:t>
            </w:r>
          </w:p>
        </w:tc>
        <w:tc>
          <w:tcPr>
            <w:tcW w:w="3743" w:type="dxa"/>
            <w:tcBorders>
              <w:top w:val="nil"/>
              <w:left w:val="nil"/>
              <w:bottom w:val="single" w:sz="4" w:space="0" w:color="auto"/>
              <w:right w:val="single" w:sz="4" w:space="0" w:color="auto"/>
            </w:tcBorders>
            <w:shd w:val="clear" w:color="auto" w:fill="auto"/>
            <w:hideMark/>
          </w:tcPr>
          <w:p w14:paraId="57A4C320" w14:textId="77777777" w:rsidR="00632D16" w:rsidRPr="00632D16" w:rsidRDefault="00632D16" w:rsidP="00632D16">
            <w:pPr>
              <w:rPr>
                <w:sz w:val="20"/>
                <w:szCs w:val="20"/>
              </w:rPr>
            </w:pPr>
            <w:r w:rsidRPr="00632D16">
              <w:rPr>
                <w:sz w:val="20"/>
                <w:szCs w:val="20"/>
              </w:rPr>
              <w:t>Монтаж ворот</w:t>
            </w:r>
          </w:p>
        </w:tc>
        <w:tc>
          <w:tcPr>
            <w:tcW w:w="1022" w:type="dxa"/>
            <w:tcBorders>
              <w:top w:val="nil"/>
              <w:left w:val="nil"/>
              <w:bottom w:val="single" w:sz="4" w:space="0" w:color="auto"/>
              <w:right w:val="single" w:sz="4" w:space="0" w:color="auto"/>
            </w:tcBorders>
            <w:shd w:val="clear" w:color="auto" w:fill="auto"/>
            <w:hideMark/>
          </w:tcPr>
          <w:p w14:paraId="66DE799D"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7FEC77D0"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2DBD6977" w14:textId="77777777" w:rsidR="00632D16" w:rsidRPr="00632D16" w:rsidRDefault="00632D16" w:rsidP="00632D16">
            <w:pPr>
              <w:rPr>
                <w:sz w:val="20"/>
                <w:szCs w:val="20"/>
              </w:rPr>
            </w:pPr>
            <w:r w:rsidRPr="00632D16">
              <w:rPr>
                <w:sz w:val="20"/>
                <w:szCs w:val="20"/>
              </w:rPr>
              <w:t xml:space="preserve">                  2 132,47   </w:t>
            </w:r>
          </w:p>
        </w:tc>
        <w:tc>
          <w:tcPr>
            <w:tcW w:w="2835" w:type="dxa"/>
            <w:tcBorders>
              <w:top w:val="nil"/>
              <w:left w:val="nil"/>
              <w:bottom w:val="single" w:sz="4" w:space="0" w:color="auto"/>
              <w:right w:val="single" w:sz="4" w:space="0" w:color="auto"/>
            </w:tcBorders>
            <w:shd w:val="clear" w:color="auto" w:fill="auto"/>
            <w:hideMark/>
          </w:tcPr>
          <w:p w14:paraId="5683BA4B" w14:textId="77777777" w:rsidR="00632D16" w:rsidRPr="00632D16" w:rsidRDefault="00632D16" w:rsidP="00632D16">
            <w:pPr>
              <w:rPr>
                <w:sz w:val="20"/>
                <w:szCs w:val="20"/>
              </w:rPr>
            </w:pPr>
            <w:r w:rsidRPr="00632D16">
              <w:rPr>
                <w:sz w:val="20"/>
                <w:szCs w:val="20"/>
              </w:rPr>
              <w:t xml:space="preserve">                                 23 457,17   </w:t>
            </w:r>
          </w:p>
        </w:tc>
      </w:tr>
      <w:tr w:rsidR="00632D16" w:rsidRPr="00632D16" w14:paraId="3D4F894B"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7BB70E9D" w14:textId="77777777" w:rsidR="00632D16" w:rsidRPr="00632D16" w:rsidRDefault="00632D16" w:rsidP="00632D16">
            <w:pPr>
              <w:ind w:firstLineChars="200" w:firstLine="400"/>
              <w:rPr>
                <w:sz w:val="20"/>
                <w:szCs w:val="20"/>
              </w:rPr>
            </w:pPr>
            <w:r w:rsidRPr="00632D16">
              <w:rPr>
                <w:sz w:val="20"/>
                <w:szCs w:val="20"/>
              </w:rPr>
              <w:t>5.2.17</w:t>
            </w:r>
          </w:p>
        </w:tc>
        <w:tc>
          <w:tcPr>
            <w:tcW w:w="3743" w:type="dxa"/>
            <w:tcBorders>
              <w:top w:val="nil"/>
              <w:left w:val="nil"/>
              <w:bottom w:val="single" w:sz="4" w:space="0" w:color="auto"/>
              <w:right w:val="single" w:sz="4" w:space="0" w:color="auto"/>
            </w:tcBorders>
            <w:shd w:val="clear" w:color="auto" w:fill="auto"/>
            <w:hideMark/>
          </w:tcPr>
          <w:p w14:paraId="38B8AA33" w14:textId="77777777" w:rsidR="00632D16" w:rsidRPr="00632D16" w:rsidRDefault="00632D16" w:rsidP="00632D16">
            <w:pPr>
              <w:rPr>
                <w:sz w:val="20"/>
                <w:szCs w:val="20"/>
              </w:rPr>
            </w:pPr>
            <w:r w:rsidRPr="00632D16">
              <w:rPr>
                <w:sz w:val="20"/>
                <w:szCs w:val="20"/>
              </w:rPr>
              <w:t>Устройство барьеров безопасности: спиральных</w:t>
            </w:r>
          </w:p>
        </w:tc>
        <w:tc>
          <w:tcPr>
            <w:tcW w:w="1022" w:type="dxa"/>
            <w:tcBorders>
              <w:top w:val="nil"/>
              <w:left w:val="nil"/>
              <w:bottom w:val="single" w:sz="4" w:space="0" w:color="auto"/>
              <w:right w:val="single" w:sz="4" w:space="0" w:color="auto"/>
            </w:tcBorders>
            <w:shd w:val="clear" w:color="auto" w:fill="auto"/>
            <w:hideMark/>
          </w:tcPr>
          <w:p w14:paraId="1F664876"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31F699DB" w14:textId="77777777" w:rsidR="00632D16" w:rsidRPr="00632D16" w:rsidRDefault="00632D16" w:rsidP="00632D16">
            <w:pPr>
              <w:jc w:val="center"/>
              <w:rPr>
                <w:sz w:val="20"/>
                <w:szCs w:val="20"/>
              </w:rPr>
            </w:pPr>
            <w:r w:rsidRPr="00632D16">
              <w:rPr>
                <w:sz w:val="20"/>
                <w:szCs w:val="20"/>
              </w:rPr>
              <w:t>259,6</w:t>
            </w:r>
          </w:p>
        </w:tc>
        <w:tc>
          <w:tcPr>
            <w:tcW w:w="2107" w:type="dxa"/>
            <w:tcBorders>
              <w:top w:val="nil"/>
              <w:left w:val="nil"/>
              <w:bottom w:val="single" w:sz="4" w:space="0" w:color="auto"/>
              <w:right w:val="single" w:sz="4" w:space="0" w:color="auto"/>
            </w:tcBorders>
            <w:shd w:val="clear" w:color="auto" w:fill="auto"/>
            <w:hideMark/>
          </w:tcPr>
          <w:p w14:paraId="5C7928DE" w14:textId="77777777" w:rsidR="00632D16" w:rsidRPr="00632D16" w:rsidRDefault="00632D16" w:rsidP="00632D16">
            <w:pPr>
              <w:rPr>
                <w:sz w:val="20"/>
                <w:szCs w:val="20"/>
              </w:rPr>
            </w:pPr>
            <w:r w:rsidRPr="00632D16">
              <w:rPr>
                <w:sz w:val="20"/>
                <w:szCs w:val="20"/>
              </w:rPr>
              <w:t xml:space="preserve">                  1 809,22   </w:t>
            </w:r>
          </w:p>
        </w:tc>
        <w:tc>
          <w:tcPr>
            <w:tcW w:w="2835" w:type="dxa"/>
            <w:tcBorders>
              <w:top w:val="nil"/>
              <w:left w:val="nil"/>
              <w:bottom w:val="single" w:sz="4" w:space="0" w:color="auto"/>
              <w:right w:val="single" w:sz="4" w:space="0" w:color="auto"/>
            </w:tcBorders>
            <w:shd w:val="clear" w:color="auto" w:fill="auto"/>
            <w:hideMark/>
          </w:tcPr>
          <w:p w14:paraId="2F21C356" w14:textId="77777777" w:rsidR="00632D16" w:rsidRPr="00632D16" w:rsidRDefault="00632D16" w:rsidP="00632D16">
            <w:pPr>
              <w:rPr>
                <w:sz w:val="20"/>
                <w:szCs w:val="20"/>
              </w:rPr>
            </w:pPr>
            <w:r w:rsidRPr="00632D16">
              <w:rPr>
                <w:sz w:val="20"/>
                <w:szCs w:val="20"/>
              </w:rPr>
              <w:t xml:space="preserve">                               469 673,51   </w:t>
            </w:r>
          </w:p>
        </w:tc>
      </w:tr>
      <w:tr w:rsidR="00632D16" w:rsidRPr="00632D16" w14:paraId="1EDE48F2"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2F52CDED" w14:textId="77777777" w:rsidR="00632D16" w:rsidRPr="00632D16" w:rsidRDefault="00632D16" w:rsidP="00632D16">
            <w:pPr>
              <w:ind w:firstLineChars="200" w:firstLine="400"/>
              <w:rPr>
                <w:sz w:val="20"/>
                <w:szCs w:val="20"/>
              </w:rPr>
            </w:pPr>
            <w:r w:rsidRPr="00632D16">
              <w:rPr>
                <w:sz w:val="20"/>
                <w:szCs w:val="20"/>
              </w:rPr>
              <w:t>5.2.18</w:t>
            </w:r>
          </w:p>
        </w:tc>
        <w:tc>
          <w:tcPr>
            <w:tcW w:w="3743" w:type="dxa"/>
            <w:tcBorders>
              <w:top w:val="nil"/>
              <w:left w:val="nil"/>
              <w:bottom w:val="single" w:sz="4" w:space="0" w:color="auto"/>
              <w:right w:val="single" w:sz="4" w:space="0" w:color="auto"/>
            </w:tcBorders>
            <w:shd w:val="clear" w:color="auto" w:fill="auto"/>
            <w:hideMark/>
          </w:tcPr>
          <w:p w14:paraId="16B2C21C" w14:textId="77777777" w:rsidR="00632D16" w:rsidRPr="00632D16" w:rsidRDefault="00632D16" w:rsidP="00632D16">
            <w:pPr>
              <w:rPr>
                <w:sz w:val="20"/>
                <w:szCs w:val="20"/>
              </w:rPr>
            </w:pPr>
            <w:r w:rsidRPr="00632D16">
              <w:rPr>
                <w:sz w:val="20"/>
                <w:szCs w:val="20"/>
              </w:rPr>
              <w:t>Устройство ограждения из сетки</w:t>
            </w:r>
          </w:p>
        </w:tc>
        <w:tc>
          <w:tcPr>
            <w:tcW w:w="1022" w:type="dxa"/>
            <w:tcBorders>
              <w:top w:val="nil"/>
              <w:left w:val="nil"/>
              <w:bottom w:val="single" w:sz="4" w:space="0" w:color="auto"/>
              <w:right w:val="single" w:sz="4" w:space="0" w:color="auto"/>
            </w:tcBorders>
            <w:shd w:val="clear" w:color="auto" w:fill="auto"/>
            <w:hideMark/>
          </w:tcPr>
          <w:p w14:paraId="62CD6ACF" w14:textId="77777777" w:rsidR="00632D16" w:rsidRPr="00632D16" w:rsidRDefault="00632D16" w:rsidP="00632D16">
            <w:pPr>
              <w:jc w:val="center"/>
              <w:rPr>
                <w:sz w:val="20"/>
                <w:szCs w:val="20"/>
              </w:rPr>
            </w:pPr>
            <w:r w:rsidRPr="00632D16">
              <w:rPr>
                <w:sz w:val="20"/>
                <w:szCs w:val="20"/>
              </w:rPr>
              <w:t>м2</w:t>
            </w:r>
          </w:p>
        </w:tc>
        <w:tc>
          <w:tcPr>
            <w:tcW w:w="1066" w:type="dxa"/>
            <w:tcBorders>
              <w:top w:val="nil"/>
              <w:left w:val="nil"/>
              <w:bottom w:val="single" w:sz="4" w:space="0" w:color="auto"/>
              <w:right w:val="single" w:sz="4" w:space="0" w:color="auto"/>
            </w:tcBorders>
            <w:shd w:val="clear" w:color="auto" w:fill="auto"/>
            <w:hideMark/>
          </w:tcPr>
          <w:p w14:paraId="7D8781B4" w14:textId="77777777" w:rsidR="00632D16" w:rsidRPr="00632D16" w:rsidRDefault="00632D16" w:rsidP="00632D16">
            <w:pPr>
              <w:jc w:val="center"/>
              <w:rPr>
                <w:sz w:val="20"/>
                <w:szCs w:val="20"/>
              </w:rPr>
            </w:pPr>
            <w:r w:rsidRPr="00632D16">
              <w:rPr>
                <w:sz w:val="20"/>
                <w:szCs w:val="20"/>
              </w:rPr>
              <w:t>396</w:t>
            </w:r>
          </w:p>
        </w:tc>
        <w:tc>
          <w:tcPr>
            <w:tcW w:w="2107" w:type="dxa"/>
            <w:tcBorders>
              <w:top w:val="nil"/>
              <w:left w:val="nil"/>
              <w:bottom w:val="single" w:sz="4" w:space="0" w:color="auto"/>
              <w:right w:val="single" w:sz="4" w:space="0" w:color="auto"/>
            </w:tcBorders>
            <w:shd w:val="clear" w:color="auto" w:fill="auto"/>
            <w:hideMark/>
          </w:tcPr>
          <w:p w14:paraId="5287D5EB" w14:textId="77777777" w:rsidR="00632D16" w:rsidRPr="00632D16" w:rsidRDefault="00632D16" w:rsidP="00632D16">
            <w:pPr>
              <w:rPr>
                <w:sz w:val="20"/>
                <w:szCs w:val="20"/>
              </w:rPr>
            </w:pPr>
            <w:r w:rsidRPr="00632D16">
              <w:rPr>
                <w:sz w:val="20"/>
                <w:szCs w:val="20"/>
              </w:rPr>
              <w:t xml:space="preserve">                  1 088,94   </w:t>
            </w:r>
          </w:p>
        </w:tc>
        <w:tc>
          <w:tcPr>
            <w:tcW w:w="2835" w:type="dxa"/>
            <w:tcBorders>
              <w:top w:val="nil"/>
              <w:left w:val="nil"/>
              <w:bottom w:val="single" w:sz="4" w:space="0" w:color="auto"/>
              <w:right w:val="single" w:sz="4" w:space="0" w:color="auto"/>
            </w:tcBorders>
            <w:shd w:val="clear" w:color="auto" w:fill="auto"/>
            <w:hideMark/>
          </w:tcPr>
          <w:p w14:paraId="40267834" w14:textId="77777777" w:rsidR="00632D16" w:rsidRPr="00632D16" w:rsidRDefault="00632D16" w:rsidP="00632D16">
            <w:pPr>
              <w:rPr>
                <w:sz w:val="20"/>
                <w:szCs w:val="20"/>
              </w:rPr>
            </w:pPr>
            <w:r w:rsidRPr="00632D16">
              <w:rPr>
                <w:sz w:val="20"/>
                <w:szCs w:val="20"/>
              </w:rPr>
              <w:t xml:space="preserve">                               431 220,24   </w:t>
            </w:r>
          </w:p>
        </w:tc>
      </w:tr>
      <w:tr w:rsidR="00632D16" w:rsidRPr="00632D16" w14:paraId="6EF3ABDD"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50A12E86" w14:textId="77777777" w:rsidR="00632D16" w:rsidRPr="00632D16" w:rsidRDefault="00632D16" w:rsidP="00632D16">
            <w:pPr>
              <w:ind w:firstLineChars="100" w:firstLine="220"/>
              <w:rPr>
                <w:b/>
                <w:bCs/>
                <w:sz w:val="22"/>
                <w:szCs w:val="22"/>
              </w:rPr>
            </w:pPr>
            <w:r w:rsidRPr="00632D16">
              <w:rPr>
                <w:b/>
                <w:bCs/>
                <w:sz w:val="22"/>
                <w:szCs w:val="22"/>
              </w:rPr>
              <w:lastRenderedPageBreak/>
              <w:t>5.3. Освещение территории площадки резервуаров</w:t>
            </w:r>
          </w:p>
        </w:tc>
        <w:tc>
          <w:tcPr>
            <w:tcW w:w="3743" w:type="dxa"/>
            <w:tcBorders>
              <w:top w:val="nil"/>
              <w:left w:val="nil"/>
              <w:bottom w:val="single" w:sz="4" w:space="0" w:color="auto"/>
              <w:right w:val="single" w:sz="4" w:space="0" w:color="auto"/>
            </w:tcBorders>
            <w:shd w:val="clear" w:color="000000" w:fill="FFF2CC"/>
            <w:vAlign w:val="center"/>
            <w:hideMark/>
          </w:tcPr>
          <w:p w14:paraId="5282B6E0"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7BAE944D"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737C4182"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00EA1C08"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3041FF80" w14:textId="77777777" w:rsidR="00632D16" w:rsidRPr="00632D16" w:rsidRDefault="00632D16" w:rsidP="00632D16">
            <w:pPr>
              <w:jc w:val="center"/>
              <w:rPr>
                <w:b/>
                <w:bCs/>
                <w:sz w:val="22"/>
                <w:szCs w:val="22"/>
              </w:rPr>
            </w:pPr>
            <w:r w:rsidRPr="00632D16">
              <w:rPr>
                <w:b/>
                <w:bCs/>
                <w:sz w:val="22"/>
                <w:szCs w:val="22"/>
              </w:rPr>
              <w:t xml:space="preserve">                  981 169,04   </w:t>
            </w:r>
          </w:p>
        </w:tc>
      </w:tr>
      <w:tr w:rsidR="00632D16" w:rsidRPr="00632D16" w14:paraId="07456B14"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151524E0" w14:textId="77777777" w:rsidR="00632D16" w:rsidRPr="00632D16" w:rsidRDefault="00632D16" w:rsidP="00632D16">
            <w:pPr>
              <w:ind w:firstLineChars="200" w:firstLine="400"/>
              <w:rPr>
                <w:sz w:val="20"/>
                <w:szCs w:val="20"/>
              </w:rPr>
            </w:pPr>
            <w:r w:rsidRPr="00632D16">
              <w:rPr>
                <w:sz w:val="20"/>
                <w:szCs w:val="20"/>
              </w:rPr>
              <w:t>5.3.1</w:t>
            </w:r>
          </w:p>
        </w:tc>
        <w:tc>
          <w:tcPr>
            <w:tcW w:w="3743" w:type="dxa"/>
            <w:tcBorders>
              <w:top w:val="nil"/>
              <w:left w:val="nil"/>
              <w:bottom w:val="single" w:sz="4" w:space="0" w:color="auto"/>
              <w:right w:val="single" w:sz="4" w:space="0" w:color="auto"/>
            </w:tcBorders>
            <w:shd w:val="clear" w:color="auto" w:fill="auto"/>
            <w:hideMark/>
          </w:tcPr>
          <w:p w14:paraId="673470AD" w14:textId="77777777" w:rsidR="00632D16" w:rsidRPr="00632D16" w:rsidRDefault="00632D16" w:rsidP="00632D16">
            <w:pPr>
              <w:rPr>
                <w:sz w:val="20"/>
                <w:szCs w:val="20"/>
              </w:rPr>
            </w:pPr>
            <w:r w:rsidRPr="00632D16">
              <w:rPr>
                <w:sz w:val="20"/>
                <w:szCs w:val="20"/>
              </w:rPr>
              <w:t>Прокладка кабеля в траншеях</w:t>
            </w:r>
          </w:p>
        </w:tc>
        <w:tc>
          <w:tcPr>
            <w:tcW w:w="1022" w:type="dxa"/>
            <w:tcBorders>
              <w:top w:val="nil"/>
              <w:left w:val="nil"/>
              <w:bottom w:val="single" w:sz="4" w:space="0" w:color="auto"/>
              <w:right w:val="single" w:sz="4" w:space="0" w:color="auto"/>
            </w:tcBorders>
            <w:shd w:val="clear" w:color="auto" w:fill="auto"/>
            <w:hideMark/>
          </w:tcPr>
          <w:p w14:paraId="61D38BBD"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0BA4CB46" w14:textId="77777777" w:rsidR="00632D16" w:rsidRPr="00632D16" w:rsidRDefault="00632D16" w:rsidP="00632D16">
            <w:pPr>
              <w:jc w:val="center"/>
              <w:rPr>
                <w:sz w:val="20"/>
                <w:szCs w:val="20"/>
              </w:rPr>
            </w:pPr>
            <w:r w:rsidRPr="00632D16">
              <w:rPr>
                <w:sz w:val="20"/>
                <w:szCs w:val="20"/>
              </w:rPr>
              <w:t>172,5</w:t>
            </w:r>
          </w:p>
        </w:tc>
        <w:tc>
          <w:tcPr>
            <w:tcW w:w="2107" w:type="dxa"/>
            <w:tcBorders>
              <w:top w:val="nil"/>
              <w:left w:val="nil"/>
              <w:bottom w:val="single" w:sz="4" w:space="0" w:color="auto"/>
              <w:right w:val="single" w:sz="4" w:space="0" w:color="auto"/>
            </w:tcBorders>
            <w:shd w:val="clear" w:color="auto" w:fill="auto"/>
            <w:hideMark/>
          </w:tcPr>
          <w:p w14:paraId="4C16E856" w14:textId="77777777" w:rsidR="00632D16" w:rsidRPr="00632D16" w:rsidRDefault="00632D16" w:rsidP="00632D16">
            <w:pPr>
              <w:rPr>
                <w:sz w:val="20"/>
                <w:szCs w:val="20"/>
              </w:rPr>
            </w:pPr>
            <w:r w:rsidRPr="00632D16">
              <w:rPr>
                <w:sz w:val="20"/>
                <w:szCs w:val="20"/>
              </w:rPr>
              <w:t xml:space="preserve">                     143,08   </w:t>
            </w:r>
          </w:p>
        </w:tc>
        <w:tc>
          <w:tcPr>
            <w:tcW w:w="2835" w:type="dxa"/>
            <w:tcBorders>
              <w:top w:val="nil"/>
              <w:left w:val="nil"/>
              <w:bottom w:val="single" w:sz="4" w:space="0" w:color="auto"/>
              <w:right w:val="single" w:sz="4" w:space="0" w:color="auto"/>
            </w:tcBorders>
            <w:shd w:val="clear" w:color="auto" w:fill="auto"/>
            <w:hideMark/>
          </w:tcPr>
          <w:p w14:paraId="25DC1604" w14:textId="77777777" w:rsidR="00632D16" w:rsidRPr="00632D16" w:rsidRDefault="00632D16" w:rsidP="00632D16">
            <w:pPr>
              <w:rPr>
                <w:sz w:val="20"/>
                <w:szCs w:val="20"/>
              </w:rPr>
            </w:pPr>
            <w:r w:rsidRPr="00632D16">
              <w:rPr>
                <w:sz w:val="20"/>
                <w:szCs w:val="20"/>
              </w:rPr>
              <w:t xml:space="preserve">                                 24 681,30   </w:t>
            </w:r>
          </w:p>
        </w:tc>
      </w:tr>
      <w:tr w:rsidR="00632D16" w:rsidRPr="00632D16" w14:paraId="33038CF1" w14:textId="77777777" w:rsidTr="00632D16">
        <w:trPr>
          <w:trHeight w:val="540"/>
        </w:trPr>
        <w:tc>
          <w:tcPr>
            <w:tcW w:w="3969" w:type="dxa"/>
            <w:tcBorders>
              <w:top w:val="nil"/>
              <w:left w:val="single" w:sz="4" w:space="0" w:color="auto"/>
              <w:bottom w:val="single" w:sz="4" w:space="0" w:color="auto"/>
              <w:right w:val="single" w:sz="4" w:space="0" w:color="auto"/>
            </w:tcBorders>
            <w:shd w:val="clear" w:color="auto" w:fill="auto"/>
            <w:noWrap/>
            <w:hideMark/>
          </w:tcPr>
          <w:p w14:paraId="0D2986A8" w14:textId="77777777" w:rsidR="00632D16" w:rsidRPr="00632D16" w:rsidRDefault="00632D16" w:rsidP="00632D16">
            <w:pPr>
              <w:ind w:firstLineChars="200" w:firstLine="400"/>
              <w:rPr>
                <w:sz w:val="20"/>
                <w:szCs w:val="20"/>
              </w:rPr>
            </w:pPr>
            <w:r w:rsidRPr="00632D16">
              <w:rPr>
                <w:sz w:val="20"/>
                <w:szCs w:val="20"/>
              </w:rPr>
              <w:t>5.3.2</w:t>
            </w:r>
          </w:p>
        </w:tc>
        <w:tc>
          <w:tcPr>
            <w:tcW w:w="3743" w:type="dxa"/>
            <w:tcBorders>
              <w:top w:val="nil"/>
              <w:left w:val="nil"/>
              <w:bottom w:val="single" w:sz="4" w:space="0" w:color="auto"/>
              <w:right w:val="single" w:sz="4" w:space="0" w:color="auto"/>
            </w:tcBorders>
            <w:shd w:val="clear" w:color="auto" w:fill="auto"/>
            <w:hideMark/>
          </w:tcPr>
          <w:p w14:paraId="0D1F8AD7" w14:textId="77777777" w:rsidR="00632D16" w:rsidRPr="00632D16" w:rsidRDefault="00632D16" w:rsidP="00632D16">
            <w:pPr>
              <w:rPr>
                <w:sz w:val="20"/>
                <w:szCs w:val="20"/>
              </w:rPr>
            </w:pPr>
            <w:r w:rsidRPr="00632D16">
              <w:rPr>
                <w:sz w:val="20"/>
                <w:szCs w:val="20"/>
              </w:rPr>
              <w:t>Прокладка кабеля в трубах (опорах)</w:t>
            </w:r>
          </w:p>
        </w:tc>
        <w:tc>
          <w:tcPr>
            <w:tcW w:w="1022" w:type="dxa"/>
            <w:tcBorders>
              <w:top w:val="nil"/>
              <w:left w:val="nil"/>
              <w:bottom w:val="single" w:sz="4" w:space="0" w:color="auto"/>
              <w:right w:val="single" w:sz="4" w:space="0" w:color="auto"/>
            </w:tcBorders>
            <w:shd w:val="clear" w:color="auto" w:fill="auto"/>
            <w:hideMark/>
          </w:tcPr>
          <w:p w14:paraId="0E1E093D" w14:textId="77777777" w:rsidR="00632D16" w:rsidRPr="00632D16" w:rsidRDefault="00632D16" w:rsidP="00632D16">
            <w:pPr>
              <w:jc w:val="center"/>
              <w:rPr>
                <w:sz w:val="20"/>
                <w:szCs w:val="20"/>
              </w:rPr>
            </w:pPr>
            <w:r w:rsidRPr="00632D16">
              <w:rPr>
                <w:sz w:val="20"/>
                <w:szCs w:val="20"/>
              </w:rPr>
              <w:t>м</w:t>
            </w:r>
          </w:p>
        </w:tc>
        <w:tc>
          <w:tcPr>
            <w:tcW w:w="1066" w:type="dxa"/>
            <w:tcBorders>
              <w:top w:val="nil"/>
              <w:left w:val="nil"/>
              <w:bottom w:val="single" w:sz="4" w:space="0" w:color="auto"/>
              <w:right w:val="single" w:sz="4" w:space="0" w:color="auto"/>
            </w:tcBorders>
            <w:shd w:val="clear" w:color="auto" w:fill="auto"/>
            <w:hideMark/>
          </w:tcPr>
          <w:p w14:paraId="3155264E" w14:textId="77777777" w:rsidR="00632D16" w:rsidRPr="00632D16" w:rsidRDefault="00632D16" w:rsidP="00632D16">
            <w:pPr>
              <w:jc w:val="center"/>
              <w:rPr>
                <w:sz w:val="20"/>
                <w:szCs w:val="20"/>
              </w:rPr>
            </w:pPr>
            <w:r w:rsidRPr="00632D16">
              <w:rPr>
                <w:sz w:val="20"/>
                <w:szCs w:val="20"/>
              </w:rPr>
              <w:t>165</w:t>
            </w:r>
          </w:p>
        </w:tc>
        <w:tc>
          <w:tcPr>
            <w:tcW w:w="2107" w:type="dxa"/>
            <w:tcBorders>
              <w:top w:val="nil"/>
              <w:left w:val="nil"/>
              <w:bottom w:val="single" w:sz="4" w:space="0" w:color="auto"/>
              <w:right w:val="single" w:sz="4" w:space="0" w:color="auto"/>
            </w:tcBorders>
            <w:shd w:val="clear" w:color="auto" w:fill="auto"/>
            <w:hideMark/>
          </w:tcPr>
          <w:p w14:paraId="2AAB3A35" w14:textId="77777777" w:rsidR="00632D16" w:rsidRPr="00632D16" w:rsidRDefault="00632D16" w:rsidP="00632D16">
            <w:pPr>
              <w:rPr>
                <w:sz w:val="20"/>
                <w:szCs w:val="20"/>
              </w:rPr>
            </w:pPr>
            <w:r w:rsidRPr="00632D16">
              <w:rPr>
                <w:sz w:val="20"/>
                <w:szCs w:val="20"/>
              </w:rPr>
              <w:t xml:space="preserve">                     115,95   </w:t>
            </w:r>
          </w:p>
        </w:tc>
        <w:tc>
          <w:tcPr>
            <w:tcW w:w="2835" w:type="dxa"/>
            <w:tcBorders>
              <w:top w:val="nil"/>
              <w:left w:val="nil"/>
              <w:bottom w:val="single" w:sz="4" w:space="0" w:color="auto"/>
              <w:right w:val="single" w:sz="4" w:space="0" w:color="auto"/>
            </w:tcBorders>
            <w:shd w:val="clear" w:color="auto" w:fill="auto"/>
            <w:hideMark/>
          </w:tcPr>
          <w:p w14:paraId="05E4BBC1" w14:textId="77777777" w:rsidR="00632D16" w:rsidRPr="00632D16" w:rsidRDefault="00632D16" w:rsidP="00632D16">
            <w:pPr>
              <w:rPr>
                <w:sz w:val="20"/>
                <w:szCs w:val="20"/>
              </w:rPr>
            </w:pPr>
            <w:r w:rsidRPr="00632D16">
              <w:rPr>
                <w:sz w:val="20"/>
                <w:szCs w:val="20"/>
              </w:rPr>
              <w:t xml:space="preserve">                                 19 131,75   </w:t>
            </w:r>
          </w:p>
        </w:tc>
      </w:tr>
      <w:tr w:rsidR="00632D16" w:rsidRPr="00632D16" w14:paraId="17A90661"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A42CB60" w14:textId="77777777" w:rsidR="00632D16" w:rsidRPr="00632D16" w:rsidRDefault="00632D16" w:rsidP="00632D16">
            <w:pPr>
              <w:ind w:firstLineChars="200" w:firstLine="400"/>
              <w:rPr>
                <w:sz w:val="20"/>
                <w:szCs w:val="20"/>
              </w:rPr>
            </w:pPr>
            <w:r w:rsidRPr="00632D16">
              <w:rPr>
                <w:sz w:val="20"/>
                <w:szCs w:val="20"/>
              </w:rPr>
              <w:t>5.3.3</w:t>
            </w:r>
          </w:p>
        </w:tc>
        <w:tc>
          <w:tcPr>
            <w:tcW w:w="3743" w:type="dxa"/>
            <w:tcBorders>
              <w:top w:val="nil"/>
              <w:left w:val="nil"/>
              <w:bottom w:val="single" w:sz="4" w:space="0" w:color="auto"/>
              <w:right w:val="single" w:sz="4" w:space="0" w:color="auto"/>
            </w:tcBorders>
            <w:shd w:val="clear" w:color="auto" w:fill="auto"/>
            <w:hideMark/>
          </w:tcPr>
          <w:p w14:paraId="5F80E2D6" w14:textId="77777777" w:rsidR="00632D16" w:rsidRPr="00632D16" w:rsidRDefault="00632D16" w:rsidP="00632D16">
            <w:pPr>
              <w:rPr>
                <w:sz w:val="20"/>
                <w:szCs w:val="20"/>
              </w:rPr>
            </w:pPr>
            <w:r w:rsidRPr="00632D16">
              <w:rPr>
                <w:sz w:val="20"/>
                <w:szCs w:val="20"/>
              </w:rPr>
              <w:t>Монтаж ящика управления освещения</w:t>
            </w:r>
          </w:p>
        </w:tc>
        <w:tc>
          <w:tcPr>
            <w:tcW w:w="1022" w:type="dxa"/>
            <w:tcBorders>
              <w:top w:val="nil"/>
              <w:left w:val="nil"/>
              <w:bottom w:val="single" w:sz="4" w:space="0" w:color="auto"/>
              <w:right w:val="single" w:sz="4" w:space="0" w:color="auto"/>
            </w:tcBorders>
            <w:shd w:val="clear" w:color="auto" w:fill="auto"/>
            <w:hideMark/>
          </w:tcPr>
          <w:p w14:paraId="6E8B1816"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927F6DB"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3D361AEE" w14:textId="77777777" w:rsidR="00632D16" w:rsidRPr="00632D16" w:rsidRDefault="00632D16" w:rsidP="00632D16">
            <w:pPr>
              <w:rPr>
                <w:sz w:val="20"/>
                <w:szCs w:val="20"/>
              </w:rPr>
            </w:pPr>
            <w:r w:rsidRPr="00632D16">
              <w:rPr>
                <w:sz w:val="20"/>
                <w:szCs w:val="20"/>
              </w:rPr>
              <w:t xml:space="preserve">                  8 456,48   </w:t>
            </w:r>
          </w:p>
        </w:tc>
        <w:tc>
          <w:tcPr>
            <w:tcW w:w="2835" w:type="dxa"/>
            <w:tcBorders>
              <w:top w:val="nil"/>
              <w:left w:val="nil"/>
              <w:bottom w:val="single" w:sz="4" w:space="0" w:color="auto"/>
              <w:right w:val="single" w:sz="4" w:space="0" w:color="auto"/>
            </w:tcBorders>
            <w:shd w:val="clear" w:color="auto" w:fill="auto"/>
            <w:hideMark/>
          </w:tcPr>
          <w:p w14:paraId="5FB40176" w14:textId="77777777" w:rsidR="00632D16" w:rsidRPr="00632D16" w:rsidRDefault="00632D16" w:rsidP="00632D16">
            <w:pPr>
              <w:rPr>
                <w:sz w:val="20"/>
                <w:szCs w:val="20"/>
              </w:rPr>
            </w:pPr>
            <w:r w:rsidRPr="00632D16">
              <w:rPr>
                <w:sz w:val="20"/>
                <w:szCs w:val="20"/>
              </w:rPr>
              <w:t xml:space="preserve">                                   8 456,48   </w:t>
            </w:r>
          </w:p>
        </w:tc>
      </w:tr>
      <w:tr w:rsidR="00632D16" w:rsidRPr="00632D16" w14:paraId="17E062B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4A666A0A" w14:textId="77777777" w:rsidR="00632D16" w:rsidRPr="00632D16" w:rsidRDefault="00632D16" w:rsidP="00632D16">
            <w:pPr>
              <w:ind w:firstLineChars="200" w:firstLine="400"/>
              <w:rPr>
                <w:sz w:val="20"/>
                <w:szCs w:val="20"/>
              </w:rPr>
            </w:pPr>
            <w:r w:rsidRPr="00632D16">
              <w:rPr>
                <w:sz w:val="20"/>
                <w:szCs w:val="20"/>
              </w:rPr>
              <w:t>в том числе Оборудование     =     5840  руб.</w:t>
            </w:r>
          </w:p>
        </w:tc>
        <w:tc>
          <w:tcPr>
            <w:tcW w:w="3743" w:type="dxa"/>
            <w:tcBorders>
              <w:top w:val="nil"/>
              <w:left w:val="nil"/>
              <w:bottom w:val="single" w:sz="4" w:space="0" w:color="auto"/>
              <w:right w:val="single" w:sz="4" w:space="0" w:color="auto"/>
            </w:tcBorders>
            <w:shd w:val="clear" w:color="auto" w:fill="auto"/>
            <w:hideMark/>
          </w:tcPr>
          <w:p w14:paraId="55FEE151"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E16B88B"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8B2775A"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1997CC8"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6854CA43" w14:textId="77777777" w:rsidR="00632D16" w:rsidRPr="00632D16" w:rsidRDefault="00632D16" w:rsidP="00632D16">
            <w:pPr>
              <w:rPr>
                <w:sz w:val="20"/>
                <w:szCs w:val="20"/>
              </w:rPr>
            </w:pPr>
            <w:r w:rsidRPr="00632D16">
              <w:rPr>
                <w:sz w:val="20"/>
                <w:szCs w:val="20"/>
              </w:rPr>
              <w:t> </w:t>
            </w:r>
          </w:p>
        </w:tc>
      </w:tr>
      <w:tr w:rsidR="00632D16" w:rsidRPr="00632D16" w14:paraId="30527CE2"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638531D" w14:textId="77777777" w:rsidR="00632D16" w:rsidRPr="00632D16" w:rsidRDefault="00632D16" w:rsidP="00632D16">
            <w:pPr>
              <w:ind w:firstLineChars="200" w:firstLine="400"/>
              <w:rPr>
                <w:sz w:val="20"/>
                <w:szCs w:val="20"/>
              </w:rPr>
            </w:pPr>
            <w:r w:rsidRPr="00632D16">
              <w:rPr>
                <w:sz w:val="20"/>
                <w:szCs w:val="20"/>
              </w:rPr>
              <w:t>5.3.4</w:t>
            </w:r>
          </w:p>
        </w:tc>
        <w:tc>
          <w:tcPr>
            <w:tcW w:w="3743" w:type="dxa"/>
            <w:tcBorders>
              <w:top w:val="nil"/>
              <w:left w:val="nil"/>
              <w:bottom w:val="single" w:sz="4" w:space="0" w:color="auto"/>
              <w:right w:val="single" w:sz="4" w:space="0" w:color="auto"/>
            </w:tcBorders>
            <w:shd w:val="clear" w:color="auto" w:fill="auto"/>
            <w:hideMark/>
          </w:tcPr>
          <w:p w14:paraId="09D93556" w14:textId="77777777" w:rsidR="00632D16" w:rsidRPr="00632D16" w:rsidRDefault="00632D16" w:rsidP="00632D16">
            <w:pPr>
              <w:rPr>
                <w:sz w:val="20"/>
                <w:szCs w:val="20"/>
              </w:rPr>
            </w:pPr>
            <w:r w:rsidRPr="00632D16">
              <w:rPr>
                <w:sz w:val="20"/>
                <w:szCs w:val="20"/>
              </w:rPr>
              <w:t>Монтаж ящика управления освещения</w:t>
            </w:r>
          </w:p>
        </w:tc>
        <w:tc>
          <w:tcPr>
            <w:tcW w:w="1022" w:type="dxa"/>
            <w:tcBorders>
              <w:top w:val="nil"/>
              <w:left w:val="nil"/>
              <w:bottom w:val="single" w:sz="4" w:space="0" w:color="auto"/>
              <w:right w:val="single" w:sz="4" w:space="0" w:color="auto"/>
            </w:tcBorders>
            <w:shd w:val="clear" w:color="auto" w:fill="auto"/>
            <w:hideMark/>
          </w:tcPr>
          <w:p w14:paraId="6CDFE7C0"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4CAA3D7"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4CFC48F2" w14:textId="77777777" w:rsidR="00632D16" w:rsidRPr="00632D16" w:rsidRDefault="00632D16" w:rsidP="00632D16">
            <w:pPr>
              <w:rPr>
                <w:sz w:val="20"/>
                <w:szCs w:val="20"/>
              </w:rPr>
            </w:pPr>
            <w:r w:rsidRPr="00632D16">
              <w:rPr>
                <w:sz w:val="20"/>
                <w:szCs w:val="20"/>
              </w:rPr>
              <w:t xml:space="preserve">                  2 616,24   </w:t>
            </w:r>
          </w:p>
        </w:tc>
        <w:tc>
          <w:tcPr>
            <w:tcW w:w="2835" w:type="dxa"/>
            <w:tcBorders>
              <w:top w:val="nil"/>
              <w:left w:val="nil"/>
              <w:bottom w:val="single" w:sz="4" w:space="0" w:color="auto"/>
              <w:right w:val="single" w:sz="4" w:space="0" w:color="auto"/>
            </w:tcBorders>
            <w:shd w:val="clear" w:color="auto" w:fill="auto"/>
            <w:hideMark/>
          </w:tcPr>
          <w:p w14:paraId="05873D97" w14:textId="77777777" w:rsidR="00632D16" w:rsidRPr="00632D16" w:rsidRDefault="00632D16" w:rsidP="00632D16">
            <w:pPr>
              <w:rPr>
                <w:sz w:val="20"/>
                <w:szCs w:val="20"/>
              </w:rPr>
            </w:pPr>
            <w:r w:rsidRPr="00632D16">
              <w:rPr>
                <w:sz w:val="20"/>
                <w:szCs w:val="20"/>
              </w:rPr>
              <w:t xml:space="preserve">                                   2 616,24   </w:t>
            </w:r>
          </w:p>
        </w:tc>
      </w:tr>
      <w:tr w:rsidR="00632D16" w:rsidRPr="00632D16" w14:paraId="38CA0CBB"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78DB853" w14:textId="77777777" w:rsidR="00632D16" w:rsidRPr="00632D16" w:rsidRDefault="00632D16" w:rsidP="00632D16">
            <w:pPr>
              <w:ind w:firstLineChars="200" w:firstLine="400"/>
              <w:rPr>
                <w:sz w:val="20"/>
                <w:szCs w:val="20"/>
              </w:rPr>
            </w:pPr>
            <w:r w:rsidRPr="00632D16">
              <w:rPr>
                <w:sz w:val="20"/>
                <w:szCs w:val="20"/>
              </w:rPr>
              <w:t>5.3.5</w:t>
            </w:r>
          </w:p>
        </w:tc>
        <w:tc>
          <w:tcPr>
            <w:tcW w:w="3743" w:type="dxa"/>
            <w:tcBorders>
              <w:top w:val="nil"/>
              <w:left w:val="nil"/>
              <w:bottom w:val="single" w:sz="4" w:space="0" w:color="auto"/>
              <w:right w:val="single" w:sz="4" w:space="0" w:color="auto"/>
            </w:tcBorders>
            <w:shd w:val="clear" w:color="auto" w:fill="auto"/>
            <w:hideMark/>
          </w:tcPr>
          <w:p w14:paraId="42E53A45" w14:textId="77777777" w:rsidR="00632D16" w:rsidRPr="00632D16" w:rsidRDefault="00632D16" w:rsidP="00632D16">
            <w:pPr>
              <w:rPr>
                <w:sz w:val="20"/>
                <w:szCs w:val="20"/>
              </w:rPr>
            </w:pPr>
            <w:r w:rsidRPr="00632D16">
              <w:rPr>
                <w:sz w:val="20"/>
                <w:szCs w:val="20"/>
              </w:rPr>
              <w:t>Монтаж опор освещения</w:t>
            </w:r>
          </w:p>
        </w:tc>
        <w:tc>
          <w:tcPr>
            <w:tcW w:w="1022" w:type="dxa"/>
            <w:tcBorders>
              <w:top w:val="nil"/>
              <w:left w:val="nil"/>
              <w:bottom w:val="single" w:sz="4" w:space="0" w:color="auto"/>
              <w:right w:val="single" w:sz="4" w:space="0" w:color="auto"/>
            </w:tcBorders>
            <w:shd w:val="clear" w:color="auto" w:fill="auto"/>
            <w:hideMark/>
          </w:tcPr>
          <w:p w14:paraId="6EF9350B"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974C7E0"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4024D755" w14:textId="77777777" w:rsidR="00632D16" w:rsidRPr="00632D16" w:rsidRDefault="00632D16" w:rsidP="00632D16">
            <w:pPr>
              <w:rPr>
                <w:sz w:val="20"/>
                <w:szCs w:val="20"/>
              </w:rPr>
            </w:pPr>
            <w:r w:rsidRPr="00632D16">
              <w:rPr>
                <w:sz w:val="20"/>
                <w:szCs w:val="20"/>
              </w:rPr>
              <w:t xml:space="preserve">                49 984,73   </w:t>
            </w:r>
          </w:p>
        </w:tc>
        <w:tc>
          <w:tcPr>
            <w:tcW w:w="2835" w:type="dxa"/>
            <w:tcBorders>
              <w:top w:val="nil"/>
              <w:left w:val="nil"/>
              <w:bottom w:val="single" w:sz="4" w:space="0" w:color="auto"/>
              <w:right w:val="single" w:sz="4" w:space="0" w:color="auto"/>
            </w:tcBorders>
            <w:shd w:val="clear" w:color="auto" w:fill="auto"/>
            <w:hideMark/>
          </w:tcPr>
          <w:p w14:paraId="6065B47D" w14:textId="77777777" w:rsidR="00632D16" w:rsidRPr="00632D16" w:rsidRDefault="00632D16" w:rsidP="00632D16">
            <w:pPr>
              <w:rPr>
                <w:sz w:val="20"/>
                <w:szCs w:val="20"/>
              </w:rPr>
            </w:pPr>
            <w:r w:rsidRPr="00632D16">
              <w:rPr>
                <w:sz w:val="20"/>
                <w:szCs w:val="20"/>
              </w:rPr>
              <w:t xml:space="preserve">                               549 832,03   </w:t>
            </w:r>
          </w:p>
        </w:tc>
      </w:tr>
      <w:tr w:rsidR="00632D16" w:rsidRPr="00632D16" w14:paraId="7257FFBC"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A573C4C" w14:textId="77777777" w:rsidR="00632D16" w:rsidRPr="00632D16" w:rsidRDefault="00632D16" w:rsidP="00632D16">
            <w:pPr>
              <w:ind w:firstLineChars="200" w:firstLine="400"/>
              <w:rPr>
                <w:sz w:val="20"/>
                <w:szCs w:val="20"/>
              </w:rPr>
            </w:pPr>
            <w:r w:rsidRPr="00632D16">
              <w:rPr>
                <w:sz w:val="20"/>
                <w:szCs w:val="20"/>
              </w:rPr>
              <w:t>5.3.6</w:t>
            </w:r>
          </w:p>
        </w:tc>
        <w:tc>
          <w:tcPr>
            <w:tcW w:w="3743" w:type="dxa"/>
            <w:tcBorders>
              <w:top w:val="nil"/>
              <w:left w:val="nil"/>
              <w:bottom w:val="single" w:sz="4" w:space="0" w:color="auto"/>
              <w:right w:val="single" w:sz="4" w:space="0" w:color="auto"/>
            </w:tcBorders>
            <w:shd w:val="clear" w:color="auto" w:fill="auto"/>
            <w:hideMark/>
          </w:tcPr>
          <w:p w14:paraId="3FB10BB2" w14:textId="77777777" w:rsidR="00632D16" w:rsidRPr="00632D16" w:rsidRDefault="00632D16" w:rsidP="00632D16">
            <w:pPr>
              <w:rPr>
                <w:sz w:val="20"/>
                <w:szCs w:val="20"/>
              </w:rPr>
            </w:pPr>
            <w:r w:rsidRPr="00632D16">
              <w:rPr>
                <w:sz w:val="20"/>
                <w:szCs w:val="20"/>
              </w:rPr>
              <w:t>Монтаж кронштейнов на опоре</w:t>
            </w:r>
          </w:p>
        </w:tc>
        <w:tc>
          <w:tcPr>
            <w:tcW w:w="1022" w:type="dxa"/>
            <w:tcBorders>
              <w:top w:val="nil"/>
              <w:left w:val="nil"/>
              <w:bottom w:val="single" w:sz="4" w:space="0" w:color="auto"/>
              <w:right w:val="single" w:sz="4" w:space="0" w:color="auto"/>
            </w:tcBorders>
            <w:shd w:val="clear" w:color="auto" w:fill="auto"/>
            <w:hideMark/>
          </w:tcPr>
          <w:p w14:paraId="061A8E9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43DC47E3"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74BEA8ED" w14:textId="77777777" w:rsidR="00632D16" w:rsidRPr="00632D16" w:rsidRDefault="00632D16" w:rsidP="00632D16">
            <w:pPr>
              <w:rPr>
                <w:sz w:val="20"/>
                <w:szCs w:val="20"/>
              </w:rPr>
            </w:pPr>
            <w:r w:rsidRPr="00632D16">
              <w:rPr>
                <w:sz w:val="20"/>
                <w:szCs w:val="20"/>
              </w:rPr>
              <w:t xml:space="preserve">                10 722,43   </w:t>
            </w:r>
          </w:p>
        </w:tc>
        <w:tc>
          <w:tcPr>
            <w:tcW w:w="2835" w:type="dxa"/>
            <w:tcBorders>
              <w:top w:val="nil"/>
              <w:left w:val="nil"/>
              <w:bottom w:val="single" w:sz="4" w:space="0" w:color="auto"/>
              <w:right w:val="single" w:sz="4" w:space="0" w:color="auto"/>
            </w:tcBorders>
            <w:shd w:val="clear" w:color="auto" w:fill="auto"/>
            <w:hideMark/>
          </w:tcPr>
          <w:p w14:paraId="516387A7" w14:textId="77777777" w:rsidR="00632D16" w:rsidRPr="00632D16" w:rsidRDefault="00632D16" w:rsidP="00632D16">
            <w:pPr>
              <w:rPr>
                <w:sz w:val="20"/>
                <w:szCs w:val="20"/>
              </w:rPr>
            </w:pPr>
            <w:r w:rsidRPr="00632D16">
              <w:rPr>
                <w:sz w:val="20"/>
                <w:szCs w:val="20"/>
              </w:rPr>
              <w:t xml:space="preserve">                               117 946,73   </w:t>
            </w:r>
          </w:p>
        </w:tc>
      </w:tr>
      <w:tr w:rsidR="00632D16" w:rsidRPr="00632D16" w14:paraId="08A26834"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4FAC8FB" w14:textId="77777777" w:rsidR="00632D16" w:rsidRPr="00632D16" w:rsidRDefault="00632D16" w:rsidP="00632D16">
            <w:pPr>
              <w:ind w:firstLineChars="200" w:firstLine="400"/>
              <w:rPr>
                <w:sz w:val="20"/>
                <w:szCs w:val="20"/>
              </w:rPr>
            </w:pPr>
            <w:r w:rsidRPr="00632D16">
              <w:rPr>
                <w:sz w:val="20"/>
                <w:szCs w:val="20"/>
              </w:rPr>
              <w:t>5.3.7</w:t>
            </w:r>
          </w:p>
        </w:tc>
        <w:tc>
          <w:tcPr>
            <w:tcW w:w="3743" w:type="dxa"/>
            <w:tcBorders>
              <w:top w:val="nil"/>
              <w:left w:val="nil"/>
              <w:bottom w:val="single" w:sz="4" w:space="0" w:color="auto"/>
              <w:right w:val="single" w:sz="4" w:space="0" w:color="auto"/>
            </w:tcBorders>
            <w:shd w:val="clear" w:color="auto" w:fill="auto"/>
            <w:hideMark/>
          </w:tcPr>
          <w:p w14:paraId="13FD1E6D" w14:textId="77777777" w:rsidR="00632D16" w:rsidRPr="00632D16" w:rsidRDefault="00632D16" w:rsidP="00632D16">
            <w:pPr>
              <w:rPr>
                <w:sz w:val="20"/>
                <w:szCs w:val="20"/>
              </w:rPr>
            </w:pPr>
            <w:r w:rsidRPr="00632D16">
              <w:rPr>
                <w:sz w:val="20"/>
                <w:szCs w:val="20"/>
              </w:rPr>
              <w:t>Монтаж светильников на опоре</w:t>
            </w:r>
          </w:p>
        </w:tc>
        <w:tc>
          <w:tcPr>
            <w:tcW w:w="1022" w:type="dxa"/>
            <w:tcBorders>
              <w:top w:val="nil"/>
              <w:left w:val="nil"/>
              <w:bottom w:val="single" w:sz="4" w:space="0" w:color="auto"/>
              <w:right w:val="single" w:sz="4" w:space="0" w:color="auto"/>
            </w:tcBorders>
            <w:shd w:val="clear" w:color="auto" w:fill="auto"/>
            <w:hideMark/>
          </w:tcPr>
          <w:p w14:paraId="7084FBE2"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8C00776" w14:textId="77777777" w:rsidR="00632D16" w:rsidRPr="00632D16" w:rsidRDefault="00632D16" w:rsidP="00632D16">
            <w:pPr>
              <w:jc w:val="center"/>
              <w:rPr>
                <w:sz w:val="20"/>
                <w:szCs w:val="20"/>
              </w:rPr>
            </w:pPr>
            <w:r w:rsidRPr="00632D16">
              <w:rPr>
                <w:sz w:val="20"/>
                <w:szCs w:val="20"/>
              </w:rPr>
              <w:t>22</w:t>
            </w:r>
          </w:p>
        </w:tc>
        <w:tc>
          <w:tcPr>
            <w:tcW w:w="2107" w:type="dxa"/>
            <w:tcBorders>
              <w:top w:val="nil"/>
              <w:left w:val="nil"/>
              <w:bottom w:val="single" w:sz="4" w:space="0" w:color="auto"/>
              <w:right w:val="single" w:sz="4" w:space="0" w:color="auto"/>
            </w:tcBorders>
            <w:shd w:val="clear" w:color="auto" w:fill="auto"/>
            <w:hideMark/>
          </w:tcPr>
          <w:p w14:paraId="39EB052C" w14:textId="77777777" w:rsidR="00632D16" w:rsidRPr="00632D16" w:rsidRDefault="00632D16" w:rsidP="00632D16">
            <w:pPr>
              <w:rPr>
                <w:sz w:val="20"/>
                <w:szCs w:val="20"/>
              </w:rPr>
            </w:pPr>
            <w:r w:rsidRPr="00632D16">
              <w:rPr>
                <w:sz w:val="20"/>
                <w:szCs w:val="20"/>
              </w:rPr>
              <w:t xml:space="preserve">                  9 887,62   </w:t>
            </w:r>
          </w:p>
        </w:tc>
        <w:tc>
          <w:tcPr>
            <w:tcW w:w="2835" w:type="dxa"/>
            <w:tcBorders>
              <w:top w:val="nil"/>
              <w:left w:val="nil"/>
              <w:bottom w:val="single" w:sz="4" w:space="0" w:color="auto"/>
              <w:right w:val="single" w:sz="4" w:space="0" w:color="auto"/>
            </w:tcBorders>
            <w:shd w:val="clear" w:color="auto" w:fill="auto"/>
            <w:hideMark/>
          </w:tcPr>
          <w:p w14:paraId="08323185" w14:textId="77777777" w:rsidR="00632D16" w:rsidRPr="00632D16" w:rsidRDefault="00632D16" w:rsidP="00632D16">
            <w:pPr>
              <w:rPr>
                <w:sz w:val="20"/>
                <w:szCs w:val="20"/>
              </w:rPr>
            </w:pPr>
            <w:r w:rsidRPr="00632D16">
              <w:rPr>
                <w:sz w:val="20"/>
                <w:szCs w:val="20"/>
              </w:rPr>
              <w:t xml:space="preserve">                               217 527,64   </w:t>
            </w:r>
          </w:p>
        </w:tc>
      </w:tr>
      <w:tr w:rsidR="00632D16" w:rsidRPr="00632D16" w14:paraId="4A9077D3"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9843ECC" w14:textId="77777777" w:rsidR="00632D16" w:rsidRPr="00632D16" w:rsidRDefault="00632D16" w:rsidP="00632D16">
            <w:pPr>
              <w:ind w:firstLineChars="200" w:firstLine="400"/>
              <w:rPr>
                <w:sz w:val="20"/>
                <w:szCs w:val="20"/>
              </w:rPr>
            </w:pPr>
            <w:r w:rsidRPr="00632D16">
              <w:rPr>
                <w:sz w:val="20"/>
                <w:szCs w:val="20"/>
              </w:rPr>
              <w:t>в том числе Оборудование     =     140217  руб.</w:t>
            </w:r>
          </w:p>
        </w:tc>
        <w:tc>
          <w:tcPr>
            <w:tcW w:w="3743" w:type="dxa"/>
            <w:tcBorders>
              <w:top w:val="nil"/>
              <w:left w:val="nil"/>
              <w:bottom w:val="single" w:sz="4" w:space="0" w:color="auto"/>
              <w:right w:val="single" w:sz="4" w:space="0" w:color="auto"/>
            </w:tcBorders>
            <w:shd w:val="clear" w:color="auto" w:fill="auto"/>
            <w:hideMark/>
          </w:tcPr>
          <w:p w14:paraId="416A02E2"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1AFD6BB9"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071A66F6"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1AEC9B2D"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209BC7B" w14:textId="77777777" w:rsidR="00632D16" w:rsidRPr="00632D16" w:rsidRDefault="00632D16" w:rsidP="00632D16">
            <w:pPr>
              <w:rPr>
                <w:sz w:val="20"/>
                <w:szCs w:val="20"/>
              </w:rPr>
            </w:pPr>
            <w:r w:rsidRPr="00632D16">
              <w:rPr>
                <w:sz w:val="20"/>
                <w:szCs w:val="20"/>
              </w:rPr>
              <w:t> </w:t>
            </w:r>
          </w:p>
        </w:tc>
      </w:tr>
      <w:tr w:rsidR="00632D16" w:rsidRPr="00632D16" w14:paraId="54D03D2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351BBE3" w14:textId="77777777" w:rsidR="00632D16" w:rsidRPr="00632D16" w:rsidRDefault="00632D16" w:rsidP="00632D16">
            <w:pPr>
              <w:ind w:firstLineChars="200" w:firstLine="400"/>
              <w:rPr>
                <w:sz w:val="20"/>
                <w:szCs w:val="20"/>
              </w:rPr>
            </w:pPr>
            <w:r w:rsidRPr="00632D16">
              <w:rPr>
                <w:sz w:val="20"/>
                <w:szCs w:val="20"/>
              </w:rPr>
              <w:t>5.3.8</w:t>
            </w:r>
          </w:p>
        </w:tc>
        <w:tc>
          <w:tcPr>
            <w:tcW w:w="3743" w:type="dxa"/>
            <w:tcBorders>
              <w:top w:val="nil"/>
              <w:left w:val="nil"/>
              <w:bottom w:val="single" w:sz="4" w:space="0" w:color="auto"/>
              <w:right w:val="single" w:sz="4" w:space="0" w:color="auto"/>
            </w:tcBorders>
            <w:shd w:val="clear" w:color="auto" w:fill="auto"/>
            <w:hideMark/>
          </w:tcPr>
          <w:p w14:paraId="11A1C2F8" w14:textId="77777777" w:rsidR="00632D16" w:rsidRPr="00632D16" w:rsidRDefault="00632D16" w:rsidP="00632D16">
            <w:pPr>
              <w:rPr>
                <w:sz w:val="20"/>
                <w:szCs w:val="20"/>
              </w:rPr>
            </w:pPr>
            <w:r w:rsidRPr="00632D16">
              <w:rPr>
                <w:sz w:val="20"/>
                <w:szCs w:val="20"/>
              </w:rPr>
              <w:t>Монтаж предохранителя</w:t>
            </w:r>
          </w:p>
        </w:tc>
        <w:tc>
          <w:tcPr>
            <w:tcW w:w="1022" w:type="dxa"/>
            <w:tcBorders>
              <w:top w:val="nil"/>
              <w:left w:val="nil"/>
              <w:bottom w:val="single" w:sz="4" w:space="0" w:color="auto"/>
              <w:right w:val="single" w:sz="4" w:space="0" w:color="auto"/>
            </w:tcBorders>
            <w:shd w:val="clear" w:color="auto" w:fill="auto"/>
            <w:hideMark/>
          </w:tcPr>
          <w:p w14:paraId="05C14CD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3AE4034"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2EE1F225" w14:textId="77777777" w:rsidR="00632D16" w:rsidRPr="00632D16" w:rsidRDefault="00632D16" w:rsidP="00632D16">
            <w:pPr>
              <w:rPr>
                <w:sz w:val="20"/>
                <w:szCs w:val="20"/>
              </w:rPr>
            </w:pPr>
            <w:r w:rsidRPr="00632D16">
              <w:rPr>
                <w:sz w:val="20"/>
                <w:szCs w:val="20"/>
              </w:rPr>
              <w:t xml:space="preserve">                  1 129,30   </w:t>
            </w:r>
          </w:p>
        </w:tc>
        <w:tc>
          <w:tcPr>
            <w:tcW w:w="2835" w:type="dxa"/>
            <w:tcBorders>
              <w:top w:val="nil"/>
              <w:left w:val="nil"/>
              <w:bottom w:val="single" w:sz="4" w:space="0" w:color="auto"/>
              <w:right w:val="single" w:sz="4" w:space="0" w:color="auto"/>
            </w:tcBorders>
            <w:shd w:val="clear" w:color="auto" w:fill="auto"/>
            <w:hideMark/>
          </w:tcPr>
          <w:p w14:paraId="2D133475" w14:textId="77777777" w:rsidR="00632D16" w:rsidRPr="00632D16" w:rsidRDefault="00632D16" w:rsidP="00632D16">
            <w:pPr>
              <w:rPr>
                <w:sz w:val="20"/>
                <w:szCs w:val="20"/>
              </w:rPr>
            </w:pPr>
            <w:r w:rsidRPr="00632D16">
              <w:rPr>
                <w:sz w:val="20"/>
                <w:szCs w:val="20"/>
              </w:rPr>
              <w:t xml:space="preserve">                                 12 422,30   </w:t>
            </w:r>
          </w:p>
        </w:tc>
      </w:tr>
      <w:tr w:rsidR="00632D16" w:rsidRPr="00632D16" w14:paraId="4833051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53C5DF8C" w14:textId="77777777" w:rsidR="00632D16" w:rsidRPr="00632D16" w:rsidRDefault="00632D16" w:rsidP="00632D16">
            <w:pPr>
              <w:ind w:firstLineChars="200" w:firstLine="400"/>
              <w:rPr>
                <w:sz w:val="20"/>
                <w:szCs w:val="20"/>
              </w:rPr>
            </w:pPr>
            <w:r w:rsidRPr="00632D16">
              <w:rPr>
                <w:sz w:val="20"/>
                <w:szCs w:val="20"/>
              </w:rPr>
              <w:t>в том числе Оборудование     =     744  руб.</w:t>
            </w:r>
          </w:p>
        </w:tc>
        <w:tc>
          <w:tcPr>
            <w:tcW w:w="3743" w:type="dxa"/>
            <w:tcBorders>
              <w:top w:val="nil"/>
              <w:left w:val="nil"/>
              <w:bottom w:val="single" w:sz="4" w:space="0" w:color="auto"/>
              <w:right w:val="single" w:sz="4" w:space="0" w:color="auto"/>
            </w:tcBorders>
            <w:shd w:val="clear" w:color="auto" w:fill="auto"/>
            <w:hideMark/>
          </w:tcPr>
          <w:p w14:paraId="691DDF6A"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A10D261"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3263AA28"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34838EFB"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361113D8" w14:textId="77777777" w:rsidR="00632D16" w:rsidRPr="00632D16" w:rsidRDefault="00632D16" w:rsidP="00632D16">
            <w:pPr>
              <w:rPr>
                <w:sz w:val="20"/>
                <w:szCs w:val="20"/>
              </w:rPr>
            </w:pPr>
            <w:r w:rsidRPr="00632D16">
              <w:rPr>
                <w:sz w:val="20"/>
                <w:szCs w:val="20"/>
              </w:rPr>
              <w:t> </w:t>
            </w:r>
          </w:p>
        </w:tc>
      </w:tr>
      <w:tr w:rsidR="00632D16" w:rsidRPr="00632D16" w14:paraId="3BDCB4C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856D8A2" w14:textId="77777777" w:rsidR="00632D16" w:rsidRPr="00632D16" w:rsidRDefault="00632D16" w:rsidP="00632D16">
            <w:pPr>
              <w:ind w:firstLineChars="200" w:firstLine="400"/>
              <w:rPr>
                <w:sz w:val="20"/>
                <w:szCs w:val="20"/>
              </w:rPr>
            </w:pPr>
            <w:r w:rsidRPr="00632D16">
              <w:rPr>
                <w:sz w:val="20"/>
                <w:szCs w:val="20"/>
              </w:rPr>
              <w:t>5.3.9</w:t>
            </w:r>
          </w:p>
        </w:tc>
        <w:tc>
          <w:tcPr>
            <w:tcW w:w="3743" w:type="dxa"/>
            <w:tcBorders>
              <w:top w:val="nil"/>
              <w:left w:val="nil"/>
              <w:bottom w:val="single" w:sz="4" w:space="0" w:color="auto"/>
              <w:right w:val="single" w:sz="4" w:space="0" w:color="auto"/>
            </w:tcBorders>
            <w:shd w:val="clear" w:color="auto" w:fill="auto"/>
            <w:hideMark/>
          </w:tcPr>
          <w:p w14:paraId="66C1AF2B" w14:textId="77777777" w:rsidR="00632D16" w:rsidRPr="00632D16" w:rsidRDefault="00632D16" w:rsidP="00632D16">
            <w:pPr>
              <w:rPr>
                <w:sz w:val="20"/>
                <w:szCs w:val="20"/>
              </w:rPr>
            </w:pPr>
            <w:r w:rsidRPr="00632D16">
              <w:rPr>
                <w:sz w:val="20"/>
                <w:szCs w:val="20"/>
              </w:rPr>
              <w:t>Монтаж щитка вводного для опоры</w:t>
            </w:r>
          </w:p>
        </w:tc>
        <w:tc>
          <w:tcPr>
            <w:tcW w:w="1022" w:type="dxa"/>
            <w:tcBorders>
              <w:top w:val="nil"/>
              <w:left w:val="nil"/>
              <w:bottom w:val="single" w:sz="4" w:space="0" w:color="auto"/>
              <w:right w:val="single" w:sz="4" w:space="0" w:color="auto"/>
            </w:tcBorders>
            <w:shd w:val="clear" w:color="auto" w:fill="auto"/>
            <w:hideMark/>
          </w:tcPr>
          <w:p w14:paraId="2F69E92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D23340D" w14:textId="77777777" w:rsidR="00632D16" w:rsidRPr="00632D16" w:rsidRDefault="00632D16" w:rsidP="00632D16">
            <w:pPr>
              <w:jc w:val="center"/>
              <w:rPr>
                <w:sz w:val="20"/>
                <w:szCs w:val="20"/>
              </w:rPr>
            </w:pPr>
            <w:r w:rsidRPr="00632D16">
              <w:rPr>
                <w:sz w:val="20"/>
                <w:szCs w:val="20"/>
              </w:rPr>
              <w:t>11</w:t>
            </w:r>
          </w:p>
        </w:tc>
        <w:tc>
          <w:tcPr>
            <w:tcW w:w="2107" w:type="dxa"/>
            <w:tcBorders>
              <w:top w:val="nil"/>
              <w:left w:val="nil"/>
              <w:bottom w:val="single" w:sz="4" w:space="0" w:color="auto"/>
              <w:right w:val="single" w:sz="4" w:space="0" w:color="auto"/>
            </w:tcBorders>
            <w:shd w:val="clear" w:color="auto" w:fill="auto"/>
            <w:hideMark/>
          </w:tcPr>
          <w:p w14:paraId="1A907BE4" w14:textId="77777777" w:rsidR="00632D16" w:rsidRPr="00632D16" w:rsidRDefault="00632D16" w:rsidP="00632D16">
            <w:pPr>
              <w:rPr>
                <w:sz w:val="20"/>
                <w:szCs w:val="20"/>
              </w:rPr>
            </w:pPr>
            <w:r w:rsidRPr="00632D16">
              <w:rPr>
                <w:sz w:val="20"/>
                <w:szCs w:val="20"/>
              </w:rPr>
              <w:t xml:space="preserve">                  2 595,87   </w:t>
            </w:r>
          </w:p>
        </w:tc>
        <w:tc>
          <w:tcPr>
            <w:tcW w:w="2835" w:type="dxa"/>
            <w:tcBorders>
              <w:top w:val="nil"/>
              <w:left w:val="nil"/>
              <w:bottom w:val="single" w:sz="4" w:space="0" w:color="auto"/>
              <w:right w:val="single" w:sz="4" w:space="0" w:color="auto"/>
            </w:tcBorders>
            <w:shd w:val="clear" w:color="auto" w:fill="auto"/>
            <w:hideMark/>
          </w:tcPr>
          <w:p w14:paraId="33ED90E7" w14:textId="77777777" w:rsidR="00632D16" w:rsidRPr="00632D16" w:rsidRDefault="00632D16" w:rsidP="00632D16">
            <w:pPr>
              <w:rPr>
                <w:sz w:val="20"/>
                <w:szCs w:val="20"/>
              </w:rPr>
            </w:pPr>
            <w:r w:rsidRPr="00632D16">
              <w:rPr>
                <w:sz w:val="20"/>
                <w:szCs w:val="20"/>
              </w:rPr>
              <w:t xml:space="preserve">                                 28 554,57   </w:t>
            </w:r>
          </w:p>
        </w:tc>
      </w:tr>
      <w:tr w:rsidR="00632D16" w:rsidRPr="00632D16" w14:paraId="05C05C8F"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1D10EFDF" w14:textId="77777777" w:rsidR="00632D16" w:rsidRPr="00632D16" w:rsidRDefault="00632D16" w:rsidP="00632D16">
            <w:pPr>
              <w:ind w:firstLineChars="200" w:firstLine="400"/>
              <w:rPr>
                <w:sz w:val="20"/>
                <w:szCs w:val="20"/>
              </w:rPr>
            </w:pPr>
            <w:r w:rsidRPr="00632D16">
              <w:rPr>
                <w:sz w:val="20"/>
                <w:szCs w:val="20"/>
              </w:rPr>
              <w:t>в том числе Оборудование     =     15944  руб.</w:t>
            </w:r>
          </w:p>
        </w:tc>
        <w:tc>
          <w:tcPr>
            <w:tcW w:w="3743" w:type="dxa"/>
            <w:tcBorders>
              <w:top w:val="nil"/>
              <w:left w:val="nil"/>
              <w:bottom w:val="single" w:sz="4" w:space="0" w:color="auto"/>
              <w:right w:val="single" w:sz="4" w:space="0" w:color="auto"/>
            </w:tcBorders>
            <w:shd w:val="clear" w:color="auto" w:fill="auto"/>
            <w:hideMark/>
          </w:tcPr>
          <w:p w14:paraId="2DCEF7DC" w14:textId="77777777" w:rsidR="00632D16" w:rsidRPr="00632D16" w:rsidRDefault="00632D16" w:rsidP="00632D16">
            <w:pPr>
              <w:rPr>
                <w:sz w:val="20"/>
                <w:szCs w:val="20"/>
              </w:rPr>
            </w:pPr>
            <w:r w:rsidRPr="00632D16">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78076F16" w14:textId="77777777" w:rsidR="00632D16" w:rsidRPr="00632D16" w:rsidRDefault="00632D16" w:rsidP="00632D16">
            <w:pPr>
              <w:jc w:val="center"/>
              <w:rPr>
                <w:sz w:val="20"/>
                <w:szCs w:val="20"/>
              </w:rPr>
            </w:pPr>
            <w:r w:rsidRPr="00632D16">
              <w:rPr>
                <w:sz w:val="20"/>
                <w:szCs w:val="20"/>
              </w:rPr>
              <w:t> </w:t>
            </w:r>
          </w:p>
        </w:tc>
        <w:tc>
          <w:tcPr>
            <w:tcW w:w="1066" w:type="dxa"/>
            <w:tcBorders>
              <w:top w:val="nil"/>
              <w:left w:val="nil"/>
              <w:bottom w:val="single" w:sz="4" w:space="0" w:color="auto"/>
              <w:right w:val="single" w:sz="4" w:space="0" w:color="auto"/>
            </w:tcBorders>
            <w:shd w:val="clear" w:color="auto" w:fill="auto"/>
            <w:hideMark/>
          </w:tcPr>
          <w:p w14:paraId="503D99B9" w14:textId="77777777" w:rsidR="00632D16" w:rsidRPr="00632D16" w:rsidRDefault="00632D16" w:rsidP="00632D16">
            <w:pPr>
              <w:jc w:val="center"/>
              <w:rPr>
                <w:sz w:val="20"/>
                <w:szCs w:val="20"/>
              </w:rPr>
            </w:pPr>
            <w:r w:rsidRPr="00632D16">
              <w:rPr>
                <w:sz w:val="20"/>
                <w:szCs w:val="20"/>
              </w:rPr>
              <w:t> </w:t>
            </w:r>
          </w:p>
        </w:tc>
        <w:tc>
          <w:tcPr>
            <w:tcW w:w="2107" w:type="dxa"/>
            <w:tcBorders>
              <w:top w:val="nil"/>
              <w:left w:val="nil"/>
              <w:bottom w:val="single" w:sz="4" w:space="0" w:color="auto"/>
              <w:right w:val="single" w:sz="4" w:space="0" w:color="auto"/>
            </w:tcBorders>
            <w:shd w:val="clear" w:color="auto" w:fill="auto"/>
            <w:hideMark/>
          </w:tcPr>
          <w:p w14:paraId="663F3C6D" w14:textId="77777777" w:rsidR="00632D16" w:rsidRPr="00632D16" w:rsidRDefault="00632D16" w:rsidP="00632D16">
            <w:pPr>
              <w:rPr>
                <w:sz w:val="20"/>
                <w:szCs w:val="20"/>
              </w:rPr>
            </w:pPr>
            <w:r w:rsidRPr="00632D16">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22FE02DB" w14:textId="77777777" w:rsidR="00632D16" w:rsidRPr="00632D16" w:rsidRDefault="00632D16" w:rsidP="00632D16">
            <w:pPr>
              <w:rPr>
                <w:sz w:val="20"/>
                <w:szCs w:val="20"/>
              </w:rPr>
            </w:pPr>
            <w:r w:rsidRPr="00632D16">
              <w:rPr>
                <w:sz w:val="20"/>
                <w:szCs w:val="20"/>
              </w:rPr>
              <w:t> </w:t>
            </w:r>
          </w:p>
        </w:tc>
      </w:tr>
      <w:tr w:rsidR="00632D16" w:rsidRPr="00632D16" w14:paraId="21C943ED"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3FAB9AFD" w14:textId="77777777" w:rsidR="00632D16" w:rsidRPr="00632D16" w:rsidRDefault="00632D16" w:rsidP="00632D16">
            <w:pPr>
              <w:rPr>
                <w:b/>
                <w:bCs/>
                <w:sz w:val="22"/>
                <w:szCs w:val="22"/>
              </w:rPr>
            </w:pPr>
            <w:r w:rsidRPr="00632D16">
              <w:rPr>
                <w:b/>
                <w:bCs/>
                <w:sz w:val="22"/>
                <w:szCs w:val="22"/>
              </w:rPr>
              <w:t xml:space="preserve">6. Прочие работы и затраты </w:t>
            </w:r>
          </w:p>
        </w:tc>
        <w:tc>
          <w:tcPr>
            <w:tcW w:w="3743" w:type="dxa"/>
            <w:tcBorders>
              <w:top w:val="nil"/>
              <w:left w:val="nil"/>
              <w:bottom w:val="single" w:sz="4" w:space="0" w:color="auto"/>
              <w:right w:val="single" w:sz="4" w:space="0" w:color="auto"/>
            </w:tcBorders>
            <w:shd w:val="clear" w:color="000000" w:fill="E2EFDA"/>
            <w:vAlign w:val="center"/>
            <w:hideMark/>
          </w:tcPr>
          <w:p w14:paraId="3565A8DD"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180BEEAB"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1CCFDB6F"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6D21E579"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486D3CFB" w14:textId="77777777" w:rsidR="00632D16" w:rsidRPr="00632D16" w:rsidRDefault="00632D16" w:rsidP="00632D16">
            <w:pPr>
              <w:jc w:val="center"/>
              <w:rPr>
                <w:b/>
                <w:bCs/>
                <w:sz w:val="22"/>
                <w:szCs w:val="22"/>
              </w:rPr>
            </w:pPr>
            <w:r w:rsidRPr="00632D16">
              <w:rPr>
                <w:b/>
                <w:bCs/>
                <w:sz w:val="22"/>
                <w:szCs w:val="22"/>
              </w:rPr>
              <w:t xml:space="preserve">               1 531 121,61   </w:t>
            </w:r>
          </w:p>
        </w:tc>
      </w:tr>
      <w:tr w:rsidR="00632D16" w:rsidRPr="00632D16" w14:paraId="38E361CB"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413F8D4D" w14:textId="77777777" w:rsidR="00632D16" w:rsidRPr="00632D16" w:rsidRDefault="00632D16" w:rsidP="00632D16">
            <w:pPr>
              <w:ind w:firstLineChars="100" w:firstLine="220"/>
              <w:rPr>
                <w:b/>
                <w:bCs/>
                <w:sz w:val="22"/>
                <w:szCs w:val="22"/>
              </w:rPr>
            </w:pPr>
            <w:r w:rsidRPr="00632D16">
              <w:rPr>
                <w:b/>
                <w:bCs/>
                <w:sz w:val="22"/>
                <w:szCs w:val="22"/>
              </w:rPr>
              <w:t>6.1. Утилизация мусора и грунта</w:t>
            </w:r>
          </w:p>
        </w:tc>
        <w:tc>
          <w:tcPr>
            <w:tcW w:w="3743" w:type="dxa"/>
            <w:tcBorders>
              <w:top w:val="nil"/>
              <w:left w:val="nil"/>
              <w:bottom w:val="single" w:sz="4" w:space="0" w:color="auto"/>
              <w:right w:val="single" w:sz="4" w:space="0" w:color="auto"/>
            </w:tcBorders>
            <w:shd w:val="clear" w:color="000000" w:fill="FFF2CC"/>
            <w:vAlign w:val="center"/>
            <w:hideMark/>
          </w:tcPr>
          <w:p w14:paraId="3E1C9146"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68FDFD26"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72E58905"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6AC68C6F"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5E0675D5" w14:textId="77777777" w:rsidR="00632D16" w:rsidRPr="00632D16" w:rsidRDefault="00632D16" w:rsidP="00632D16">
            <w:pPr>
              <w:jc w:val="center"/>
              <w:rPr>
                <w:b/>
                <w:bCs/>
                <w:sz w:val="22"/>
                <w:szCs w:val="22"/>
              </w:rPr>
            </w:pPr>
            <w:r w:rsidRPr="00632D16">
              <w:rPr>
                <w:b/>
                <w:bCs/>
                <w:sz w:val="22"/>
                <w:szCs w:val="22"/>
              </w:rPr>
              <w:t xml:space="preserve">                  267 507,27   </w:t>
            </w:r>
          </w:p>
        </w:tc>
      </w:tr>
      <w:tr w:rsidR="00632D16" w:rsidRPr="00632D16" w14:paraId="21C8CBC7"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062B746D" w14:textId="77777777" w:rsidR="00632D16" w:rsidRPr="00632D16" w:rsidRDefault="00632D16" w:rsidP="00632D16">
            <w:pPr>
              <w:ind w:firstLineChars="200" w:firstLine="400"/>
              <w:rPr>
                <w:sz w:val="20"/>
                <w:szCs w:val="20"/>
              </w:rPr>
            </w:pPr>
            <w:r w:rsidRPr="00632D16">
              <w:rPr>
                <w:sz w:val="20"/>
                <w:szCs w:val="20"/>
              </w:rPr>
              <w:t>6.1.1</w:t>
            </w:r>
          </w:p>
        </w:tc>
        <w:tc>
          <w:tcPr>
            <w:tcW w:w="3743" w:type="dxa"/>
            <w:tcBorders>
              <w:top w:val="nil"/>
              <w:left w:val="nil"/>
              <w:bottom w:val="single" w:sz="4" w:space="0" w:color="auto"/>
              <w:right w:val="single" w:sz="4" w:space="0" w:color="auto"/>
            </w:tcBorders>
            <w:shd w:val="clear" w:color="auto" w:fill="auto"/>
            <w:hideMark/>
          </w:tcPr>
          <w:p w14:paraId="4C1E3E9B" w14:textId="77777777" w:rsidR="00632D16" w:rsidRPr="00632D16" w:rsidRDefault="00632D16" w:rsidP="00632D16">
            <w:pPr>
              <w:rPr>
                <w:sz w:val="20"/>
                <w:szCs w:val="20"/>
              </w:rPr>
            </w:pPr>
            <w:r w:rsidRPr="00632D16">
              <w:rPr>
                <w:sz w:val="20"/>
                <w:szCs w:val="20"/>
              </w:rPr>
              <w:t>Утилизация мусора и грунта</w:t>
            </w:r>
          </w:p>
        </w:tc>
        <w:tc>
          <w:tcPr>
            <w:tcW w:w="1022" w:type="dxa"/>
            <w:tcBorders>
              <w:top w:val="nil"/>
              <w:left w:val="nil"/>
              <w:bottom w:val="single" w:sz="4" w:space="0" w:color="auto"/>
              <w:right w:val="single" w:sz="4" w:space="0" w:color="auto"/>
            </w:tcBorders>
            <w:shd w:val="clear" w:color="auto" w:fill="auto"/>
            <w:hideMark/>
          </w:tcPr>
          <w:p w14:paraId="3F54A550" w14:textId="77777777" w:rsidR="00632D16" w:rsidRPr="00632D16" w:rsidRDefault="00632D16" w:rsidP="00632D16">
            <w:pPr>
              <w:jc w:val="center"/>
              <w:rPr>
                <w:sz w:val="20"/>
                <w:szCs w:val="20"/>
              </w:rPr>
            </w:pPr>
            <w:r w:rsidRPr="00632D16">
              <w:rPr>
                <w:sz w:val="20"/>
                <w:szCs w:val="20"/>
              </w:rPr>
              <w:t>комплекс</w:t>
            </w:r>
          </w:p>
        </w:tc>
        <w:tc>
          <w:tcPr>
            <w:tcW w:w="1066" w:type="dxa"/>
            <w:tcBorders>
              <w:top w:val="nil"/>
              <w:left w:val="nil"/>
              <w:bottom w:val="single" w:sz="4" w:space="0" w:color="auto"/>
              <w:right w:val="single" w:sz="4" w:space="0" w:color="auto"/>
            </w:tcBorders>
            <w:shd w:val="clear" w:color="auto" w:fill="auto"/>
            <w:hideMark/>
          </w:tcPr>
          <w:p w14:paraId="2D56C235"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465446A" w14:textId="77777777" w:rsidR="00632D16" w:rsidRPr="00632D16" w:rsidRDefault="00632D16" w:rsidP="00632D16">
            <w:pPr>
              <w:rPr>
                <w:sz w:val="20"/>
                <w:szCs w:val="20"/>
              </w:rPr>
            </w:pPr>
            <w:r w:rsidRPr="00632D16">
              <w:rPr>
                <w:sz w:val="20"/>
                <w:szCs w:val="20"/>
              </w:rPr>
              <w:t xml:space="preserve">              267 507,27   </w:t>
            </w:r>
          </w:p>
        </w:tc>
        <w:tc>
          <w:tcPr>
            <w:tcW w:w="2835" w:type="dxa"/>
            <w:tcBorders>
              <w:top w:val="nil"/>
              <w:left w:val="nil"/>
              <w:bottom w:val="single" w:sz="4" w:space="0" w:color="auto"/>
              <w:right w:val="single" w:sz="4" w:space="0" w:color="auto"/>
            </w:tcBorders>
            <w:shd w:val="clear" w:color="auto" w:fill="auto"/>
            <w:hideMark/>
          </w:tcPr>
          <w:p w14:paraId="6BFE9C8D" w14:textId="77777777" w:rsidR="00632D16" w:rsidRPr="00632D16" w:rsidRDefault="00632D16" w:rsidP="00632D16">
            <w:pPr>
              <w:rPr>
                <w:sz w:val="20"/>
                <w:szCs w:val="20"/>
              </w:rPr>
            </w:pPr>
            <w:r w:rsidRPr="00632D16">
              <w:rPr>
                <w:sz w:val="20"/>
                <w:szCs w:val="20"/>
              </w:rPr>
              <w:t xml:space="preserve">                               267 507,27   </w:t>
            </w:r>
          </w:p>
        </w:tc>
      </w:tr>
      <w:tr w:rsidR="00632D16" w:rsidRPr="00632D16" w14:paraId="269661FA"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2F3E6331" w14:textId="2205571B" w:rsidR="00632D16" w:rsidRPr="00632D16" w:rsidRDefault="00632D16" w:rsidP="00632D16">
            <w:pPr>
              <w:ind w:firstLineChars="100" w:firstLine="220"/>
              <w:rPr>
                <w:b/>
                <w:bCs/>
                <w:sz w:val="22"/>
                <w:szCs w:val="22"/>
              </w:rPr>
            </w:pPr>
            <w:r w:rsidRPr="00632D16">
              <w:rPr>
                <w:b/>
                <w:bCs/>
                <w:sz w:val="22"/>
                <w:szCs w:val="22"/>
              </w:rPr>
              <w:t xml:space="preserve">6.2. </w:t>
            </w:r>
            <w:r w:rsidR="00A1601B">
              <w:rPr>
                <w:b/>
                <w:bCs/>
                <w:sz w:val="22"/>
                <w:szCs w:val="22"/>
              </w:rPr>
              <w:t>Независимая</w:t>
            </w:r>
            <w:r w:rsidRPr="00632D16">
              <w:rPr>
                <w:b/>
                <w:bCs/>
                <w:sz w:val="22"/>
                <w:szCs w:val="22"/>
              </w:rPr>
              <w:t xml:space="preserve"> гарантия</w:t>
            </w:r>
          </w:p>
        </w:tc>
        <w:tc>
          <w:tcPr>
            <w:tcW w:w="3743" w:type="dxa"/>
            <w:tcBorders>
              <w:top w:val="nil"/>
              <w:left w:val="nil"/>
              <w:bottom w:val="single" w:sz="4" w:space="0" w:color="auto"/>
              <w:right w:val="single" w:sz="4" w:space="0" w:color="auto"/>
            </w:tcBorders>
            <w:shd w:val="clear" w:color="000000" w:fill="FFF2CC"/>
            <w:vAlign w:val="center"/>
            <w:hideMark/>
          </w:tcPr>
          <w:p w14:paraId="077016BC"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7224EC28"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0D84ADC6"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360B467E"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699C2723" w14:textId="77777777" w:rsidR="00632D16" w:rsidRPr="00632D16" w:rsidRDefault="00632D16" w:rsidP="00632D16">
            <w:pPr>
              <w:jc w:val="center"/>
              <w:rPr>
                <w:b/>
                <w:bCs/>
                <w:sz w:val="22"/>
                <w:szCs w:val="22"/>
              </w:rPr>
            </w:pPr>
            <w:r w:rsidRPr="00632D16">
              <w:rPr>
                <w:b/>
                <w:bCs/>
                <w:sz w:val="22"/>
                <w:szCs w:val="22"/>
              </w:rPr>
              <w:t xml:space="preserve">                  487 558,00   </w:t>
            </w:r>
          </w:p>
        </w:tc>
      </w:tr>
      <w:tr w:rsidR="00632D16" w:rsidRPr="00632D16" w14:paraId="7999A033" w14:textId="77777777" w:rsidTr="00632D16">
        <w:trPr>
          <w:trHeight w:val="1020"/>
        </w:trPr>
        <w:tc>
          <w:tcPr>
            <w:tcW w:w="3969" w:type="dxa"/>
            <w:tcBorders>
              <w:top w:val="nil"/>
              <w:left w:val="single" w:sz="4" w:space="0" w:color="auto"/>
              <w:bottom w:val="single" w:sz="4" w:space="0" w:color="auto"/>
              <w:right w:val="single" w:sz="4" w:space="0" w:color="auto"/>
            </w:tcBorders>
            <w:shd w:val="clear" w:color="auto" w:fill="auto"/>
            <w:noWrap/>
            <w:hideMark/>
          </w:tcPr>
          <w:p w14:paraId="72397BC0" w14:textId="77777777" w:rsidR="00632D16" w:rsidRPr="00632D16" w:rsidRDefault="00632D16" w:rsidP="00632D16">
            <w:pPr>
              <w:ind w:firstLineChars="200" w:firstLine="400"/>
              <w:rPr>
                <w:sz w:val="20"/>
                <w:szCs w:val="20"/>
              </w:rPr>
            </w:pPr>
            <w:r w:rsidRPr="00632D16">
              <w:rPr>
                <w:sz w:val="20"/>
                <w:szCs w:val="20"/>
              </w:rPr>
              <w:t>6.2.1</w:t>
            </w:r>
          </w:p>
        </w:tc>
        <w:tc>
          <w:tcPr>
            <w:tcW w:w="3743" w:type="dxa"/>
            <w:tcBorders>
              <w:top w:val="nil"/>
              <w:left w:val="nil"/>
              <w:bottom w:val="single" w:sz="4" w:space="0" w:color="auto"/>
              <w:right w:val="single" w:sz="4" w:space="0" w:color="auto"/>
            </w:tcBorders>
            <w:shd w:val="clear" w:color="auto" w:fill="auto"/>
            <w:hideMark/>
          </w:tcPr>
          <w:p w14:paraId="224D5CFA" w14:textId="1876805A" w:rsidR="00632D16" w:rsidRPr="00632D16" w:rsidRDefault="00632D16" w:rsidP="00632D16">
            <w:pPr>
              <w:rPr>
                <w:sz w:val="20"/>
                <w:szCs w:val="20"/>
              </w:rPr>
            </w:pPr>
            <w:r w:rsidRPr="00632D16">
              <w:rPr>
                <w:sz w:val="20"/>
                <w:szCs w:val="20"/>
              </w:rPr>
              <w:t>Затраты, связанные с</w:t>
            </w:r>
            <w:r w:rsidRPr="00632D16">
              <w:rPr>
                <w:sz w:val="20"/>
                <w:szCs w:val="20"/>
              </w:rPr>
              <w:br/>
              <w:t>предоставлением обязательной</w:t>
            </w:r>
            <w:r w:rsidRPr="00632D16">
              <w:rPr>
                <w:sz w:val="20"/>
                <w:szCs w:val="20"/>
              </w:rPr>
              <w:br/>
            </w:r>
            <w:r w:rsidR="00A1601B">
              <w:rPr>
                <w:sz w:val="20"/>
                <w:szCs w:val="20"/>
              </w:rPr>
              <w:t>независимой</w:t>
            </w:r>
            <w:r w:rsidRPr="00632D16">
              <w:rPr>
                <w:sz w:val="20"/>
                <w:szCs w:val="20"/>
              </w:rPr>
              <w:t xml:space="preserve"> гарантии (НДС не облагается)</w:t>
            </w:r>
          </w:p>
        </w:tc>
        <w:tc>
          <w:tcPr>
            <w:tcW w:w="1022" w:type="dxa"/>
            <w:tcBorders>
              <w:top w:val="nil"/>
              <w:left w:val="nil"/>
              <w:bottom w:val="single" w:sz="4" w:space="0" w:color="auto"/>
              <w:right w:val="single" w:sz="4" w:space="0" w:color="auto"/>
            </w:tcBorders>
            <w:shd w:val="clear" w:color="auto" w:fill="auto"/>
            <w:hideMark/>
          </w:tcPr>
          <w:p w14:paraId="0CF4AFC6" w14:textId="77777777" w:rsidR="00632D16" w:rsidRPr="00632D16" w:rsidRDefault="00632D16" w:rsidP="00632D16">
            <w:pPr>
              <w:jc w:val="center"/>
              <w:rPr>
                <w:sz w:val="20"/>
                <w:szCs w:val="20"/>
              </w:rPr>
            </w:pPr>
            <w:r w:rsidRPr="00632D16">
              <w:rPr>
                <w:sz w:val="20"/>
                <w:szCs w:val="20"/>
              </w:rPr>
              <w:t>комплекс</w:t>
            </w:r>
          </w:p>
        </w:tc>
        <w:tc>
          <w:tcPr>
            <w:tcW w:w="1066" w:type="dxa"/>
            <w:tcBorders>
              <w:top w:val="nil"/>
              <w:left w:val="nil"/>
              <w:bottom w:val="single" w:sz="4" w:space="0" w:color="auto"/>
              <w:right w:val="single" w:sz="4" w:space="0" w:color="auto"/>
            </w:tcBorders>
            <w:shd w:val="clear" w:color="auto" w:fill="auto"/>
            <w:hideMark/>
          </w:tcPr>
          <w:p w14:paraId="22080750"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290D4D5F" w14:textId="77777777" w:rsidR="00632D16" w:rsidRPr="00632D16" w:rsidRDefault="00632D16" w:rsidP="00632D16">
            <w:pPr>
              <w:rPr>
                <w:sz w:val="20"/>
                <w:szCs w:val="20"/>
              </w:rPr>
            </w:pPr>
            <w:r w:rsidRPr="00632D16">
              <w:rPr>
                <w:sz w:val="20"/>
                <w:szCs w:val="20"/>
              </w:rPr>
              <w:t xml:space="preserve">              487 558,00   </w:t>
            </w:r>
          </w:p>
        </w:tc>
        <w:tc>
          <w:tcPr>
            <w:tcW w:w="2835" w:type="dxa"/>
            <w:tcBorders>
              <w:top w:val="nil"/>
              <w:left w:val="nil"/>
              <w:bottom w:val="single" w:sz="4" w:space="0" w:color="auto"/>
              <w:right w:val="single" w:sz="4" w:space="0" w:color="auto"/>
            </w:tcBorders>
            <w:shd w:val="clear" w:color="auto" w:fill="auto"/>
            <w:hideMark/>
          </w:tcPr>
          <w:p w14:paraId="7E5E1006" w14:textId="77777777" w:rsidR="00632D16" w:rsidRPr="00632D16" w:rsidRDefault="00632D16" w:rsidP="00632D16">
            <w:pPr>
              <w:rPr>
                <w:sz w:val="20"/>
                <w:szCs w:val="20"/>
              </w:rPr>
            </w:pPr>
            <w:r w:rsidRPr="00632D16">
              <w:rPr>
                <w:sz w:val="20"/>
                <w:szCs w:val="20"/>
              </w:rPr>
              <w:t xml:space="preserve">                               487 558,00   </w:t>
            </w:r>
          </w:p>
        </w:tc>
      </w:tr>
      <w:tr w:rsidR="00632D16" w:rsidRPr="00632D16" w14:paraId="1F2F7358"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15A3C5A2" w14:textId="77777777" w:rsidR="00632D16" w:rsidRPr="00632D16" w:rsidRDefault="00632D16" w:rsidP="00632D16">
            <w:pPr>
              <w:ind w:firstLineChars="100" w:firstLine="220"/>
              <w:rPr>
                <w:b/>
                <w:bCs/>
                <w:sz w:val="22"/>
                <w:szCs w:val="22"/>
              </w:rPr>
            </w:pPr>
            <w:r w:rsidRPr="00632D16">
              <w:rPr>
                <w:b/>
                <w:bCs/>
                <w:sz w:val="22"/>
                <w:szCs w:val="22"/>
              </w:rPr>
              <w:t>6.3. Пусконаладочные работы</w:t>
            </w:r>
          </w:p>
        </w:tc>
        <w:tc>
          <w:tcPr>
            <w:tcW w:w="3743" w:type="dxa"/>
            <w:tcBorders>
              <w:top w:val="nil"/>
              <w:left w:val="nil"/>
              <w:bottom w:val="single" w:sz="4" w:space="0" w:color="auto"/>
              <w:right w:val="single" w:sz="4" w:space="0" w:color="auto"/>
            </w:tcBorders>
            <w:shd w:val="clear" w:color="000000" w:fill="FFF2CC"/>
            <w:vAlign w:val="center"/>
            <w:hideMark/>
          </w:tcPr>
          <w:p w14:paraId="46E18A21"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557CE941"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340D5794"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7EE590FE"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47F8645F" w14:textId="77777777" w:rsidR="00632D16" w:rsidRPr="00632D16" w:rsidRDefault="00632D16" w:rsidP="00632D16">
            <w:pPr>
              <w:jc w:val="center"/>
              <w:rPr>
                <w:b/>
                <w:bCs/>
                <w:sz w:val="22"/>
                <w:szCs w:val="22"/>
              </w:rPr>
            </w:pPr>
            <w:r w:rsidRPr="00632D16">
              <w:rPr>
                <w:b/>
                <w:bCs/>
                <w:sz w:val="22"/>
                <w:szCs w:val="22"/>
              </w:rPr>
              <w:t xml:space="preserve">                  776 056,34   </w:t>
            </w:r>
          </w:p>
        </w:tc>
      </w:tr>
      <w:tr w:rsidR="00632D16" w:rsidRPr="00632D16" w14:paraId="579F92EE"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7A68C0D8" w14:textId="77777777" w:rsidR="00632D16" w:rsidRPr="00632D16" w:rsidRDefault="00632D16" w:rsidP="00632D16">
            <w:pPr>
              <w:ind w:firstLineChars="200" w:firstLine="400"/>
              <w:rPr>
                <w:sz w:val="20"/>
                <w:szCs w:val="20"/>
              </w:rPr>
            </w:pPr>
            <w:r w:rsidRPr="00632D16">
              <w:rPr>
                <w:sz w:val="20"/>
                <w:szCs w:val="20"/>
              </w:rPr>
              <w:t>6.3.1</w:t>
            </w:r>
          </w:p>
        </w:tc>
        <w:tc>
          <w:tcPr>
            <w:tcW w:w="3743" w:type="dxa"/>
            <w:tcBorders>
              <w:top w:val="nil"/>
              <w:left w:val="nil"/>
              <w:bottom w:val="single" w:sz="4" w:space="0" w:color="auto"/>
              <w:right w:val="single" w:sz="4" w:space="0" w:color="auto"/>
            </w:tcBorders>
            <w:shd w:val="clear" w:color="auto" w:fill="auto"/>
            <w:hideMark/>
          </w:tcPr>
          <w:p w14:paraId="1FBB226B" w14:textId="77777777" w:rsidR="00632D16" w:rsidRPr="00632D16" w:rsidRDefault="00632D16" w:rsidP="00632D16">
            <w:pPr>
              <w:rPr>
                <w:sz w:val="20"/>
                <w:szCs w:val="20"/>
              </w:rPr>
            </w:pPr>
            <w:r w:rsidRPr="00632D16">
              <w:rPr>
                <w:sz w:val="20"/>
                <w:szCs w:val="20"/>
              </w:rPr>
              <w:t>Тиристорный преобразователь частоты напряжением: до 1 кВ двухзвенный, ток до 200 А</w:t>
            </w:r>
          </w:p>
        </w:tc>
        <w:tc>
          <w:tcPr>
            <w:tcW w:w="1022" w:type="dxa"/>
            <w:tcBorders>
              <w:top w:val="nil"/>
              <w:left w:val="nil"/>
              <w:bottom w:val="single" w:sz="4" w:space="0" w:color="auto"/>
              <w:right w:val="single" w:sz="4" w:space="0" w:color="auto"/>
            </w:tcBorders>
            <w:shd w:val="clear" w:color="auto" w:fill="auto"/>
            <w:hideMark/>
          </w:tcPr>
          <w:p w14:paraId="692437C3"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2D7C2C53"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0FBD48FE" w14:textId="77777777" w:rsidR="00632D16" w:rsidRPr="00632D16" w:rsidRDefault="00632D16" w:rsidP="00632D16">
            <w:pPr>
              <w:rPr>
                <w:sz w:val="20"/>
                <w:szCs w:val="20"/>
              </w:rPr>
            </w:pPr>
            <w:r w:rsidRPr="00632D16">
              <w:rPr>
                <w:sz w:val="20"/>
                <w:szCs w:val="20"/>
              </w:rPr>
              <w:t xml:space="preserve">              206 330,70   </w:t>
            </w:r>
          </w:p>
        </w:tc>
        <w:tc>
          <w:tcPr>
            <w:tcW w:w="2835" w:type="dxa"/>
            <w:tcBorders>
              <w:top w:val="nil"/>
              <w:left w:val="nil"/>
              <w:bottom w:val="single" w:sz="4" w:space="0" w:color="auto"/>
              <w:right w:val="single" w:sz="4" w:space="0" w:color="auto"/>
            </w:tcBorders>
            <w:shd w:val="clear" w:color="auto" w:fill="auto"/>
            <w:hideMark/>
          </w:tcPr>
          <w:p w14:paraId="6BA5EDC5" w14:textId="77777777" w:rsidR="00632D16" w:rsidRPr="00632D16" w:rsidRDefault="00632D16" w:rsidP="00632D16">
            <w:pPr>
              <w:rPr>
                <w:sz w:val="20"/>
                <w:szCs w:val="20"/>
              </w:rPr>
            </w:pPr>
            <w:r w:rsidRPr="00632D16">
              <w:rPr>
                <w:sz w:val="20"/>
                <w:szCs w:val="20"/>
              </w:rPr>
              <w:t xml:space="preserve">                               618 992,10   </w:t>
            </w:r>
          </w:p>
        </w:tc>
      </w:tr>
      <w:tr w:rsidR="00632D16" w:rsidRPr="00632D16" w14:paraId="62EF1BF2"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1FD491C0" w14:textId="77777777" w:rsidR="00632D16" w:rsidRPr="00632D16" w:rsidRDefault="00632D16" w:rsidP="00632D16">
            <w:pPr>
              <w:ind w:firstLineChars="200" w:firstLine="400"/>
              <w:rPr>
                <w:sz w:val="20"/>
                <w:szCs w:val="20"/>
              </w:rPr>
            </w:pPr>
            <w:r w:rsidRPr="00632D16">
              <w:rPr>
                <w:sz w:val="20"/>
                <w:szCs w:val="20"/>
              </w:rPr>
              <w:lastRenderedPageBreak/>
              <w:t>6.3.2</w:t>
            </w:r>
          </w:p>
        </w:tc>
        <w:tc>
          <w:tcPr>
            <w:tcW w:w="3743" w:type="dxa"/>
            <w:tcBorders>
              <w:top w:val="nil"/>
              <w:left w:val="nil"/>
              <w:bottom w:val="single" w:sz="4" w:space="0" w:color="auto"/>
              <w:right w:val="single" w:sz="4" w:space="0" w:color="auto"/>
            </w:tcBorders>
            <w:shd w:val="clear" w:color="auto" w:fill="auto"/>
            <w:hideMark/>
          </w:tcPr>
          <w:p w14:paraId="38E82BB2" w14:textId="77777777" w:rsidR="00632D16" w:rsidRPr="00632D16" w:rsidRDefault="00632D16" w:rsidP="00632D16">
            <w:pPr>
              <w:rPr>
                <w:sz w:val="20"/>
                <w:szCs w:val="20"/>
              </w:rPr>
            </w:pPr>
            <w:r w:rsidRPr="00632D16">
              <w:rPr>
                <w:sz w:val="20"/>
                <w:szCs w:val="20"/>
              </w:rPr>
              <w:t>Измерение сопротивления растеканию тока: заземлителя</w:t>
            </w:r>
          </w:p>
        </w:tc>
        <w:tc>
          <w:tcPr>
            <w:tcW w:w="1022" w:type="dxa"/>
            <w:tcBorders>
              <w:top w:val="nil"/>
              <w:left w:val="nil"/>
              <w:bottom w:val="single" w:sz="4" w:space="0" w:color="auto"/>
              <w:right w:val="single" w:sz="4" w:space="0" w:color="auto"/>
            </w:tcBorders>
            <w:shd w:val="clear" w:color="auto" w:fill="auto"/>
            <w:hideMark/>
          </w:tcPr>
          <w:p w14:paraId="3DE1274D"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01AD946F" w14:textId="77777777" w:rsidR="00632D16" w:rsidRPr="00632D16" w:rsidRDefault="00632D16" w:rsidP="00632D16">
            <w:pPr>
              <w:jc w:val="center"/>
              <w:rPr>
                <w:sz w:val="20"/>
                <w:szCs w:val="20"/>
              </w:rPr>
            </w:pPr>
            <w:r w:rsidRPr="00632D16">
              <w:rPr>
                <w:sz w:val="20"/>
                <w:szCs w:val="20"/>
              </w:rPr>
              <w:t>2</w:t>
            </w:r>
          </w:p>
        </w:tc>
        <w:tc>
          <w:tcPr>
            <w:tcW w:w="2107" w:type="dxa"/>
            <w:tcBorders>
              <w:top w:val="nil"/>
              <w:left w:val="nil"/>
              <w:bottom w:val="single" w:sz="4" w:space="0" w:color="auto"/>
              <w:right w:val="single" w:sz="4" w:space="0" w:color="auto"/>
            </w:tcBorders>
            <w:shd w:val="clear" w:color="auto" w:fill="auto"/>
            <w:hideMark/>
          </w:tcPr>
          <w:p w14:paraId="7B242988" w14:textId="77777777" w:rsidR="00632D16" w:rsidRPr="00632D16" w:rsidRDefault="00632D16" w:rsidP="00632D16">
            <w:pPr>
              <w:rPr>
                <w:sz w:val="20"/>
                <w:szCs w:val="20"/>
              </w:rPr>
            </w:pPr>
            <w:r w:rsidRPr="00632D16">
              <w:rPr>
                <w:sz w:val="20"/>
                <w:szCs w:val="20"/>
              </w:rPr>
              <w:t xml:space="preserve">                  1 090,19   </w:t>
            </w:r>
          </w:p>
        </w:tc>
        <w:tc>
          <w:tcPr>
            <w:tcW w:w="2835" w:type="dxa"/>
            <w:tcBorders>
              <w:top w:val="nil"/>
              <w:left w:val="nil"/>
              <w:bottom w:val="single" w:sz="4" w:space="0" w:color="auto"/>
              <w:right w:val="single" w:sz="4" w:space="0" w:color="auto"/>
            </w:tcBorders>
            <w:shd w:val="clear" w:color="auto" w:fill="auto"/>
            <w:hideMark/>
          </w:tcPr>
          <w:p w14:paraId="355A43FD" w14:textId="77777777" w:rsidR="00632D16" w:rsidRPr="00632D16" w:rsidRDefault="00632D16" w:rsidP="00632D16">
            <w:pPr>
              <w:rPr>
                <w:sz w:val="20"/>
                <w:szCs w:val="20"/>
              </w:rPr>
            </w:pPr>
            <w:r w:rsidRPr="00632D16">
              <w:rPr>
                <w:sz w:val="20"/>
                <w:szCs w:val="20"/>
              </w:rPr>
              <w:t xml:space="preserve">                                   2 180,38   </w:t>
            </w:r>
          </w:p>
        </w:tc>
      </w:tr>
      <w:tr w:rsidR="00632D16" w:rsidRPr="00632D16" w14:paraId="11C96DEE"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0A10075B" w14:textId="77777777" w:rsidR="00632D16" w:rsidRPr="00632D16" w:rsidRDefault="00632D16" w:rsidP="00632D16">
            <w:pPr>
              <w:ind w:firstLineChars="200" w:firstLine="400"/>
              <w:rPr>
                <w:sz w:val="20"/>
                <w:szCs w:val="20"/>
              </w:rPr>
            </w:pPr>
            <w:r w:rsidRPr="00632D16">
              <w:rPr>
                <w:sz w:val="20"/>
                <w:szCs w:val="20"/>
              </w:rPr>
              <w:t>6.3.3</w:t>
            </w:r>
          </w:p>
        </w:tc>
        <w:tc>
          <w:tcPr>
            <w:tcW w:w="3743" w:type="dxa"/>
            <w:tcBorders>
              <w:top w:val="nil"/>
              <w:left w:val="nil"/>
              <w:bottom w:val="single" w:sz="4" w:space="0" w:color="auto"/>
              <w:right w:val="single" w:sz="4" w:space="0" w:color="auto"/>
            </w:tcBorders>
            <w:shd w:val="clear" w:color="auto" w:fill="auto"/>
            <w:hideMark/>
          </w:tcPr>
          <w:p w14:paraId="23F6EBE0" w14:textId="77777777" w:rsidR="00632D16" w:rsidRPr="00632D16" w:rsidRDefault="00632D16" w:rsidP="00632D16">
            <w:pPr>
              <w:rPr>
                <w:sz w:val="20"/>
                <w:szCs w:val="20"/>
              </w:rPr>
            </w:pPr>
            <w:r w:rsidRPr="00632D16">
              <w:rPr>
                <w:sz w:val="20"/>
                <w:szCs w:val="20"/>
              </w:rPr>
              <w:t>Проверка наличия цепи между заземлителями и заземленными элементами</w:t>
            </w:r>
          </w:p>
        </w:tc>
        <w:tc>
          <w:tcPr>
            <w:tcW w:w="1022" w:type="dxa"/>
            <w:tcBorders>
              <w:top w:val="nil"/>
              <w:left w:val="nil"/>
              <w:bottom w:val="single" w:sz="4" w:space="0" w:color="auto"/>
              <w:right w:val="single" w:sz="4" w:space="0" w:color="auto"/>
            </w:tcBorders>
            <w:shd w:val="clear" w:color="auto" w:fill="auto"/>
            <w:hideMark/>
          </w:tcPr>
          <w:p w14:paraId="52C3C49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B59DB5A" w14:textId="77777777" w:rsidR="00632D16" w:rsidRPr="00632D16" w:rsidRDefault="00632D16" w:rsidP="00632D16">
            <w:pPr>
              <w:jc w:val="center"/>
              <w:rPr>
                <w:sz w:val="20"/>
                <w:szCs w:val="20"/>
              </w:rPr>
            </w:pPr>
            <w:r w:rsidRPr="00632D16">
              <w:rPr>
                <w:sz w:val="20"/>
                <w:szCs w:val="20"/>
              </w:rPr>
              <w:t>100</w:t>
            </w:r>
          </w:p>
        </w:tc>
        <w:tc>
          <w:tcPr>
            <w:tcW w:w="2107" w:type="dxa"/>
            <w:tcBorders>
              <w:top w:val="nil"/>
              <w:left w:val="nil"/>
              <w:bottom w:val="single" w:sz="4" w:space="0" w:color="auto"/>
              <w:right w:val="single" w:sz="4" w:space="0" w:color="auto"/>
            </w:tcBorders>
            <w:shd w:val="clear" w:color="auto" w:fill="auto"/>
            <w:hideMark/>
          </w:tcPr>
          <w:p w14:paraId="0140E743" w14:textId="77777777" w:rsidR="00632D16" w:rsidRPr="00632D16" w:rsidRDefault="00632D16" w:rsidP="00632D16">
            <w:pPr>
              <w:rPr>
                <w:sz w:val="20"/>
                <w:szCs w:val="20"/>
              </w:rPr>
            </w:pPr>
            <w:r w:rsidRPr="00632D16">
              <w:rPr>
                <w:sz w:val="20"/>
                <w:szCs w:val="20"/>
              </w:rPr>
              <w:t xml:space="preserve">                     115,85   </w:t>
            </w:r>
          </w:p>
        </w:tc>
        <w:tc>
          <w:tcPr>
            <w:tcW w:w="2835" w:type="dxa"/>
            <w:tcBorders>
              <w:top w:val="nil"/>
              <w:left w:val="nil"/>
              <w:bottom w:val="single" w:sz="4" w:space="0" w:color="auto"/>
              <w:right w:val="single" w:sz="4" w:space="0" w:color="auto"/>
            </w:tcBorders>
            <w:shd w:val="clear" w:color="auto" w:fill="auto"/>
            <w:hideMark/>
          </w:tcPr>
          <w:p w14:paraId="31F4A778" w14:textId="77777777" w:rsidR="00632D16" w:rsidRPr="00632D16" w:rsidRDefault="00632D16" w:rsidP="00632D16">
            <w:pPr>
              <w:rPr>
                <w:sz w:val="20"/>
                <w:szCs w:val="20"/>
              </w:rPr>
            </w:pPr>
            <w:r w:rsidRPr="00632D16">
              <w:rPr>
                <w:sz w:val="20"/>
                <w:szCs w:val="20"/>
              </w:rPr>
              <w:t xml:space="preserve">                                 11 585,00   </w:t>
            </w:r>
          </w:p>
        </w:tc>
      </w:tr>
      <w:tr w:rsidR="00632D16" w:rsidRPr="00632D16" w14:paraId="60BBC2E6"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778AFF70" w14:textId="77777777" w:rsidR="00632D16" w:rsidRPr="00632D16" w:rsidRDefault="00632D16" w:rsidP="00632D16">
            <w:pPr>
              <w:ind w:firstLineChars="200" w:firstLine="400"/>
              <w:rPr>
                <w:sz w:val="20"/>
                <w:szCs w:val="20"/>
              </w:rPr>
            </w:pPr>
            <w:r w:rsidRPr="00632D16">
              <w:rPr>
                <w:sz w:val="20"/>
                <w:szCs w:val="20"/>
              </w:rPr>
              <w:t>6.3.4</w:t>
            </w:r>
          </w:p>
        </w:tc>
        <w:tc>
          <w:tcPr>
            <w:tcW w:w="3743" w:type="dxa"/>
            <w:tcBorders>
              <w:top w:val="nil"/>
              <w:left w:val="nil"/>
              <w:bottom w:val="single" w:sz="4" w:space="0" w:color="auto"/>
              <w:right w:val="single" w:sz="4" w:space="0" w:color="auto"/>
            </w:tcBorders>
            <w:shd w:val="clear" w:color="auto" w:fill="auto"/>
            <w:hideMark/>
          </w:tcPr>
          <w:p w14:paraId="2A76682F" w14:textId="77777777" w:rsidR="00632D16" w:rsidRPr="00632D16" w:rsidRDefault="00632D16" w:rsidP="00632D16">
            <w:pPr>
              <w:rPr>
                <w:sz w:val="20"/>
                <w:szCs w:val="20"/>
              </w:rPr>
            </w:pPr>
            <w:r w:rsidRPr="00632D16">
              <w:rPr>
                <w:sz w:val="20"/>
                <w:szCs w:val="20"/>
              </w:rPr>
              <w:t>Замер полного сопротивления цепи "фаза-нуль"</w:t>
            </w:r>
          </w:p>
        </w:tc>
        <w:tc>
          <w:tcPr>
            <w:tcW w:w="1022" w:type="dxa"/>
            <w:tcBorders>
              <w:top w:val="nil"/>
              <w:left w:val="nil"/>
              <w:bottom w:val="single" w:sz="4" w:space="0" w:color="auto"/>
              <w:right w:val="single" w:sz="4" w:space="0" w:color="auto"/>
            </w:tcBorders>
            <w:shd w:val="clear" w:color="auto" w:fill="auto"/>
            <w:hideMark/>
          </w:tcPr>
          <w:p w14:paraId="1B8791F1"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3AF68D3D" w14:textId="77777777" w:rsidR="00632D16" w:rsidRPr="00632D16" w:rsidRDefault="00632D16" w:rsidP="00632D16">
            <w:pPr>
              <w:jc w:val="center"/>
              <w:rPr>
                <w:sz w:val="20"/>
                <w:szCs w:val="20"/>
              </w:rPr>
            </w:pPr>
            <w:r w:rsidRPr="00632D16">
              <w:rPr>
                <w:sz w:val="20"/>
                <w:szCs w:val="20"/>
              </w:rPr>
              <w:t>30</w:t>
            </w:r>
          </w:p>
        </w:tc>
        <w:tc>
          <w:tcPr>
            <w:tcW w:w="2107" w:type="dxa"/>
            <w:tcBorders>
              <w:top w:val="nil"/>
              <w:left w:val="nil"/>
              <w:bottom w:val="single" w:sz="4" w:space="0" w:color="auto"/>
              <w:right w:val="single" w:sz="4" w:space="0" w:color="auto"/>
            </w:tcBorders>
            <w:shd w:val="clear" w:color="auto" w:fill="auto"/>
            <w:hideMark/>
          </w:tcPr>
          <w:p w14:paraId="1F9529F7" w14:textId="77777777" w:rsidR="00632D16" w:rsidRPr="00632D16" w:rsidRDefault="00632D16" w:rsidP="00632D16">
            <w:pPr>
              <w:rPr>
                <w:sz w:val="20"/>
                <w:szCs w:val="20"/>
              </w:rPr>
            </w:pPr>
            <w:r w:rsidRPr="00632D16">
              <w:rPr>
                <w:sz w:val="20"/>
                <w:szCs w:val="20"/>
              </w:rPr>
              <w:t xml:space="preserve">                  1 090,46   </w:t>
            </w:r>
          </w:p>
        </w:tc>
        <w:tc>
          <w:tcPr>
            <w:tcW w:w="2835" w:type="dxa"/>
            <w:tcBorders>
              <w:top w:val="nil"/>
              <w:left w:val="nil"/>
              <w:bottom w:val="single" w:sz="4" w:space="0" w:color="auto"/>
              <w:right w:val="single" w:sz="4" w:space="0" w:color="auto"/>
            </w:tcBorders>
            <w:shd w:val="clear" w:color="auto" w:fill="auto"/>
            <w:hideMark/>
          </w:tcPr>
          <w:p w14:paraId="3877A32D" w14:textId="77777777" w:rsidR="00632D16" w:rsidRPr="00632D16" w:rsidRDefault="00632D16" w:rsidP="00632D16">
            <w:pPr>
              <w:rPr>
                <w:sz w:val="20"/>
                <w:szCs w:val="20"/>
              </w:rPr>
            </w:pPr>
            <w:r w:rsidRPr="00632D16">
              <w:rPr>
                <w:sz w:val="20"/>
                <w:szCs w:val="20"/>
              </w:rPr>
              <w:t xml:space="preserve">                                 32 713,80   </w:t>
            </w:r>
          </w:p>
        </w:tc>
      </w:tr>
      <w:tr w:rsidR="00632D16" w:rsidRPr="00632D16" w14:paraId="703D3507" w14:textId="77777777" w:rsidTr="00632D16">
        <w:trPr>
          <w:trHeight w:val="765"/>
        </w:trPr>
        <w:tc>
          <w:tcPr>
            <w:tcW w:w="3969" w:type="dxa"/>
            <w:tcBorders>
              <w:top w:val="nil"/>
              <w:left w:val="single" w:sz="4" w:space="0" w:color="auto"/>
              <w:bottom w:val="single" w:sz="4" w:space="0" w:color="auto"/>
              <w:right w:val="single" w:sz="4" w:space="0" w:color="auto"/>
            </w:tcBorders>
            <w:shd w:val="clear" w:color="auto" w:fill="auto"/>
            <w:noWrap/>
            <w:hideMark/>
          </w:tcPr>
          <w:p w14:paraId="1E30CB52" w14:textId="77777777" w:rsidR="00632D16" w:rsidRPr="00632D16" w:rsidRDefault="00632D16" w:rsidP="00632D16">
            <w:pPr>
              <w:ind w:firstLineChars="200" w:firstLine="400"/>
              <w:rPr>
                <w:sz w:val="20"/>
                <w:szCs w:val="20"/>
              </w:rPr>
            </w:pPr>
            <w:r w:rsidRPr="00632D16">
              <w:rPr>
                <w:sz w:val="20"/>
                <w:szCs w:val="20"/>
              </w:rPr>
              <w:t>6.3.5</w:t>
            </w:r>
          </w:p>
        </w:tc>
        <w:tc>
          <w:tcPr>
            <w:tcW w:w="3743" w:type="dxa"/>
            <w:tcBorders>
              <w:top w:val="nil"/>
              <w:left w:val="nil"/>
              <w:bottom w:val="single" w:sz="4" w:space="0" w:color="auto"/>
              <w:right w:val="single" w:sz="4" w:space="0" w:color="auto"/>
            </w:tcBorders>
            <w:shd w:val="clear" w:color="auto" w:fill="auto"/>
            <w:hideMark/>
          </w:tcPr>
          <w:p w14:paraId="50F4D37E" w14:textId="77777777" w:rsidR="00632D16" w:rsidRPr="00632D16" w:rsidRDefault="00632D16" w:rsidP="00632D16">
            <w:pPr>
              <w:rPr>
                <w:sz w:val="20"/>
                <w:szCs w:val="20"/>
              </w:rPr>
            </w:pPr>
            <w:r w:rsidRPr="00632D16">
              <w:rPr>
                <w:sz w:val="20"/>
                <w:szCs w:val="20"/>
              </w:rPr>
              <w:t>Фазировка электрической линии или трансформатора с сетью напряжением: до 1 кВ</w:t>
            </w:r>
          </w:p>
        </w:tc>
        <w:tc>
          <w:tcPr>
            <w:tcW w:w="1022" w:type="dxa"/>
            <w:tcBorders>
              <w:top w:val="nil"/>
              <w:left w:val="nil"/>
              <w:bottom w:val="single" w:sz="4" w:space="0" w:color="auto"/>
              <w:right w:val="single" w:sz="4" w:space="0" w:color="auto"/>
            </w:tcBorders>
            <w:shd w:val="clear" w:color="auto" w:fill="auto"/>
            <w:hideMark/>
          </w:tcPr>
          <w:p w14:paraId="5B626648"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8FACC5E" w14:textId="77777777" w:rsidR="00632D16" w:rsidRPr="00632D16" w:rsidRDefault="00632D16" w:rsidP="00632D16">
            <w:pPr>
              <w:jc w:val="center"/>
              <w:rPr>
                <w:sz w:val="20"/>
                <w:szCs w:val="20"/>
              </w:rPr>
            </w:pPr>
            <w:r w:rsidRPr="00632D16">
              <w:rPr>
                <w:sz w:val="20"/>
                <w:szCs w:val="20"/>
              </w:rPr>
              <w:t>3</w:t>
            </w:r>
          </w:p>
        </w:tc>
        <w:tc>
          <w:tcPr>
            <w:tcW w:w="2107" w:type="dxa"/>
            <w:tcBorders>
              <w:top w:val="nil"/>
              <w:left w:val="nil"/>
              <w:bottom w:val="single" w:sz="4" w:space="0" w:color="auto"/>
              <w:right w:val="single" w:sz="4" w:space="0" w:color="auto"/>
            </w:tcBorders>
            <w:shd w:val="clear" w:color="auto" w:fill="auto"/>
            <w:hideMark/>
          </w:tcPr>
          <w:p w14:paraId="787F27C8" w14:textId="77777777" w:rsidR="00632D16" w:rsidRPr="00632D16" w:rsidRDefault="00632D16" w:rsidP="00632D16">
            <w:pPr>
              <w:rPr>
                <w:sz w:val="20"/>
                <w:szCs w:val="20"/>
              </w:rPr>
            </w:pPr>
            <w:r w:rsidRPr="00632D16">
              <w:rPr>
                <w:sz w:val="20"/>
                <w:szCs w:val="20"/>
              </w:rPr>
              <w:t xml:space="preserve">                     733,61   </w:t>
            </w:r>
          </w:p>
        </w:tc>
        <w:tc>
          <w:tcPr>
            <w:tcW w:w="2835" w:type="dxa"/>
            <w:tcBorders>
              <w:top w:val="nil"/>
              <w:left w:val="nil"/>
              <w:bottom w:val="single" w:sz="4" w:space="0" w:color="auto"/>
              <w:right w:val="single" w:sz="4" w:space="0" w:color="auto"/>
            </w:tcBorders>
            <w:shd w:val="clear" w:color="auto" w:fill="auto"/>
            <w:hideMark/>
          </w:tcPr>
          <w:p w14:paraId="41262A9A" w14:textId="77777777" w:rsidR="00632D16" w:rsidRPr="00632D16" w:rsidRDefault="00632D16" w:rsidP="00632D16">
            <w:pPr>
              <w:rPr>
                <w:sz w:val="20"/>
                <w:szCs w:val="20"/>
              </w:rPr>
            </w:pPr>
            <w:r w:rsidRPr="00632D16">
              <w:rPr>
                <w:sz w:val="20"/>
                <w:szCs w:val="20"/>
              </w:rPr>
              <w:t xml:space="preserve">                                   2 200,83   </w:t>
            </w:r>
          </w:p>
        </w:tc>
      </w:tr>
      <w:tr w:rsidR="00632D16" w:rsidRPr="00632D16" w14:paraId="131E3FE2" w14:textId="77777777" w:rsidTr="00632D16">
        <w:trPr>
          <w:trHeight w:val="2145"/>
        </w:trPr>
        <w:tc>
          <w:tcPr>
            <w:tcW w:w="3969" w:type="dxa"/>
            <w:tcBorders>
              <w:top w:val="nil"/>
              <w:left w:val="single" w:sz="4" w:space="0" w:color="auto"/>
              <w:bottom w:val="single" w:sz="4" w:space="0" w:color="auto"/>
              <w:right w:val="single" w:sz="4" w:space="0" w:color="auto"/>
            </w:tcBorders>
            <w:shd w:val="clear" w:color="auto" w:fill="auto"/>
            <w:noWrap/>
            <w:hideMark/>
          </w:tcPr>
          <w:p w14:paraId="77283AA3" w14:textId="77777777" w:rsidR="00632D16" w:rsidRPr="00632D16" w:rsidRDefault="00632D16" w:rsidP="00632D16">
            <w:pPr>
              <w:ind w:firstLineChars="200" w:firstLine="400"/>
              <w:rPr>
                <w:sz w:val="20"/>
                <w:szCs w:val="20"/>
              </w:rPr>
            </w:pPr>
            <w:r w:rsidRPr="00632D16">
              <w:rPr>
                <w:sz w:val="20"/>
                <w:szCs w:val="20"/>
              </w:rPr>
              <w:t>6.3.6</w:t>
            </w:r>
          </w:p>
        </w:tc>
        <w:tc>
          <w:tcPr>
            <w:tcW w:w="3743" w:type="dxa"/>
            <w:tcBorders>
              <w:top w:val="nil"/>
              <w:left w:val="nil"/>
              <w:bottom w:val="single" w:sz="4" w:space="0" w:color="auto"/>
              <w:right w:val="single" w:sz="4" w:space="0" w:color="auto"/>
            </w:tcBorders>
            <w:shd w:val="clear" w:color="auto" w:fill="auto"/>
            <w:hideMark/>
          </w:tcPr>
          <w:p w14:paraId="5D5E6B09" w14:textId="77777777" w:rsidR="00632D16" w:rsidRPr="00632D16" w:rsidRDefault="00632D16" w:rsidP="00632D16">
            <w:pPr>
              <w:rPr>
                <w:sz w:val="20"/>
                <w:szCs w:val="20"/>
              </w:rPr>
            </w:pPr>
            <w:r w:rsidRPr="00632D16">
              <w:rPr>
                <w:sz w:val="20"/>
                <w:szCs w:val="20"/>
              </w:rPr>
              <w:t>Измерение сопротивления изоляции (на линию)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022" w:type="dxa"/>
            <w:tcBorders>
              <w:top w:val="nil"/>
              <w:left w:val="nil"/>
              <w:bottom w:val="single" w:sz="4" w:space="0" w:color="auto"/>
              <w:right w:val="single" w:sz="4" w:space="0" w:color="auto"/>
            </w:tcBorders>
            <w:shd w:val="clear" w:color="auto" w:fill="auto"/>
            <w:hideMark/>
          </w:tcPr>
          <w:p w14:paraId="0A3D20CC" w14:textId="77777777" w:rsidR="00632D16" w:rsidRPr="00632D16" w:rsidRDefault="00632D16" w:rsidP="00632D16">
            <w:pPr>
              <w:jc w:val="center"/>
              <w:rPr>
                <w:sz w:val="20"/>
                <w:szCs w:val="20"/>
              </w:rPr>
            </w:pPr>
            <w:r w:rsidRPr="00632D16">
              <w:rPr>
                <w:sz w:val="20"/>
                <w:szCs w:val="20"/>
              </w:rPr>
              <w:t>шт</w:t>
            </w:r>
          </w:p>
        </w:tc>
        <w:tc>
          <w:tcPr>
            <w:tcW w:w="1066" w:type="dxa"/>
            <w:tcBorders>
              <w:top w:val="nil"/>
              <w:left w:val="nil"/>
              <w:bottom w:val="single" w:sz="4" w:space="0" w:color="auto"/>
              <w:right w:val="single" w:sz="4" w:space="0" w:color="auto"/>
            </w:tcBorders>
            <w:shd w:val="clear" w:color="auto" w:fill="auto"/>
            <w:hideMark/>
          </w:tcPr>
          <w:p w14:paraId="661FF47E" w14:textId="77777777" w:rsidR="00632D16" w:rsidRPr="00632D16" w:rsidRDefault="00632D16" w:rsidP="00632D16">
            <w:pPr>
              <w:jc w:val="center"/>
              <w:rPr>
                <w:sz w:val="20"/>
                <w:szCs w:val="20"/>
              </w:rPr>
            </w:pPr>
            <w:r w:rsidRPr="00632D16">
              <w:rPr>
                <w:sz w:val="20"/>
                <w:szCs w:val="20"/>
              </w:rPr>
              <w:t>12</w:t>
            </w:r>
          </w:p>
        </w:tc>
        <w:tc>
          <w:tcPr>
            <w:tcW w:w="2107" w:type="dxa"/>
            <w:tcBorders>
              <w:top w:val="nil"/>
              <w:left w:val="nil"/>
              <w:bottom w:val="single" w:sz="4" w:space="0" w:color="auto"/>
              <w:right w:val="single" w:sz="4" w:space="0" w:color="auto"/>
            </w:tcBorders>
            <w:shd w:val="clear" w:color="auto" w:fill="auto"/>
            <w:hideMark/>
          </w:tcPr>
          <w:p w14:paraId="72F3836D" w14:textId="77777777" w:rsidR="00632D16" w:rsidRPr="00632D16" w:rsidRDefault="00632D16" w:rsidP="00632D16">
            <w:pPr>
              <w:rPr>
                <w:sz w:val="20"/>
                <w:szCs w:val="20"/>
              </w:rPr>
            </w:pPr>
            <w:r w:rsidRPr="00632D16">
              <w:rPr>
                <w:sz w:val="20"/>
                <w:szCs w:val="20"/>
              </w:rPr>
              <w:t xml:space="preserve">                     286,15   </w:t>
            </w:r>
          </w:p>
        </w:tc>
        <w:tc>
          <w:tcPr>
            <w:tcW w:w="2835" w:type="dxa"/>
            <w:tcBorders>
              <w:top w:val="nil"/>
              <w:left w:val="nil"/>
              <w:bottom w:val="single" w:sz="4" w:space="0" w:color="auto"/>
              <w:right w:val="single" w:sz="4" w:space="0" w:color="auto"/>
            </w:tcBorders>
            <w:shd w:val="clear" w:color="auto" w:fill="auto"/>
            <w:hideMark/>
          </w:tcPr>
          <w:p w14:paraId="0305DDE5" w14:textId="77777777" w:rsidR="00632D16" w:rsidRPr="00632D16" w:rsidRDefault="00632D16" w:rsidP="00632D16">
            <w:pPr>
              <w:rPr>
                <w:sz w:val="20"/>
                <w:szCs w:val="20"/>
              </w:rPr>
            </w:pPr>
            <w:r w:rsidRPr="00632D16">
              <w:rPr>
                <w:sz w:val="20"/>
                <w:szCs w:val="20"/>
              </w:rPr>
              <w:t xml:space="preserve">                                   3 433,80   </w:t>
            </w:r>
          </w:p>
        </w:tc>
      </w:tr>
      <w:tr w:rsidR="00632D16" w:rsidRPr="00632D16" w14:paraId="5D4523CE" w14:textId="77777777" w:rsidTr="00632D16">
        <w:trPr>
          <w:trHeight w:val="810"/>
        </w:trPr>
        <w:tc>
          <w:tcPr>
            <w:tcW w:w="3969" w:type="dxa"/>
            <w:tcBorders>
              <w:top w:val="nil"/>
              <w:left w:val="single" w:sz="4" w:space="0" w:color="auto"/>
              <w:bottom w:val="single" w:sz="4" w:space="0" w:color="auto"/>
              <w:right w:val="single" w:sz="4" w:space="0" w:color="auto"/>
            </w:tcBorders>
            <w:shd w:val="clear" w:color="auto" w:fill="auto"/>
            <w:noWrap/>
            <w:hideMark/>
          </w:tcPr>
          <w:p w14:paraId="0A858298" w14:textId="77777777" w:rsidR="00632D16" w:rsidRPr="00632D16" w:rsidRDefault="00632D16" w:rsidP="00632D16">
            <w:pPr>
              <w:ind w:firstLineChars="200" w:firstLine="400"/>
              <w:rPr>
                <w:sz w:val="20"/>
                <w:szCs w:val="20"/>
              </w:rPr>
            </w:pPr>
            <w:r w:rsidRPr="00632D16">
              <w:rPr>
                <w:sz w:val="20"/>
                <w:szCs w:val="20"/>
              </w:rPr>
              <w:t>6.3.7</w:t>
            </w:r>
          </w:p>
        </w:tc>
        <w:tc>
          <w:tcPr>
            <w:tcW w:w="3743" w:type="dxa"/>
            <w:tcBorders>
              <w:top w:val="nil"/>
              <w:left w:val="nil"/>
              <w:bottom w:val="single" w:sz="4" w:space="0" w:color="auto"/>
              <w:right w:val="single" w:sz="4" w:space="0" w:color="auto"/>
            </w:tcBorders>
            <w:shd w:val="clear" w:color="auto" w:fill="auto"/>
            <w:hideMark/>
          </w:tcPr>
          <w:p w14:paraId="3EEFC242" w14:textId="77777777" w:rsidR="00632D16" w:rsidRPr="00632D16" w:rsidRDefault="00632D16" w:rsidP="00632D16">
            <w:pPr>
              <w:rPr>
                <w:sz w:val="20"/>
                <w:szCs w:val="20"/>
              </w:rPr>
            </w:pPr>
            <w:r w:rsidRPr="00632D16">
              <w:rPr>
                <w:sz w:val="20"/>
                <w:szCs w:val="20"/>
              </w:rPr>
              <w:t>Автоматизированная система управления II категории технической сложности с количеством каналов (Кобщ): 12</w:t>
            </w:r>
          </w:p>
        </w:tc>
        <w:tc>
          <w:tcPr>
            <w:tcW w:w="1022" w:type="dxa"/>
            <w:tcBorders>
              <w:top w:val="nil"/>
              <w:left w:val="nil"/>
              <w:bottom w:val="single" w:sz="4" w:space="0" w:color="auto"/>
              <w:right w:val="single" w:sz="4" w:space="0" w:color="auto"/>
            </w:tcBorders>
            <w:shd w:val="clear" w:color="auto" w:fill="auto"/>
            <w:hideMark/>
          </w:tcPr>
          <w:p w14:paraId="0EFC2AEE" w14:textId="77777777" w:rsidR="00632D16" w:rsidRPr="00632D16" w:rsidRDefault="00632D16" w:rsidP="00632D16">
            <w:pPr>
              <w:jc w:val="center"/>
              <w:rPr>
                <w:sz w:val="20"/>
                <w:szCs w:val="20"/>
              </w:rPr>
            </w:pPr>
            <w:r w:rsidRPr="00632D16">
              <w:rPr>
                <w:sz w:val="20"/>
                <w:szCs w:val="20"/>
              </w:rPr>
              <w:t>система</w:t>
            </w:r>
          </w:p>
        </w:tc>
        <w:tc>
          <w:tcPr>
            <w:tcW w:w="1066" w:type="dxa"/>
            <w:tcBorders>
              <w:top w:val="nil"/>
              <w:left w:val="nil"/>
              <w:bottom w:val="single" w:sz="4" w:space="0" w:color="auto"/>
              <w:right w:val="single" w:sz="4" w:space="0" w:color="auto"/>
            </w:tcBorders>
            <w:shd w:val="clear" w:color="auto" w:fill="auto"/>
            <w:hideMark/>
          </w:tcPr>
          <w:p w14:paraId="7B07B4D7"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71B187C6" w14:textId="77777777" w:rsidR="00632D16" w:rsidRPr="00632D16" w:rsidRDefault="00632D16" w:rsidP="00632D16">
            <w:pPr>
              <w:rPr>
                <w:sz w:val="20"/>
                <w:szCs w:val="20"/>
              </w:rPr>
            </w:pPr>
            <w:r w:rsidRPr="00632D16">
              <w:rPr>
                <w:sz w:val="20"/>
                <w:szCs w:val="20"/>
              </w:rPr>
              <w:t xml:space="preserve">              104 950,43   </w:t>
            </w:r>
          </w:p>
        </w:tc>
        <w:tc>
          <w:tcPr>
            <w:tcW w:w="2835" w:type="dxa"/>
            <w:tcBorders>
              <w:top w:val="nil"/>
              <w:left w:val="nil"/>
              <w:bottom w:val="single" w:sz="4" w:space="0" w:color="auto"/>
              <w:right w:val="single" w:sz="4" w:space="0" w:color="auto"/>
            </w:tcBorders>
            <w:shd w:val="clear" w:color="auto" w:fill="auto"/>
            <w:hideMark/>
          </w:tcPr>
          <w:p w14:paraId="42B2B7E2" w14:textId="77777777" w:rsidR="00632D16" w:rsidRPr="00632D16" w:rsidRDefault="00632D16" w:rsidP="00632D16">
            <w:pPr>
              <w:rPr>
                <w:sz w:val="20"/>
                <w:szCs w:val="20"/>
              </w:rPr>
            </w:pPr>
            <w:r w:rsidRPr="00632D16">
              <w:rPr>
                <w:sz w:val="20"/>
                <w:szCs w:val="20"/>
              </w:rPr>
              <w:t xml:space="preserve">                               104 950,43   </w:t>
            </w:r>
          </w:p>
        </w:tc>
      </w:tr>
      <w:tr w:rsidR="00632D16" w:rsidRPr="00632D16" w14:paraId="327747B6"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E2EFDA"/>
            <w:noWrap/>
            <w:hideMark/>
          </w:tcPr>
          <w:p w14:paraId="407B7359" w14:textId="77777777" w:rsidR="00632D16" w:rsidRPr="00632D16" w:rsidRDefault="00632D16" w:rsidP="00632D16">
            <w:pPr>
              <w:rPr>
                <w:b/>
                <w:bCs/>
                <w:sz w:val="22"/>
                <w:szCs w:val="22"/>
              </w:rPr>
            </w:pPr>
            <w:r w:rsidRPr="00632D16">
              <w:rPr>
                <w:b/>
                <w:bCs/>
                <w:sz w:val="22"/>
                <w:szCs w:val="22"/>
              </w:rPr>
              <w:t>7. Непредвиденные затраты</w:t>
            </w:r>
          </w:p>
        </w:tc>
        <w:tc>
          <w:tcPr>
            <w:tcW w:w="3743" w:type="dxa"/>
            <w:tcBorders>
              <w:top w:val="nil"/>
              <w:left w:val="nil"/>
              <w:bottom w:val="single" w:sz="4" w:space="0" w:color="auto"/>
              <w:right w:val="single" w:sz="4" w:space="0" w:color="auto"/>
            </w:tcBorders>
            <w:shd w:val="clear" w:color="000000" w:fill="E2EFDA"/>
            <w:vAlign w:val="center"/>
            <w:hideMark/>
          </w:tcPr>
          <w:p w14:paraId="5B04EB2E"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E2EFDA"/>
            <w:vAlign w:val="center"/>
            <w:hideMark/>
          </w:tcPr>
          <w:p w14:paraId="66BF3959"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E2EFDA"/>
            <w:noWrap/>
            <w:hideMark/>
          </w:tcPr>
          <w:p w14:paraId="5107EBEA"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E2EFDA"/>
            <w:noWrap/>
            <w:vAlign w:val="center"/>
            <w:hideMark/>
          </w:tcPr>
          <w:p w14:paraId="37F24F05"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E2EFDA"/>
            <w:noWrap/>
            <w:vAlign w:val="center"/>
            <w:hideMark/>
          </w:tcPr>
          <w:p w14:paraId="65CE3294" w14:textId="77777777" w:rsidR="00632D16" w:rsidRPr="00632D16" w:rsidRDefault="00632D16" w:rsidP="00632D16">
            <w:pPr>
              <w:jc w:val="center"/>
              <w:rPr>
                <w:b/>
                <w:bCs/>
                <w:sz w:val="22"/>
                <w:szCs w:val="22"/>
              </w:rPr>
            </w:pPr>
            <w:r w:rsidRPr="00632D16">
              <w:rPr>
                <w:b/>
                <w:bCs/>
                <w:sz w:val="22"/>
                <w:szCs w:val="22"/>
              </w:rPr>
              <w:t xml:space="preserve">               1 261 298,90   </w:t>
            </w:r>
          </w:p>
        </w:tc>
      </w:tr>
      <w:tr w:rsidR="00632D16" w:rsidRPr="00632D16" w14:paraId="6599384E" w14:textId="77777777" w:rsidTr="00632D16">
        <w:trPr>
          <w:trHeight w:val="300"/>
        </w:trPr>
        <w:tc>
          <w:tcPr>
            <w:tcW w:w="3969" w:type="dxa"/>
            <w:tcBorders>
              <w:top w:val="nil"/>
              <w:left w:val="single" w:sz="4" w:space="0" w:color="auto"/>
              <w:bottom w:val="single" w:sz="4" w:space="0" w:color="auto"/>
              <w:right w:val="single" w:sz="4" w:space="0" w:color="auto"/>
            </w:tcBorders>
            <w:shd w:val="clear" w:color="000000" w:fill="FFF2CC"/>
            <w:noWrap/>
            <w:hideMark/>
          </w:tcPr>
          <w:p w14:paraId="2506D2D5" w14:textId="77777777" w:rsidR="00632D16" w:rsidRPr="00632D16" w:rsidRDefault="00632D16" w:rsidP="00632D16">
            <w:pPr>
              <w:ind w:firstLineChars="100" w:firstLine="220"/>
              <w:rPr>
                <w:b/>
                <w:bCs/>
                <w:sz w:val="22"/>
                <w:szCs w:val="22"/>
              </w:rPr>
            </w:pPr>
            <w:r w:rsidRPr="00632D16">
              <w:rPr>
                <w:b/>
                <w:bCs/>
                <w:sz w:val="22"/>
                <w:szCs w:val="22"/>
              </w:rPr>
              <w:t>7.1. Непредвиденные затраты</w:t>
            </w:r>
          </w:p>
        </w:tc>
        <w:tc>
          <w:tcPr>
            <w:tcW w:w="3743" w:type="dxa"/>
            <w:tcBorders>
              <w:top w:val="nil"/>
              <w:left w:val="nil"/>
              <w:bottom w:val="single" w:sz="4" w:space="0" w:color="auto"/>
              <w:right w:val="single" w:sz="4" w:space="0" w:color="auto"/>
            </w:tcBorders>
            <w:shd w:val="clear" w:color="000000" w:fill="FFF2CC"/>
            <w:vAlign w:val="center"/>
            <w:hideMark/>
          </w:tcPr>
          <w:p w14:paraId="11D2F452"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000000" w:fill="FFF2CC"/>
            <w:vAlign w:val="center"/>
            <w:hideMark/>
          </w:tcPr>
          <w:p w14:paraId="64F3B771"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000000" w:fill="FFF2CC"/>
            <w:noWrap/>
            <w:hideMark/>
          </w:tcPr>
          <w:p w14:paraId="74D15917"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000000" w:fill="FFF2CC"/>
            <w:noWrap/>
            <w:vAlign w:val="center"/>
            <w:hideMark/>
          </w:tcPr>
          <w:p w14:paraId="1E53CEE7"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000000" w:fill="FFF2CC"/>
            <w:noWrap/>
            <w:vAlign w:val="center"/>
            <w:hideMark/>
          </w:tcPr>
          <w:p w14:paraId="10353E06" w14:textId="77777777" w:rsidR="00632D16" w:rsidRPr="00632D16" w:rsidRDefault="00632D16" w:rsidP="00632D16">
            <w:pPr>
              <w:jc w:val="center"/>
              <w:rPr>
                <w:b/>
                <w:bCs/>
                <w:sz w:val="22"/>
                <w:szCs w:val="22"/>
              </w:rPr>
            </w:pPr>
            <w:r w:rsidRPr="00632D16">
              <w:rPr>
                <w:b/>
                <w:bCs/>
                <w:sz w:val="22"/>
                <w:szCs w:val="22"/>
              </w:rPr>
              <w:t xml:space="preserve">               1 261 298,90   </w:t>
            </w:r>
          </w:p>
        </w:tc>
      </w:tr>
      <w:tr w:rsidR="00632D16" w:rsidRPr="00632D16" w14:paraId="2369D9E4" w14:textId="77777777" w:rsidTr="00632D16">
        <w:trPr>
          <w:trHeight w:val="510"/>
        </w:trPr>
        <w:tc>
          <w:tcPr>
            <w:tcW w:w="3969" w:type="dxa"/>
            <w:tcBorders>
              <w:top w:val="nil"/>
              <w:left w:val="single" w:sz="4" w:space="0" w:color="auto"/>
              <w:bottom w:val="single" w:sz="4" w:space="0" w:color="auto"/>
              <w:right w:val="single" w:sz="4" w:space="0" w:color="auto"/>
            </w:tcBorders>
            <w:shd w:val="clear" w:color="auto" w:fill="auto"/>
            <w:noWrap/>
            <w:hideMark/>
          </w:tcPr>
          <w:p w14:paraId="4211F728" w14:textId="77777777" w:rsidR="00632D16" w:rsidRPr="00632D16" w:rsidRDefault="00632D16" w:rsidP="00632D16">
            <w:pPr>
              <w:ind w:firstLineChars="200" w:firstLine="400"/>
              <w:rPr>
                <w:sz w:val="20"/>
                <w:szCs w:val="20"/>
              </w:rPr>
            </w:pPr>
            <w:r w:rsidRPr="00632D16">
              <w:rPr>
                <w:sz w:val="20"/>
                <w:szCs w:val="20"/>
              </w:rPr>
              <w:t>7.1.1</w:t>
            </w:r>
          </w:p>
        </w:tc>
        <w:tc>
          <w:tcPr>
            <w:tcW w:w="3743" w:type="dxa"/>
            <w:tcBorders>
              <w:top w:val="nil"/>
              <w:left w:val="nil"/>
              <w:bottom w:val="single" w:sz="4" w:space="0" w:color="auto"/>
              <w:right w:val="single" w:sz="4" w:space="0" w:color="auto"/>
            </w:tcBorders>
            <w:shd w:val="clear" w:color="auto" w:fill="auto"/>
            <w:hideMark/>
          </w:tcPr>
          <w:p w14:paraId="464385CF" w14:textId="77777777" w:rsidR="00632D16" w:rsidRPr="00632D16" w:rsidRDefault="00632D16" w:rsidP="00632D16">
            <w:pPr>
              <w:rPr>
                <w:sz w:val="20"/>
                <w:szCs w:val="20"/>
              </w:rPr>
            </w:pPr>
            <w:r w:rsidRPr="00632D16">
              <w:rPr>
                <w:sz w:val="20"/>
                <w:szCs w:val="20"/>
              </w:rPr>
              <w:t>Резерв средств на непредвиденные затраты</w:t>
            </w:r>
          </w:p>
        </w:tc>
        <w:tc>
          <w:tcPr>
            <w:tcW w:w="1022" w:type="dxa"/>
            <w:tcBorders>
              <w:top w:val="nil"/>
              <w:left w:val="nil"/>
              <w:bottom w:val="single" w:sz="4" w:space="0" w:color="auto"/>
              <w:right w:val="single" w:sz="4" w:space="0" w:color="auto"/>
            </w:tcBorders>
            <w:shd w:val="clear" w:color="auto" w:fill="auto"/>
            <w:hideMark/>
          </w:tcPr>
          <w:p w14:paraId="27712C98" w14:textId="77777777" w:rsidR="00632D16" w:rsidRPr="00632D16" w:rsidRDefault="00632D16" w:rsidP="00632D16">
            <w:pPr>
              <w:jc w:val="center"/>
              <w:rPr>
                <w:sz w:val="20"/>
                <w:szCs w:val="20"/>
              </w:rPr>
            </w:pPr>
            <w:r w:rsidRPr="00632D16">
              <w:rPr>
                <w:sz w:val="20"/>
                <w:szCs w:val="20"/>
              </w:rPr>
              <w:t>комплекс</w:t>
            </w:r>
          </w:p>
        </w:tc>
        <w:tc>
          <w:tcPr>
            <w:tcW w:w="1066" w:type="dxa"/>
            <w:tcBorders>
              <w:top w:val="nil"/>
              <w:left w:val="nil"/>
              <w:bottom w:val="single" w:sz="4" w:space="0" w:color="auto"/>
              <w:right w:val="single" w:sz="4" w:space="0" w:color="auto"/>
            </w:tcBorders>
            <w:shd w:val="clear" w:color="auto" w:fill="auto"/>
            <w:hideMark/>
          </w:tcPr>
          <w:p w14:paraId="3BC88741" w14:textId="77777777" w:rsidR="00632D16" w:rsidRPr="00632D16" w:rsidRDefault="00632D16" w:rsidP="00632D16">
            <w:pPr>
              <w:jc w:val="center"/>
              <w:rPr>
                <w:sz w:val="20"/>
                <w:szCs w:val="20"/>
              </w:rPr>
            </w:pPr>
            <w:r w:rsidRPr="00632D16">
              <w:rPr>
                <w:sz w:val="20"/>
                <w:szCs w:val="20"/>
              </w:rPr>
              <w:t>1</w:t>
            </w:r>
          </w:p>
        </w:tc>
        <w:tc>
          <w:tcPr>
            <w:tcW w:w="2107" w:type="dxa"/>
            <w:tcBorders>
              <w:top w:val="nil"/>
              <w:left w:val="nil"/>
              <w:bottom w:val="single" w:sz="4" w:space="0" w:color="auto"/>
              <w:right w:val="single" w:sz="4" w:space="0" w:color="auto"/>
            </w:tcBorders>
            <w:shd w:val="clear" w:color="auto" w:fill="auto"/>
            <w:hideMark/>
          </w:tcPr>
          <w:p w14:paraId="16F99FC2" w14:textId="77777777" w:rsidR="00632D16" w:rsidRPr="00632D16" w:rsidRDefault="00632D16" w:rsidP="00632D16">
            <w:pPr>
              <w:rPr>
                <w:sz w:val="20"/>
                <w:szCs w:val="20"/>
              </w:rPr>
            </w:pPr>
            <w:r w:rsidRPr="00632D16">
              <w:rPr>
                <w:sz w:val="20"/>
                <w:szCs w:val="20"/>
              </w:rPr>
              <w:t xml:space="preserve">           1 261 298,90   </w:t>
            </w:r>
          </w:p>
        </w:tc>
        <w:tc>
          <w:tcPr>
            <w:tcW w:w="2835" w:type="dxa"/>
            <w:tcBorders>
              <w:top w:val="nil"/>
              <w:left w:val="nil"/>
              <w:bottom w:val="single" w:sz="4" w:space="0" w:color="auto"/>
              <w:right w:val="single" w:sz="4" w:space="0" w:color="auto"/>
            </w:tcBorders>
            <w:shd w:val="clear" w:color="auto" w:fill="auto"/>
            <w:hideMark/>
          </w:tcPr>
          <w:p w14:paraId="01729279" w14:textId="77777777" w:rsidR="00632D16" w:rsidRPr="00632D16" w:rsidRDefault="00632D16" w:rsidP="00632D16">
            <w:pPr>
              <w:rPr>
                <w:sz w:val="20"/>
                <w:szCs w:val="20"/>
              </w:rPr>
            </w:pPr>
            <w:r w:rsidRPr="00632D16">
              <w:rPr>
                <w:sz w:val="20"/>
                <w:szCs w:val="20"/>
              </w:rPr>
              <w:t xml:space="preserve">                            1 261 298,90   </w:t>
            </w:r>
          </w:p>
        </w:tc>
      </w:tr>
      <w:tr w:rsidR="00632D16" w:rsidRPr="00632D16" w14:paraId="6135BC3D"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2ED8C092" w14:textId="77777777" w:rsidR="00632D16" w:rsidRPr="00632D16" w:rsidRDefault="00632D16" w:rsidP="00632D16">
            <w:pPr>
              <w:rPr>
                <w:b/>
                <w:bCs/>
                <w:sz w:val="22"/>
                <w:szCs w:val="22"/>
              </w:rPr>
            </w:pPr>
            <w:r w:rsidRPr="00632D16">
              <w:rPr>
                <w:b/>
                <w:bCs/>
                <w:sz w:val="22"/>
                <w:szCs w:val="22"/>
              </w:rPr>
              <w:t>Итого</w:t>
            </w:r>
          </w:p>
        </w:tc>
        <w:tc>
          <w:tcPr>
            <w:tcW w:w="3743" w:type="dxa"/>
            <w:tcBorders>
              <w:top w:val="nil"/>
              <w:left w:val="nil"/>
              <w:bottom w:val="single" w:sz="4" w:space="0" w:color="auto"/>
              <w:right w:val="single" w:sz="4" w:space="0" w:color="auto"/>
            </w:tcBorders>
            <w:shd w:val="clear" w:color="auto" w:fill="auto"/>
            <w:vAlign w:val="center"/>
            <w:hideMark/>
          </w:tcPr>
          <w:p w14:paraId="4C605D9E"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7F45DEA"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64C39E31"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3F98A2E1"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5DAD6CD9" w14:textId="77777777" w:rsidR="00632D16" w:rsidRPr="00632D16" w:rsidRDefault="00632D16" w:rsidP="00632D16">
            <w:pPr>
              <w:jc w:val="center"/>
              <w:rPr>
                <w:b/>
                <w:bCs/>
                <w:sz w:val="22"/>
                <w:szCs w:val="22"/>
              </w:rPr>
            </w:pPr>
            <w:r w:rsidRPr="00632D16">
              <w:rPr>
                <w:b/>
                <w:bCs/>
                <w:sz w:val="22"/>
                <w:szCs w:val="22"/>
              </w:rPr>
              <w:t xml:space="preserve">             85 336 597,37   </w:t>
            </w:r>
          </w:p>
        </w:tc>
      </w:tr>
      <w:tr w:rsidR="00632D16" w:rsidRPr="00632D16" w14:paraId="09C8D8D5"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65835037" w14:textId="77777777" w:rsidR="00632D16" w:rsidRPr="00632D16" w:rsidRDefault="00632D16" w:rsidP="00632D16">
            <w:pPr>
              <w:rPr>
                <w:b/>
                <w:bCs/>
                <w:i/>
                <w:iCs/>
                <w:sz w:val="22"/>
                <w:szCs w:val="22"/>
              </w:rPr>
            </w:pPr>
            <w:r w:rsidRPr="00632D16">
              <w:rPr>
                <w:b/>
                <w:bCs/>
                <w:i/>
                <w:iCs/>
                <w:sz w:val="22"/>
                <w:szCs w:val="22"/>
              </w:rPr>
              <w:t xml:space="preserve">в том числе оборудование </w:t>
            </w:r>
          </w:p>
        </w:tc>
        <w:tc>
          <w:tcPr>
            <w:tcW w:w="3743" w:type="dxa"/>
            <w:tcBorders>
              <w:top w:val="nil"/>
              <w:left w:val="nil"/>
              <w:bottom w:val="single" w:sz="4" w:space="0" w:color="auto"/>
              <w:right w:val="single" w:sz="4" w:space="0" w:color="auto"/>
            </w:tcBorders>
            <w:shd w:val="clear" w:color="auto" w:fill="auto"/>
            <w:vAlign w:val="center"/>
            <w:hideMark/>
          </w:tcPr>
          <w:p w14:paraId="79A948EF"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6E5FFBCC"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734BAE6D"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396F8C66"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076A0830" w14:textId="77777777" w:rsidR="00632D16" w:rsidRPr="00632D16" w:rsidRDefault="00632D16" w:rsidP="00632D16">
            <w:pPr>
              <w:jc w:val="center"/>
              <w:rPr>
                <w:b/>
                <w:bCs/>
                <w:i/>
                <w:iCs/>
                <w:sz w:val="22"/>
                <w:szCs w:val="22"/>
              </w:rPr>
            </w:pPr>
            <w:r w:rsidRPr="00632D16">
              <w:rPr>
                <w:b/>
                <w:bCs/>
                <w:i/>
                <w:iCs/>
                <w:sz w:val="22"/>
                <w:szCs w:val="22"/>
              </w:rPr>
              <w:t xml:space="preserve">              4 042 139,00   </w:t>
            </w:r>
          </w:p>
        </w:tc>
      </w:tr>
      <w:tr w:rsidR="00632D16" w:rsidRPr="00632D16" w14:paraId="2C61996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79330A1D" w14:textId="77777777" w:rsidR="00632D16" w:rsidRPr="00632D16" w:rsidRDefault="00632D16" w:rsidP="00632D16">
            <w:pPr>
              <w:rPr>
                <w:b/>
                <w:bCs/>
                <w:sz w:val="22"/>
                <w:szCs w:val="22"/>
              </w:rPr>
            </w:pPr>
            <w:r w:rsidRPr="00632D16">
              <w:rPr>
                <w:b/>
                <w:bCs/>
                <w:sz w:val="22"/>
                <w:szCs w:val="22"/>
              </w:rPr>
              <w:t>НДС 20%</w:t>
            </w:r>
          </w:p>
        </w:tc>
        <w:tc>
          <w:tcPr>
            <w:tcW w:w="3743" w:type="dxa"/>
            <w:tcBorders>
              <w:top w:val="nil"/>
              <w:left w:val="nil"/>
              <w:bottom w:val="single" w:sz="4" w:space="0" w:color="auto"/>
              <w:right w:val="single" w:sz="4" w:space="0" w:color="auto"/>
            </w:tcBorders>
            <w:shd w:val="clear" w:color="auto" w:fill="auto"/>
            <w:vAlign w:val="center"/>
            <w:hideMark/>
          </w:tcPr>
          <w:p w14:paraId="3617F737"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5073DC69"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07DB8369"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0B4D0FC4"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266283A8" w14:textId="77777777" w:rsidR="00632D16" w:rsidRPr="00632D16" w:rsidRDefault="00632D16" w:rsidP="00632D16">
            <w:pPr>
              <w:jc w:val="center"/>
              <w:rPr>
                <w:b/>
                <w:bCs/>
                <w:sz w:val="22"/>
                <w:szCs w:val="22"/>
              </w:rPr>
            </w:pPr>
            <w:r w:rsidRPr="00632D16">
              <w:rPr>
                <w:b/>
                <w:bCs/>
                <w:sz w:val="22"/>
                <w:szCs w:val="22"/>
              </w:rPr>
              <w:t xml:space="preserve">             16 969 807,87   </w:t>
            </w:r>
          </w:p>
        </w:tc>
      </w:tr>
      <w:tr w:rsidR="00632D16" w:rsidRPr="00632D16" w14:paraId="2C7D6A50" w14:textId="77777777" w:rsidTr="00632D16">
        <w:trPr>
          <w:trHeight w:val="300"/>
        </w:trPr>
        <w:tc>
          <w:tcPr>
            <w:tcW w:w="3969" w:type="dxa"/>
            <w:tcBorders>
              <w:top w:val="nil"/>
              <w:left w:val="single" w:sz="4" w:space="0" w:color="auto"/>
              <w:bottom w:val="single" w:sz="4" w:space="0" w:color="auto"/>
              <w:right w:val="single" w:sz="4" w:space="0" w:color="auto"/>
            </w:tcBorders>
            <w:shd w:val="clear" w:color="auto" w:fill="auto"/>
            <w:noWrap/>
            <w:hideMark/>
          </w:tcPr>
          <w:p w14:paraId="3745CD72" w14:textId="77777777" w:rsidR="00632D16" w:rsidRPr="00632D16" w:rsidRDefault="00632D16" w:rsidP="00632D16">
            <w:pPr>
              <w:rPr>
                <w:b/>
                <w:bCs/>
                <w:sz w:val="22"/>
                <w:szCs w:val="22"/>
              </w:rPr>
            </w:pPr>
            <w:r w:rsidRPr="00632D16">
              <w:rPr>
                <w:b/>
                <w:bCs/>
                <w:sz w:val="22"/>
                <w:szCs w:val="22"/>
              </w:rPr>
              <w:t>Итого с НДС</w:t>
            </w:r>
          </w:p>
        </w:tc>
        <w:tc>
          <w:tcPr>
            <w:tcW w:w="3743" w:type="dxa"/>
            <w:tcBorders>
              <w:top w:val="nil"/>
              <w:left w:val="nil"/>
              <w:bottom w:val="single" w:sz="4" w:space="0" w:color="auto"/>
              <w:right w:val="single" w:sz="4" w:space="0" w:color="auto"/>
            </w:tcBorders>
            <w:shd w:val="clear" w:color="auto" w:fill="auto"/>
            <w:vAlign w:val="center"/>
            <w:hideMark/>
          </w:tcPr>
          <w:p w14:paraId="0BE75287" w14:textId="77777777" w:rsidR="00632D16" w:rsidRPr="00632D16" w:rsidRDefault="00632D16" w:rsidP="00632D16">
            <w:pPr>
              <w:jc w:val="center"/>
              <w:rPr>
                <w:b/>
                <w:bCs/>
                <w:sz w:val="22"/>
                <w:szCs w:val="22"/>
              </w:rPr>
            </w:pPr>
            <w:r w:rsidRPr="00632D16">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4455BCCA" w14:textId="77777777" w:rsidR="00632D16" w:rsidRPr="00632D16" w:rsidRDefault="00632D16" w:rsidP="00632D16">
            <w:pPr>
              <w:jc w:val="center"/>
              <w:rPr>
                <w:b/>
                <w:bCs/>
                <w:sz w:val="22"/>
                <w:szCs w:val="22"/>
              </w:rPr>
            </w:pPr>
            <w:r w:rsidRPr="00632D16">
              <w:rPr>
                <w:b/>
                <w:bCs/>
                <w:sz w:val="22"/>
                <w:szCs w:val="22"/>
              </w:rPr>
              <w:t> </w:t>
            </w:r>
          </w:p>
        </w:tc>
        <w:tc>
          <w:tcPr>
            <w:tcW w:w="1066" w:type="dxa"/>
            <w:tcBorders>
              <w:top w:val="nil"/>
              <w:left w:val="nil"/>
              <w:bottom w:val="single" w:sz="4" w:space="0" w:color="auto"/>
              <w:right w:val="single" w:sz="4" w:space="0" w:color="auto"/>
            </w:tcBorders>
            <w:shd w:val="clear" w:color="auto" w:fill="auto"/>
            <w:noWrap/>
            <w:hideMark/>
          </w:tcPr>
          <w:p w14:paraId="2838709E" w14:textId="77777777" w:rsidR="00632D16" w:rsidRPr="00632D16" w:rsidRDefault="00632D16" w:rsidP="00632D16">
            <w:pPr>
              <w:jc w:val="center"/>
              <w:rPr>
                <w:b/>
                <w:bCs/>
                <w:sz w:val="22"/>
                <w:szCs w:val="22"/>
              </w:rPr>
            </w:pPr>
            <w:r w:rsidRPr="00632D16">
              <w:rPr>
                <w:b/>
                <w:bCs/>
                <w:sz w:val="22"/>
                <w:szCs w:val="22"/>
              </w:rPr>
              <w:t> </w:t>
            </w:r>
          </w:p>
        </w:tc>
        <w:tc>
          <w:tcPr>
            <w:tcW w:w="2107" w:type="dxa"/>
            <w:tcBorders>
              <w:top w:val="nil"/>
              <w:left w:val="nil"/>
              <w:bottom w:val="single" w:sz="4" w:space="0" w:color="auto"/>
              <w:right w:val="single" w:sz="4" w:space="0" w:color="auto"/>
            </w:tcBorders>
            <w:shd w:val="clear" w:color="auto" w:fill="auto"/>
            <w:noWrap/>
            <w:vAlign w:val="center"/>
            <w:hideMark/>
          </w:tcPr>
          <w:p w14:paraId="18453212" w14:textId="77777777" w:rsidR="00632D16" w:rsidRPr="00632D16" w:rsidRDefault="00632D16" w:rsidP="00632D16">
            <w:pPr>
              <w:jc w:val="center"/>
              <w:rPr>
                <w:b/>
                <w:bCs/>
                <w:sz w:val="22"/>
                <w:szCs w:val="22"/>
              </w:rPr>
            </w:pPr>
            <w:r w:rsidRPr="00632D16">
              <w:rPr>
                <w:b/>
                <w:bCs/>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14:paraId="319E99C2" w14:textId="77777777" w:rsidR="00632D16" w:rsidRPr="00632D16" w:rsidRDefault="00632D16" w:rsidP="00632D16">
            <w:pPr>
              <w:jc w:val="center"/>
              <w:rPr>
                <w:b/>
                <w:bCs/>
                <w:sz w:val="22"/>
                <w:szCs w:val="22"/>
              </w:rPr>
            </w:pPr>
            <w:r w:rsidRPr="00632D16">
              <w:rPr>
                <w:b/>
                <w:bCs/>
                <w:sz w:val="22"/>
                <w:szCs w:val="22"/>
              </w:rPr>
              <w:t xml:space="preserve">           102 306 405,24   </w:t>
            </w:r>
          </w:p>
        </w:tc>
      </w:tr>
    </w:tbl>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33099CB9" w14:textId="77777777" w:rsidR="00632D16" w:rsidRDefault="00632D16" w:rsidP="00632D16">
      <w:pPr>
        <w:rPr>
          <w:b/>
        </w:rPr>
      </w:pPr>
    </w:p>
    <w:p w14:paraId="12CE2606" w14:textId="77777777" w:rsidR="00632D16" w:rsidRPr="00F575BF" w:rsidRDefault="00632D16" w:rsidP="00632D16">
      <w:pPr>
        <w:jc w:val="center"/>
        <w:rPr>
          <w:b/>
        </w:rPr>
      </w:pPr>
      <w:r w:rsidRPr="00F575BF">
        <w:rPr>
          <w:b/>
        </w:rPr>
        <w:t>ГОСУДАРСТВЕННЫЙ КОНТРАКТ</w:t>
      </w:r>
    </w:p>
    <w:p w14:paraId="09956C3B" w14:textId="77777777" w:rsidR="00632D16" w:rsidRPr="00F575BF" w:rsidRDefault="00632D16" w:rsidP="00632D16">
      <w:pPr>
        <w:jc w:val="center"/>
        <w:rPr>
          <w:b/>
        </w:rPr>
      </w:pPr>
      <w:r w:rsidRPr="00F575BF">
        <w:rPr>
          <w:b/>
        </w:rPr>
        <w:t>НА ВЫПОЛНЕНИЕ СТРОИТЕЛЬНО-МОНТАЖНЫХ РАБОТ</w:t>
      </w:r>
    </w:p>
    <w:p w14:paraId="4465C1D0" w14:textId="77777777" w:rsidR="00632D16" w:rsidRPr="00F575BF" w:rsidRDefault="00632D16" w:rsidP="00632D16">
      <w:pPr>
        <w:jc w:val="center"/>
        <w:rPr>
          <w:b/>
        </w:rPr>
      </w:pPr>
      <w:r w:rsidRPr="00F575BF">
        <w:rPr>
          <w:b/>
        </w:rPr>
        <w:t xml:space="preserve">по объекту: </w:t>
      </w:r>
      <w:r w:rsidRPr="001D4065">
        <w:rPr>
          <w:b/>
        </w:rPr>
        <w:t>«</w:t>
      </w:r>
      <w:r w:rsidRPr="006B7DE5">
        <w:rPr>
          <w:b/>
        </w:rPr>
        <w:t>Строительство внешнего водоснабжения мкр. Верхние Фонтаны 1,2 и мкр.2,3 жилого массива Новониколаевка, в г. Симферополе</w:t>
      </w:r>
      <w:r w:rsidRPr="007D3EC9">
        <w:rPr>
          <w:b/>
        </w:rPr>
        <w:t>»</w:t>
      </w:r>
    </w:p>
    <w:p w14:paraId="0EC9331D" w14:textId="77777777" w:rsidR="00632D16" w:rsidRPr="00F575BF" w:rsidRDefault="00632D16" w:rsidP="00632D16">
      <w:pPr>
        <w:jc w:val="center"/>
        <w:rPr>
          <w:b/>
        </w:rPr>
      </w:pPr>
    </w:p>
    <w:p w14:paraId="57BA9E40" w14:textId="77777777" w:rsidR="00632D16" w:rsidRPr="00F575BF" w:rsidRDefault="00632D16" w:rsidP="00632D16">
      <w:r w:rsidRPr="00F575BF">
        <w:t>г. Симферополь</w:t>
      </w:r>
      <w:r w:rsidRPr="00F575BF">
        <w:tab/>
      </w:r>
      <w:r w:rsidRPr="00F575BF">
        <w:tab/>
        <w:t xml:space="preserve">       </w:t>
      </w:r>
      <w:r w:rsidRPr="00F575BF">
        <w:tab/>
        <w:t xml:space="preserve"> № ________</w:t>
      </w:r>
      <w:r w:rsidRPr="00F575BF">
        <w:tab/>
      </w:r>
      <w:r w:rsidRPr="00F575BF">
        <w:tab/>
        <w:t xml:space="preserve">                         </w:t>
      </w:r>
      <w:r w:rsidRPr="00F575BF">
        <w:tab/>
        <w:t>«___» _______ 20_</w:t>
      </w:r>
      <w:r>
        <w:t>_</w:t>
      </w:r>
      <w:r w:rsidRPr="00F575BF">
        <w:t>_ г.</w:t>
      </w:r>
    </w:p>
    <w:p w14:paraId="2D55D85D" w14:textId="77777777" w:rsidR="00632D16" w:rsidRPr="00F575BF" w:rsidRDefault="00632D16" w:rsidP="00632D16"/>
    <w:p w14:paraId="515A3CD4" w14:textId="77777777" w:rsidR="00632D16" w:rsidRPr="00F575BF" w:rsidRDefault="00632D16" w:rsidP="00632D16">
      <w:pPr>
        <w:ind w:firstLine="567"/>
        <w:jc w:val="both"/>
      </w:pPr>
      <w:bookmarkStart w:id="3" w:name="_Hlk536549410"/>
      <w:bookmarkStart w:id="4" w:name="_Hlk536549445"/>
      <w:r w:rsidRPr="00F575BF">
        <w:t xml:space="preserve">Государственное казенное учреждение Республики Крым «Инвестиционно-строительное управление Республики Крым», </w:t>
      </w:r>
      <w:bookmarkEnd w:id="3"/>
      <w:r w:rsidRPr="00F575BF">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4"/>
      <w:r w:rsidRPr="00F575BF">
        <w:t>с одной стороны, и</w:t>
      </w:r>
    </w:p>
    <w:p w14:paraId="0DDC7114" w14:textId="77777777" w:rsidR="00632D16" w:rsidRPr="00F575BF" w:rsidRDefault="00632D16" w:rsidP="00632D16">
      <w:pPr>
        <w:ind w:firstLine="567"/>
        <w:jc w:val="both"/>
      </w:pPr>
      <w:r w:rsidRPr="00F575BF">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CEABA7F" w14:textId="77777777" w:rsidR="00632D16" w:rsidRPr="00F575BF" w:rsidRDefault="00632D16" w:rsidP="00632D16">
      <w:pPr>
        <w:jc w:val="both"/>
      </w:pPr>
    </w:p>
    <w:p w14:paraId="340176C0" w14:textId="77777777" w:rsidR="00632D16" w:rsidRPr="00F575BF" w:rsidRDefault="00632D16" w:rsidP="00E07071">
      <w:pPr>
        <w:pStyle w:val="aff4"/>
        <w:numPr>
          <w:ilvl w:val="3"/>
          <w:numId w:val="44"/>
        </w:numPr>
        <w:contextualSpacing w:val="0"/>
        <w:jc w:val="center"/>
        <w:rPr>
          <w:b/>
        </w:rPr>
      </w:pPr>
      <w:r w:rsidRPr="00F575BF">
        <w:rPr>
          <w:b/>
        </w:rPr>
        <w:t>Предмет Государственного контракта</w:t>
      </w:r>
    </w:p>
    <w:p w14:paraId="37356AB5" w14:textId="77777777" w:rsidR="00632D16" w:rsidRPr="00F575BF" w:rsidRDefault="00632D16" w:rsidP="00E07071">
      <w:pPr>
        <w:pStyle w:val="aff4"/>
        <w:numPr>
          <w:ilvl w:val="1"/>
          <w:numId w:val="45"/>
        </w:numPr>
        <w:ind w:left="0" w:firstLine="567"/>
        <w:contextualSpacing w:val="0"/>
        <w:jc w:val="both"/>
      </w:pPr>
      <w:r w:rsidRPr="00F575BF">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F575BF">
          <w:t>пункте 1.2</w:t>
        </w:r>
      </w:hyperlink>
      <w:r w:rsidRPr="00F575BF">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74B7C1F" w14:textId="77777777" w:rsidR="00632D16" w:rsidRPr="00F575BF" w:rsidRDefault="00632D16" w:rsidP="00632D16">
      <w:pPr>
        <w:ind w:firstLine="567"/>
        <w:jc w:val="both"/>
      </w:pPr>
      <w:r w:rsidRPr="00F575BF">
        <w:t xml:space="preserve">Конечным результатом Контракта является Объект, законченный строительством. </w:t>
      </w:r>
    </w:p>
    <w:p w14:paraId="45E566FC" w14:textId="77777777" w:rsidR="00632D16" w:rsidRPr="00F575BF" w:rsidRDefault="00632D16" w:rsidP="00632D16">
      <w:pPr>
        <w:ind w:firstLine="567"/>
        <w:jc w:val="both"/>
      </w:pPr>
      <w:r w:rsidRPr="00F575BF">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F575BF">
        <w:t xml:space="preserve">и получивший </w:t>
      </w:r>
      <w:bookmarkStart w:id="6" w:name="_Hlk10118986"/>
      <w:r w:rsidRPr="00F575BF">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575BF">
          <w:t>проектной документации</w:t>
        </w:r>
      </w:hyperlink>
      <w:r w:rsidRPr="00F575BF">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F575BF">
        <w:t xml:space="preserve"> (далее – ЗОС).</w:t>
      </w:r>
    </w:p>
    <w:p w14:paraId="0CACB475" w14:textId="77777777" w:rsidR="00632D16" w:rsidRPr="00F575BF" w:rsidRDefault="00632D16" w:rsidP="00E07071">
      <w:pPr>
        <w:pStyle w:val="aff4"/>
        <w:numPr>
          <w:ilvl w:val="1"/>
          <w:numId w:val="45"/>
        </w:numPr>
        <w:ind w:left="0" w:firstLine="567"/>
        <w:contextualSpacing w:val="0"/>
        <w:jc w:val="both"/>
      </w:pPr>
      <w:r w:rsidRPr="00F575BF">
        <w:t>Описание Объекта:</w:t>
      </w:r>
    </w:p>
    <w:p w14:paraId="589396FD" w14:textId="77777777" w:rsidR="00632D16" w:rsidRPr="00F575BF" w:rsidRDefault="00632D16" w:rsidP="00632D16">
      <w:pPr>
        <w:ind w:firstLine="567"/>
        <w:jc w:val="both"/>
      </w:pPr>
      <w:r w:rsidRPr="00F575BF">
        <w:t xml:space="preserve">Наименование объекта: </w:t>
      </w:r>
      <w:r w:rsidRPr="00027539">
        <w:t>«Строительство внешнего водоснабжения мкр. Верхние Фонтаны 1,2 и мкр.2,3 жилого массива Новониколаевка, в г. Симферополе»</w:t>
      </w:r>
      <w:r w:rsidRPr="001D4065">
        <w:t>.</w:t>
      </w:r>
    </w:p>
    <w:p w14:paraId="31144160" w14:textId="77777777" w:rsidR="00632D16" w:rsidRPr="001D4065" w:rsidRDefault="00632D16" w:rsidP="00632D16">
      <w:pPr>
        <w:ind w:firstLine="567"/>
        <w:jc w:val="both"/>
      </w:pPr>
      <w:r w:rsidRPr="00F575BF">
        <w:t xml:space="preserve">Место нахождения Объекта (место выполнения Работ): </w:t>
      </w:r>
      <w:r w:rsidRPr="006A630D">
        <w:rPr>
          <w:rFonts w:hint="eastAsia"/>
        </w:rPr>
        <w:t>Республика</w:t>
      </w:r>
      <w:r w:rsidRPr="006A630D">
        <w:t xml:space="preserve"> </w:t>
      </w:r>
      <w:r w:rsidRPr="006A630D">
        <w:rPr>
          <w:rFonts w:hint="eastAsia"/>
        </w:rPr>
        <w:t>Крым</w:t>
      </w:r>
      <w:r w:rsidRPr="006A630D">
        <w:t xml:space="preserve">, </w:t>
      </w:r>
      <w:r w:rsidRPr="006A630D">
        <w:rPr>
          <w:rFonts w:hint="eastAsia"/>
        </w:rPr>
        <w:t>г</w:t>
      </w:r>
      <w:r w:rsidRPr="006A630D">
        <w:t xml:space="preserve">. </w:t>
      </w:r>
      <w:r w:rsidRPr="006A630D">
        <w:rPr>
          <w:rFonts w:hint="eastAsia"/>
        </w:rPr>
        <w:t>Симферополь</w:t>
      </w:r>
      <w:r>
        <w:t xml:space="preserve">, </w:t>
      </w:r>
      <w:r w:rsidRPr="001C442D">
        <w:t>мкр. Верхние Фонтаны 1,2 и мкр.2,3 жилого массива Новониколаевка</w:t>
      </w:r>
      <w:r w:rsidRPr="001D4065">
        <w:t>.</w:t>
      </w:r>
    </w:p>
    <w:p w14:paraId="711CD511" w14:textId="77777777" w:rsidR="00632D16" w:rsidRPr="00F575BF" w:rsidRDefault="00632D16" w:rsidP="00E07071">
      <w:pPr>
        <w:pStyle w:val="aff4"/>
        <w:numPr>
          <w:ilvl w:val="1"/>
          <w:numId w:val="45"/>
        </w:numPr>
        <w:ind w:left="0" w:firstLine="567"/>
        <w:contextualSpacing w:val="0"/>
        <w:jc w:val="both"/>
      </w:pPr>
      <w:bookmarkStart w:id="7" w:name="_Toc330559550"/>
      <w:bookmarkStart w:id="8" w:name="_Toc340584021"/>
      <w:r w:rsidRPr="00F575BF">
        <w:t xml:space="preserve">Обязательства Подрядчика по строительству (реконструкции) Объекта в соответствии с Контрактом признаются выполненными, </w:t>
      </w:r>
      <w:bookmarkStart w:id="9" w:name="_Hlk45793060"/>
      <w:r w:rsidRPr="00F575BF">
        <w:t>а работы оконченными при получении Государственным заказчиком ЗОС и подписания Акта сдачи-приемки законченного строительством объекта.</w:t>
      </w:r>
    </w:p>
    <w:p w14:paraId="7A26DB2B" w14:textId="77777777" w:rsidR="00632D16" w:rsidRPr="00FB0357" w:rsidRDefault="00632D16" w:rsidP="00E07071">
      <w:pPr>
        <w:pStyle w:val="aff4"/>
        <w:numPr>
          <w:ilvl w:val="1"/>
          <w:numId w:val="45"/>
        </w:numPr>
        <w:ind w:left="0" w:firstLine="567"/>
        <w:contextualSpacing w:val="0"/>
        <w:jc w:val="both"/>
      </w:pPr>
      <w:bookmarkStart w:id="10" w:name="sub_10034"/>
      <w:bookmarkStart w:id="11" w:name="_Hlk94191760"/>
      <w:bookmarkEnd w:id="9"/>
      <w:r w:rsidRPr="00F575BF">
        <w:t xml:space="preserve">Финансирование строительства (реконструкции) </w:t>
      </w:r>
      <w:bookmarkEnd w:id="10"/>
      <w:r w:rsidRPr="00F575BF">
        <w:t>Объекта осуществляется за счет средств</w:t>
      </w:r>
      <w:r w:rsidRPr="00FB0357">
        <w:t>:</w:t>
      </w:r>
      <w:bookmarkStart w:id="12" w:name="_Hlk40715251"/>
      <w:r w:rsidRPr="00FB0357">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bookmarkEnd w:id="12"/>
    <w:p w14:paraId="3FB2F356" w14:textId="77777777" w:rsidR="00632D16" w:rsidRPr="00F575BF" w:rsidRDefault="00632D16" w:rsidP="00E07071">
      <w:pPr>
        <w:pStyle w:val="aff4"/>
        <w:numPr>
          <w:ilvl w:val="1"/>
          <w:numId w:val="45"/>
        </w:numPr>
        <w:ind w:left="0" w:firstLine="567"/>
        <w:contextualSpacing w:val="0"/>
        <w:jc w:val="both"/>
      </w:pPr>
      <w:r w:rsidRPr="00F575BF">
        <w:lastRenderedPageBreak/>
        <w:t>Право собственности на Объект возникает у субъекта Российской Федерации - Республики Крым.</w:t>
      </w:r>
    </w:p>
    <w:p w14:paraId="4F2E07AD" w14:textId="77777777" w:rsidR="00632D16" w:rsidRPr="00F575BF" w:rsidRDefault="00632D16" w:rsidP="00E07071">
      <w:pPr>
        <w:pStyle w:val="aff4"/>
        <w:numPr>
          <w:ilvl w:val="1"/>
          <w:numId w:val="45"/>
        </w:numPr>
        <w:ind w:left="0" w:firstLine="567"/>
        <w:contextualSpacing w:val="0"/>
        <w:jc w:val="both"/>
      </w:pPr>
      <w:r w:rsidRPr="00F575BF">
        <w:t>Идентификационный код закупки: ____________________________________.</w:t>
      </w:r>
    </w:p>
    <w:p w14:paraId="33E96518" w14:textId="77777777" w:rsidR="00632D16" w:rsidRPr="00F575BF" w:rsidRDefault="00632D16" w:rsidP="00632D16">
      <w:pPr>
        <w:ind w:firstLine="567"/>
        <w:jc w:val="both"/>
      </w:pPr>
    </w:p>
    <w:p w14:paraId="1BD81D1E" w14:textId="77777777" w:rsidR="00632D16" w:rsidRPr="00F575BF" w:rsidRDefault="00632D16" w:rsidP="00E07071">
      <w:pPr>
        <w:pStyle w:val="aff4"/>
        <w:numPr>
          <w:ilvl w:val="0"/>
          <w:numId w:val="45"/>
        </w:numPr>
        <w:ind w:firstLine="567"/>
        <w:contextualSpacing w:val="0"/>
        <w:jc w:val="center"/>
        <w:rPr>
          <w:b/>
        </w:rPr>
      </w:pPr>
      <w:r w:rsidRPr="00F575BF">
        <w:rPr>
          <w:b/>
        </w:rPr>
        <w:t>Цена Контракта</w:t>
      </w:r>
    </w:p>
    <w:p w14:paraId="4CE1C1BE" w14:textId="77777777" w:rsidR="00632D16" w:rsidRPr="00F575BF" w:rsidRDefault="00632D16" w:rsidP="00E07071">
      <w:pPr>
        <w:pStyle w:val="aff4"/>
        <w:numPr>
          <w:ilvl w:val="1"/>
          <w:numId w:val="45"/>
        </w:numPr>
        <w:ind w:left="-142" w:firstLine="567"/>
        <w:contextualSpacing w:val="0"/>
        <w:jc w:val="both"/>
      </w:pPr>
      <w:bookmarkStart w:id="13" w:name="_Hlk40696751"/>
      <w:r w:rsidRPr="00F575BF">
        <w:t xml:space="preserve">Цена Контракта является твердой, определена на весь срок исполнения Контракта и </w:t>
      </w:r>
      <w:bookmarkStart w:id="14" w:name="_Hlk40713254"/>
      <w:r w:rsidRPr="00F575BF">
        <w:t>включает в себя прибыль Подрядчика</w:t>
      </w:r>
      <w:bookmarkEnd w:id="14"/>
      <w:r w:rsidRPr="00F575BF">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20</w:t>
      </w:r>
      <w:r w:rsidRPr="00F575BF">
        <w:t xml:space="preserve"> (</w:t>
      </w:r>
      <w:r>
        <w:t>двадцать)</w:t>
      </w:r>
      <w:r w:rsidRPr="00F575BF">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BD2788F" w14:textId="77777777" w:rsidR="00632D16" w:rsidRPr="00F575BF" w:rsidRDefault="00632D16" w:rsidP="00632D16">
      <w:pPr>
        <w:ind w:left="-142" w:firstLine="567"/>
        <w:jc w:val="both"/>
      </w:pPr>
      <w:r w:rsidRPr="00F575BF">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467B3F5" w14:textId="77777777" w:rsidR="00632D16" w:rsidRPr="00F575BF" w:rsidRDefault="00632D16" w:rsidP="00632D16">
      <w:pPr>
        <w:ind w:left="-142" w:firstLine="567"/>
        <w:jc w:val="both"/>
      </w:pPr>
      <w:r w:rsidRPr="00F575BF">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396F85B6" w14:textId="77777777" w:rsidR="00632D16" w:rsidRPr="00F575BF" w:rsidRDefault="00632D16" w:rsidP="00E07071">
      <w:pPr>
        <w:pStyle w:val="aff4"/>
        <w:numPr>
          <w:ilvl w:val="2"/>
          <w:numId w:val="45"/>
        </w:numPr>
        <w:ind w:left="-142" w:firstLine="567"/>
        <w:contextualSpacing w:val="0"/>
        <w:jc w:val="both"/>
      </w:pPr>
      <w:r w:rsidRPr="00F575BF">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06696A71" w14:textId="77777777" w:rsidR="00632D16" w:rsidRPr="00F575BF" w:rsidRDefault="00632D16" w:rsidP="00E07071">
      <w:pPr>
        <w:pStyle w:val="aff9"/>
        <w:numPr>
          <w:ilvl w:val="2"/>
          <w:numId w:val="45"/>
        </w:numPr>
        <w:suppressAutoHyphens/>
        <w:ind w:left="-142" w:firstLine="567"/>
        <w:jc w:val="both"/>
        <w:rPr>
          <w:rFonts w:ascii="Times New Roman" w:hAnsi="Times New Roman"/>
        </w:rPr>
      </w:pPr>
      <w:r w:rsidRPr="00F575B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52523EE" w14:textId="77777777" w:rsidR="00632D16" w:rsidRPr="00F575BF" w:rsidRDefault="00632D16" w:rsidP="00E07071">
      <w:pPr>
        <w:pStyle w:val="aff4"/>
        <w:numPr>
          <w:ilvl w:val="2"/>
          <w:numId w:val="45"/>
        </w:numPr>
        <w:ind w:left="0" w:firstLine="567"/>
        <w:contextualSpacing w:val="0"/>
        <w:jc w:val="both"/>
      </w:pPr>
      <w:r w:rsidRPr="00F575BF">
        <w:t>Расчет цены Контракта определен в Смете контракта (</w:t>
      </w:r>
      <w:hyperlink w:anchor="sub_11000" w:history="1">
        <w:r w:rsidRPr="00F575BF">
          <w:t>Приложение № 1</w:t>
        </w:r>
      </w:hyperlink>
      <w:r w:rsidRPr="00F575BF">
        <w:t xml:space="preserve"> к Контракту).</w:t>
      </w:r>
      <w:bookmarkEnd w:id="15"/>
    </w:p>
    <w:p w14:paraId="4CE021C0" w14:textId="77777777" w:rsidR="00632D16" w:rsidRPr="00F575BF" w:rsidRDefault="00632D16" w:rsidP="00E07071">
      <w:pPr>
        <w:pStyle w:val="aff4"/>
        <w:numPr>
          <w:ilvl w:val="2"/>
          <w:numId w:val="45"/>
        </w:numPr>
        <w:ind w:left="-142" w:firstLine="567"/>
        <w:contextualSpacing w:val="0"/>
        <w:jc w:val="both"/>
      </w:pPr>
      <w:r w:rsidRPr="00F575BF">
        <w:t>В цену Контракта, кроме указанного в пункте 2.1 Контракта также включено, но не ограничено:</w:t>
      </w:r>
    </w:p>
    <w:p w14:paraId="4D7B96BE" w14:textId="77777777" w:rsidR="00632D16" w:rsidRPr="00F575BF" w:rsidRDefault="00632D16" w:rsidP="00632D16">
      <w:pPr>
        <w:ind w:left="-142" w:firstLine="567"/>
        <w:jc w:val="both"/>
      </w:pPr>
      <w:r w:rsidRPr="00F575BF">
        <w:t>- стоимость всего объема Работ, определенного Контрактом и Приложениями;</w:t>
      </w:r>
    </w:p>
    <w:p w14:paraId="1952E89E" w14:textId="77777777" w:rsidR="00632D16" w:rsidRPr="00F575BF" w:rsidRDefault="00632D16" w:rsidP="00632D16">
      <w:pPr>
        <w:ind w:left="-142" w:firstLine="567"/>
        <w:jc w:val="both"/>
      </w:pPr>
      <w:r w:rsidRPr="00F575BF">
        <w:t>-</w:t>
      </w:r>
      <w:bookmarkStart w:id="16" w:name="_Hlk526246700"/>
      <w:r w:rsidRPr="00F575BF">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1CB2B6F7" w14:textId="77777777" w:rsidR="00632D16" w:rsidRPr="00F575BF" w:rsidRDefault="00632D16" w:rsidP="00632D16">
      <w:pPr>
        <w:ind w:left="-142" w:firstLine="567"/>
        <w:jc w:val="both"/>
      </w:pPr>
      <w:r w:rsidRPr="00F575BF">
        <w:t>- затраты на строительство временных зданий и сооружений;</w:t>
      </w:r>
    </w:p>
    <w:p w14:paraId="0F21D2BD" w14:textId="77777777" w:rsidR="00632D16" w:rsidRPr="00F575BF" w:rsidRDefault="00632D16" w:rsidP="00632D16">
      <w:pPr>
        <w:ind w:left="-142" w:firstLine="567"/>
        <w:jc w:val="both"/>
      </w:pPr>
      <w:r w:rsidRPr="00F575BF">
        <w:t>- затраты на проведение геодезического, лабораторного и строительного контроля;</w:t>
      </w:r>
    </w:p>
    <w:p w14:paraId="1F9E4832" w14:textId="77777777" w:rsidR="00632D16" w:rsidRPr="00F575BF" w:rsidRDefault="00632D16" w:rsidP="00632D16">
      <w:pPr>
        <w:ind w:left="-142" w:firstLine="567"/>
        <w:jc w:val="both"/>
      </w:pPr>
      <w:r w:rsidRPr="00F575BF">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6446E19" w14:textId="77777777" w:rsidR="00632D16" w:rsidRPr="00F575BF" w:rsidRDefault="00632D16" w:rsidP="00632D16">
      <w:pPr>
        <w:ind w:left="-142" w:firstLine="567"/>
        <w:jc w:val="both"/>
      </w:pPr>
      <w:r w:rsidRPr="00F575BF">
        <w:t>- затраты на приобретение оборудования, мебели, инвентаря (при наличии) их установку, монтаж (при необходимости) и хранение;</w:t>
      </w:r>
    </w:p>
    <w:p w14:paraId="5A4076F1" w14:textId="77777777" w:rsidR="00632D16" w:rsidRPr="00F575BF" w:rsidRDefault="00632D16" w:rsidP="00632D16">
      <w:pPr>
        <w:ind w:left="-142" w:firstLine="567"/>
        <w:jc w:val="both"/>
      </w:pPr>
      <w:r w:rsidRPr="00F575BF">
        <w:t>- складские расходы;</w:t>
      </w:r>
    </w:p>
    <w:p w14:paraId="761FEECA" w14:textId="77777777" w:rsidR="00632D16" w:rsidRPr="00F575BF" w:rsidRDefault="00632D16" w:rsidP="00632D16">
      <w:pPr>
        <w:ind w:left="-142" w:firstLine="567"/>
        <w:jc w:val="both"/>
      </w:pPr>
      <w:r w:rsidRPr="00F575BF">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218A329" w14:textId="77777777" w:rsidR="00632D16" w:rsidRPr="00F575BF" w:rsidRDefault="00632D16" w:rsidP="00632D16">
      <w:pPr>
        <w:ind w:left="-142" w:firstLine="567"/>
        <w:jc w:val="both"/>
      </w:pPr>
      <w:r w:rsidRPr="00F575BF">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6382566" w14:textId="77777777" w:rsidR="00632D16" w:rsidRPr="00F575BF" w:rsidRDefault="00632D16" w:rsidP="00632D16">
      <w:pPr>
        <w:ind w:left="-142" w:firstLine="567"/>
        <w:jc w:val="both"/>
      </w:pPr>
      <w:r w:rsidRPr="00F575BF">
        <w:t>- транспортные расходы и получение разрешений на транспортировку грузов, доставляемых Подрядчиком и привлекаемыми им субподрядчиками;</w:t>
      </w:r>
    </w:p>
    <w:p w14:paraId="72FF9B29" w14:textId="77777777" w:rsidR="00632D16" w:rsidRPr="00F575BF" w:rsidRDefault="00632D16" w:rsidP="00632D16">
      <w:pPr>
        <w:ind w:left="-142" w:firstLine="567"/>
        <w:jc w:val="both"/>
      </w:pPr>
      <w:r w:rsidRPr="00F575BF">
        <w:t>- накладные расходы, сметная прибыль, а также все налоги, действующие на момент исполнения Контракта;</w:t>
      </w:r>
    </w:p>
    <w:p w14:paraId="52F05D51" w14:textId="77777777" w:rsidR="00632D16" w:rsidRPr="00F575BF" w:rsidRDefault="00632D16" w:rsidP="00632D16">
      <w:pPr>
        <w:ind w:left="-142" w:firstLine="567"/>
        <w:jc w:val="both"/>
      </w:pPr>
      <w:bookmarkStart w:id="17" w:name="_Hlk45178941"/>
      <w:r w:rsidRPr="00F575BF">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A38DC24" w14:textId="77777777" w:rsidR="00632D16" w:rsidRPr="00F575BF" w:rsidRDefault="00632D16" w:rsidP="00632D16">
      <w:pPr>
        <w:ind w:left="-142" w:firstLine="567"/>
        <w:jc w:val="both"/>
      </w:pPr>
      <w:r w:rsidRPr="00F575BF">
        <w:t>- затраты на мероприятия, связанные с соблюдением экологических норм при строительстве объекта;</w:t>
      </w:r>
    </w:p>
    <w:p w14:paraId="22624A9D" w14:textId="77777777" w:rsidR="00632D16" w:rsidRPr="00F575BF" w:rsidRDefault="00632D16" w:rsidP="00632D16">
      <w:pPr>
        <w:ind w:left="-142" w:firstLine="567"/>
        <w:jc w:val="both"/>
      </w:pPr>
      <w:r w:rsidRPr="00F575BF">
        <w:t>- затраты, связанные с действием других факторов, влияющих на выполнение сроков строительства;</w:t>
      </w:r>
    </w:p>
    <w:p w14:paraId="2FD53457" w14:textId="77777777" w:rsidR="00632D16" w:rsidRPr="00F575BF" w:rsidRDefault="00632D16" w:rsidP="00632D16">
      <w:pPr>
        <w:ind w:left="-142" w:firstLine="567"/>
        <w:jc w:val="both"/>
      </w:pPr>
      <w:r w:rsidRPr="00F575BF">
        <w:t>- затраты, связанные с выполнением пусконаладочных работ на объекте (под нагрузкой и в холостую, при комплексном опробовании);</w:t>
      </w:r>
    </w:p>
    <w:bookmarkEnd w:id="17"/>
    <w:p w14:paraId="2145B623" w14:textId="77777777" w:rsidR="00632D16" w:rsidRPr="00F575BF" w:rsidRDefault="00632D16" w:rsidP="00632D16">
      <w:pPr>
        <w:ind w:left="-142" w:firstLine="567"/>
        <w:jc w:val="both"/>
      </w:pPr>
      <w:r w:rsidRPr="00F575BF">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A692FF7" w14:textId="77777777" w:rsidR="00632D16" w:rsidRPr="00F575BF" w:rsidRDefault="00632D16" w:rsidP="00632D16">
      <w:pPr>
        <w:ind w:left="-142" w:firstLine="567"/>
        <w:jc w:val="both"/>
      </w:pPr>
      <w:r w:rsidRPr="00F575BF">
        <w:t>- затраты на вынос осей здания в натуру и создание геодезической разбивочной основы;</w:t>
      </w:r>
    </w:p>
    <w:p w14:paraId="0061C2A5" w14:textId="77777777" w:rsidR="00632D16" w:rsidRPr="00F575BF" w:rsidRDefault="00632D16" w:rsidP="00632D16">
      <w:pPr>
        <w:ind w:left="-142" w:firstLine="567"/>
        <w:jc w:val="both"/>
      </w:pPr>
      <w:r w:rsidRPr="00F575BF">
        <w:t>- расходы на непредвиденные работы и затраты;</w:t>
      </w:r>
    </w:p>
    <w:p w14:paraId="4174D1FD" w14:textId="77777777" w:rsidR="00632D16" w:rsidRPr="00F575BF" w:rsidRDefault="00632D16" w:rsidP="00632D16">
      <w:pPr>
        <w:ind w:left="-142" w:firstLine="567"/>
        <w:jc w:val="both"/>
      </w:pPr>
      <w:r w:rsidRPr="00F575BF">
        <w:t>- расходы на подготовительные работы, проведение компенсационных мероприятий;</w:t>
      </w:r>
    </w:p>
    <w:p w14:paraId="39A8AA88" w14:textId="77777777" w:rsidR="00632D16" w:rsidRPr="00F575BF" w:rsidRDefault="00632D16" w:rsidP="00632D16">
      <w:pPr>
        <w:ind w:left="-142" w:firstLine="567"/>
        <w:jc w:val="both"/>
      </w:pPr>
      <w:r w:rsidRPr="00F575BF">
        <w:t>- затраты, связанные с вводом Объекта в эксплуатацию;</w:t>
      </w:r>
    </w:p>
    <w:p w14:paraId="16A3008C" w14:textId="77777777" w:rsidR="00632D16" w:rsidRPr="00F575BF" w:rsidRDefault="00632D16" w:rsidP="00632D16">
      <w:pPr>
        <w:ind w:left="-142" w:firstLine="567"/>
        <w:jc w:val="both"/>
      </w:pPr>
      <w:r w:rsidRPr="00F575BF">
        <w:t>- затраты на утилизацию строительных отходов и возмещение за негативное воздействие на окружающую среду;</w:t>
      </w:r>
    </w:p>
    <w:p w14:paraId="0658A5DF" w14:textId="77777777" w:rsidR="00632D16" w:rsidRPr="00F575BF" w:rsidRDefault="00632D16" w:rsidP="00632D16">
      <w:pPr>
        <w:ind w:left="-142" w:firstLine="567"/>
        <w:jc w:val="both"/>
      </w:pPr>
      <w:r w:rsidRPr="00F575BF">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1E01988" w14:textId="77777777" w:rsidR="00632D16" w:rsidRPr="00F575BF" w:rsidRDefault="00632D16" w:rsidP="00632D16">
      <w:pPr>
        <w:ind w:left="-142" w:firstLine="567"/>
        <w:jc w:val="both"/>
      </w:pPr>
      <w:r w:rsidRPr="00F575BF">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5D402EC0" w14:textId="77777777" w:rsidR="00632D16" w:rsidRPr="00F575BF" w:rsidRDefault="00632D16" w:rsidP="00632D16">
      <w:pPr>
        <w:ind w:left="-142" w:firstLine="567"/>
        <w:jc w:val="both"/>
      </w:pPr>
      <w:bookmarkStart w:id="18" w:name="_Hlk45179483"/>
      <w:r w:rsidRPr="00F575BF">
        <w:t>- затраты на корректировку проектной и (или) сметной документации и (или) рабочей документации (при необходимости);</w:t>
      </w:r>
    </w:p>
    <w:p w14:paraId="024E6C5F" w14:textId="77777777" w:rsidR="00632D16" w:rsidRPr="00F575BF" w:rsidRDefault="00632D16" w:rsidP="00632D16">
      <w:pPr>
        <w:ind w:left="-142" w:firstLine="567"/>
        <w:jc w:val="both"/>
      </w:pPr>
      <w:r w:rsidRPr="00F575BF">
        <w:t>- затраты на прохождение государственной экспертизы, в том числе на получение заключение о достоверности определения сметной стоимости;</w:t>
      </w:r>
    </w:p>
    <w:p w14:paraId="15A02C37" w14:textId="77777777" w:rsidR="00632D16" w:rsidRPr="00F575BF" w:rsidRDefault="00632D16" w:rsidP="00632D16">
      <w:pPr>
        <w:ind w:left="-142" w:firstLine="567"/>
        <w:jc w:val="both"/>
      </w:pPr>
      <w:r w:rsidRPr="00F575BF">
        <w:t xml:space="preserve">- затраты на проведение технических обследований/исследований; </w:t>
      </w:r>
    </w:p>
    <w:p w14:paraId="3CCCFA32" w14:textId="77777777" w:rsidR="00632D16" w:rsidRPr="00F575BF" w:rsidRDefault="00632D16" w:rsidP="00632D16">
      <w:pPr>
        <w:ind w:left="-142" w:firstLine="567"/>
        <w:jc w:val="both"/>
      </w:pPr>
      <w:r w:rsidRPr="00F575BF">
        <w:t>- затраты на экспертное и (или) проектное сопровождение;</w:t>
      </w:r>
    </w:p>
    <w:p w14:paraId="1EA73432" w14:textId="424131EC" w:rsidR="00632D16" w:rsidRPr="00F575BF" w:rsidRDefault="00632D16" w:rsidP="00632D16">
      <w:pPr>
        <w:ind w:left="-142" w:firstLine="567"/>
        <w:jc w:val="both"/>
      </w:pPr>
      <w:r w:rsidRPr="00F575BF">
        <w:t xml:space="preserve">- затраты, связанные с предоставлением Подрядчиком </w:t>
      </w:r>
      <w:r w:rsidR="00A1601B">
        <w:t>независимой</w:t>
      </w:r>
      <w:r w:rsidRPr="00F575BF">
        <w:t xml:space="preserve"> гарантии в качестве обеспечения исполнения контракта, но не выше предельного размера, установленного в п. 2.9. настоящего Контракта;</w:t>
      </w:r>
    </w:p>
    <w:bookmarkEnd w:id="18"/>
    <w:p w14:paraId="0F8A2873" w14:textId="77777777" w:rsidR="00632D16" w:rsidRPr="00F575BF" w:rsidRDefault="00632D16" w:rsidP="00632D16">
      <w:pPr>
        <w:ind w:left="-142" w:firstLine="567"/>
        <w:jc w:val="both"/>
      </w:pPr>
      <w:r w:rsidRPr="00F575BF">
        <w:t>- прочие расходы.</w:t>
      </w:r>
      <w:bookmarkStart w:id="19" w:name="_Hlk526931157"/>
      <w:bookmarkStart w:id="20" w:name="_Hlk40713028"/>
    </w:p>
    <w:p w14:paraId="423E85CA" w14:textId="77777777" w:rsidR="00632D16" w:rsidRPr="00F575BF" w:rsidRDefault="00632D16" w:rsidP="00E07071">
      <w:pPr>
        <w:pStyle w:val="aff4"/>
        <w:numPr>
          <w:ilvl w:val="2"/>
          <w:numId w:val="45"/>
        </w:numPr>
        <w:ind w:left="-142" w:firstLine="567"/>
        <w:contextualSpacing w:val="0"/>
        <w:jc w:val="both"/>
      </w:pPr>
      <w:r w:rsidRPr="00F575BF">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739F7131" w14:textId="77777777" w:rsidR="00632D16" w:rsidRPr="00F575BF" w:rsidRDefault="00632D16" w:rsidP="00E07071">
      <w:pPr>
        <w:pStyle w:val="aff4"/>
        <w:numPr>
          <w:ilvl w:val="1"/>
          <w:numId w:val="45"/>
        </w:numPr>
        <w:ind w:left="-142" w:firstLine="567"/>
        <w:contextualSpacing w:val="0"/>
        <w:jc w:val="both"/>
      </w:pPr>
      <w:bookmarkStart w:id="21" w:name="_Hlk40713526"/>
      <w:bookmarkEnd w:id="19"/>
      <w:bookmarkEnd w:id="20"/>
      <w:r w:rsidRPr="00F575BF">
        <w:t xml:space="preserve">Подрядчик не вправе требовать увеличения цены Контракта, установленной </w:t>
      </w:r>
      <w:hyperlink w:anchor="sub_10031" w:history="1">
        <w:r w:rsidRPr="00F575BF">
          <w:t>пунктом 2.1</w:t>
        </w:r>
      </w:hyperlink>
      <w:r w:rsidRPr="00F575BF">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F575BF">
        <w:t>за исключением следующих случаев:</w:t>
      </w:r>
    </w:p>
    <w:p w14:paraId="46C66AB3" w14:textId="77777777" w:rsidR="00632D16" w:rsidRPr="00F575BF" w:rsidRDefault="00632D16" w:rsidP="00E07071">
      <w:pPr>
        <w:pStyle w:val="aff4"/>
        <w:numPr>
          <w:ilvl w:val="2"/>
          <w:numId w:val="45"/>
        </w:numPr>
        <w:ind w:left="-142" w:firstLine="567"/>
        <w:contextualSpacing w:val="0"/>
        <w:jc w:val="both"/>
      </w:pPr>
      <w:bookmarkStart w:id="23" w:name="sub_100331"/>
      <w:bookmarkEnd w:id="21"/>
      <w:r w:rsidRPr="00F575BF">
        <w:t xml:space="preserve">Наступление обстоятельств непреодолимой силы, вследствие </w:t>
      </w:r>
      <w:bookmarkEnd w:id="23"/>
      <w:r w:rsidRPr="00F575BF">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4" w:name="sub_100332"/>
    </w:p>
    <w:p w14:paraId="44F81F48" w14:textId="77777777" w:rsidR="00632D16" w:rsidRPr="00F575BF" w:rsidRDefault="00632D16" w:rsidP="00E07071">
      <w:pPr>
        <w:pStyle w:val="aff4"/>
        <w:numPr>
          <w:ilvl w:val="2"/>
          <w:numId w:val="45"/>
        </w:numPr>
        <w:ind w:left="-142" w:firstLine="567"/>
        <w:contextualSpacing w:val="0"/>
        <w:jc w:val="both"/>
      </w:pPr>
      <w:bookmarkStart w:id="25" w:name="sub_100333"/>
      <w:bookmarkEnd w:id="24"/>
      <w:r w:rsidRPr="00F575BF">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25"/>
    </w:p>
    <w:p w14:paraId="7DD4E737" w14:textId="77777777" w:rsidR="00632D16" w:rsidRPr="00F575BF" w:rsidRDefault="00632D16" w:rsidP="00E07071">
      <w:pPr>
        <w:pStyle w:val="aff4"/>
        <w:numPr>
          <w:ilvl w:val="2"/>
          <w:numId w:val="45"/>
        </w:numPr>
        <w:ind w:left="-142" w:firstLine="567"/>
        <w:contextualSpacing w:val="0"/>
        <w:jc w:val="both"/>
      </w:pPr>
      <w:r w:rsidRPr="00F575BF">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BB735EB" w14:textId="77777777" w:rsidR="00632D16" w:rsidRPr="00F575BF" w:rsidRDefault="00632D16" w:rsidP="00E07071">
      <w:pPr>
        <w:pStyle w:val="aff4"/>
        <w:numPr>
          <w:ilvl w:val="2"/>
          <w:numId w:val="45"/>
        </w:numPr>
        <w:ind w:left="-142" w:firstLine="567"/>
        <w:contextualSpacing w:val="0"/>
        <w:jc w:val="both"/>
      </w:pPr>
      <w:r w:rsidRPr="00F575BF">
        <w:lastRenderedPageBreak/>
        <w:t xml:space="preserve">иных случаях, установленных действующим законодательством РФ.  </w:t>
      </w:r>
    </w:p>
    <w:p w14:paraId="6E9C6BD5" w14:textId="77777777" w:rsidR="00632D16" w:rsidRPr="00F575BF" w:rsidRDefault="00632D16" w:rsidP="00E07071">
      <w:pPr>
        <w:pStyle w:val="aff4"/>
        <w:numPr>
          <w:ilvl w:val="1"/>
          <w:numId w:val="45"/>
        </w:numPr>
        <w:ind w:left="-142" w:firstLine="567"/>
        <w:contextualSpacing w:val="0"/>
        <w:jc w:val="both"/>
      </w:pPr>
      <w:bookmarkStart w:id="26" w:name="_Hlk32478328"/>
      <w:bookmarkEnd w:id="22"/>
      <w:r w:rsidRPr="00F575BF">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01E1C723" w14:textId="77777777" w:rsidR="00632D16" w:rsidRPr="00F575BF" w:rsidRDefault="00632D16" w:rsidP="00E07071">
      <w:pPr>
        <w:pStyle w:val="aff4"/>
        <w:numPr>
          <w:ilvl w:val="2"/>
          <w:numId w:val="45"/>
        </w:numPr>
        <w:ind w:left="-142" w:firstLine="567"/>
        <w:contextualSpacing w:val="0"/>
        <w:jc w:val="both"/>
      </w:pPr>
      <w:r w:rsidRPr="00F575BF">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DA14DD3" w14:textId="77777777" w:rsidR="00632D16" w:rsidRPr="00F575BF" w:rsidRDefault="00632D16" w:rsidP="00E07071">
      <w:pPr>
        <w:pStyle w:val="aff4"/>
        <w:numPr>
          <w:ilvl w:val="1"/>
          <w:numId w:val="45"/>
        </w:numPr>
        <w:ind w:left="-142" w:firstLine="567"/>
        <w:contextualSpacing w:val="0"/>
        <w:jc w:val="both"/>
      </w:pPr>
      <w:bookmarkStart w:id="27" w:name="_Hlk5792699"/>
      <w:bookmarkStart w:id="28" w:name="_Hlk32478355"/>
      <w:r w:rsidRPr="00F575BF">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03375C4" w14:textId="77777777" w:rsidR="00632D16" w:rsidRPr="00F575BF" w:rsidRDefault="00632D16" w:rsidP="00632D16">
      <w:pPr>
        <w:ind w:left="-142" w:firstLine="567"/>
        <w:jc w:val="both"/>
      </w:pPr>
      <w:r w:rsidRPr="00F575BF">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139B014" w14:textId="77777777" w:rsidR="00632D16" w:rsidRPr="00F575BF" w:rsidRDefault="00632D16" w:rsidP="00E07071">
      <w:pPr>
        <w:pStyle w:val="aff4"/>
        <w:numPr>
          <w:ilvl w:val="1"/>
          <w:numId w:val="45"/>
        </w:numPr>
        <w:ind w:left="-142" w:firstLine="567"/>
        <w:contextualSpacing w:val="0"/>
        <w:jc w:val="both"/>
        <w:rPr>
          <w:b/>
          <w:bCs/>
          <w:u w:val="single"/>
        </w:rPr>
      </w:pPr>
      <w:bookmarkStart w:id="29" w:name="_Hlk45179562"/>
      <w:bookmarkEnd w:id="27"/>
      <w:r w:rsidRPr="00F575BF">
        <w:t xml:space="preserve">Подрядчик дает согласие путем подписания Контракта </w:t>
      </w:r>
      <w:r w:rsidRPr="00F575BF">
        <w:rPr>
          <w:b/>
          <w:bCs/>
          <w:u w:val="single"/>
        </w:rPr>
        <w:t xml:space="preserve">на одностороннее удержание: </w:t>
      </w:r>
    </w:p>
    <w:p w14:paraId="6D24BADE" w14:textId="77777777" w:rsidR="00632D16" w:rsidRPr="00F575BF" w:rsidRDefault="00632D16" w:rsidP="00E07071">
      <w:pPr>
        <w:pStyle w:val="aff4"/>
        <w:numPr>
          <w:ilvl w:val="2"/>
          <w:numId w:val="45"/>
        </w:numPr>
        <w:ind w:left="-142" w:firstLine="567"/>
        <w:contextualSpacing w:val="0"/>
        <w:jc w:val="both"/>
      </w:pPr>
      <w:r w:rsidRPr="00F575BF">
        <w:t>неустойки (штрафа, пени), расходов на устранение недостатков (дефектов) работ в размере</w:t>
      </w:r>
      <w:r>
        <w:t>,</w:t>
      </w:r>
      <w:r w:rsidRPr="00F575BF">
        <w:t xml:space="preserve"> определенном Государственным заказчиком</w:t>
      </w:r>
      <w:bookmarkStart w:id="30" w:name="_Hlk44659292"/>
      <w:r w:rsidRPr="00F575BF">
        <w:t>, из сумм подлежащих оплате по Контракту</w:t>
      </w:r>
      <w:bookmarkEnd w:id="30"/>
      <w:r w:rsidRPr="00F575BF">
        <w:t>;</w:t>
      </w:r>
    </w:p>
    <w:p w14:paraId="3521BB0E" w14:textId="77777777" w:rsidR="00632D16" w:rsidRPr="00F575BF" w:rsidRDefault="00632D16" w:rsidP="00E07071">
      <w:pPr>
        <w:pStyle w:val="aff4"/>
        <w:numPr>
          <w:ilvl w:val="2"/>
          <w:numId w:val="45"/>
        </w:numPr>
        <w:ind w:left="-142" w:firstLine="567"/>
        <w:contextualSpacing w:val="0"/>
        <w:jc w:val="both"/>
        <w:rPr>
          <w:i/>
          <w:iCs/>
        </w:rPr>
      </w:pPr>
      <w:r w:rsidRPr="00F575BF">
        <w:t xml:space="preserve"> аванса в полном объеме из сумм подлежащих оплате по Контракту в случае прекращения Контракта по любому основанию</w:t>
      </w:r>
      <w:bookmarkEnd w:id="29"/>
      <w:r w:rsidRPr="00F575BF">
        <w:t xml:space="preserve"> </w:t>
      </w:r>
      <w:r w:rsidRPr="00F575BF">
        <w:rPr>
          <w:i/>
          <w:iCs/>
        </w:rPr>
        <w:t>(в случае если аванс предусмотрен Контрактом).</w:t>
      </w:r>
    </w:p>
    <w:p w14:paraId="6A11CAD8" w14:textId="77777777" w:rsidR="00632D16" w:rsidRPr="00F575BF" w:rsidRDefault="00632D16" w:rsidP="00E07071">
      <w:pPr>
        <w:pStyle w:val="aff4"/>
        <w:numPr>
          <w:ilvl w:val="2"/>
          <w:numId w:val="45"/>
        </w:numPr>
        <w:ind w:left="-142" w:firstLine="567"/>
        <w:contextualSpacing w:val="0"/>
        <w:jc w:val="both"/>
      </w:pPr>
      <w:bookmarkStart w:id="31" w:name="_Hlk45793134"/>
      <w:r w:rsidRPr="00F575BF">
        <w:t xml:space="preserve">излишне уплаченных денежных средств, в соответствии с п. 5.1.12, 5.1.13 Контракта. </w:t>
      </w:r>
    </w:p>
    <w:p w14:paraId="479FBA9A" w14:textId="77777777" w:rsidR="00632D16" w:rsidRPr="00F575BF" w:rsidRDefault="00632D16" w:rsidP="00E07071">
      <w:pPr>
        <w:pStyle w:val="aff4"/>
        <w:numPr>
          <w:ilvl w:val="1"/>
          <w:numId w:val="45"/>
        </w:numPr>
        <w:ind w:left="-142" w:firstLine="567"/>
        <w:contextualSpacing w:val="0"/>
        <w:jc w:val="both"/>
      </w:pPr>
      <w:bookmarkStart w:id="32" w:name="_Hlk40713730"/>
      <w:bookmarkEnd w:id="28"/>
      <w:bookmarkEnd w:id="31"/>
      <w:r w:rsidRPr="00F575BF">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5C682A1" w14:textId="77777777" w:rsidR="00632D16" w:rsidRPr="00F575BF" w:rsidRDefault="00632D16" w:rsidP="00E07071">
      <w:pPr>
        <w:pStyle w:val="aff4"/>
        <w:numPr>
          <w:ilvl w:val="1"/>
          <w:numId w:val="45"/>
        </w:numPr>
        <w:ind w:left="-142" w:firstLine="567"/>
        <w:contextualSpacing w:val="0"/>
        <w:jc w:val="both"/>
      </w:pPr>
      <w:bookmarkStart w:id="33" w:name="_Hlk16182493"/>
      <w:r w:rsidRPr="00F575BF">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3B8E4EC7" w14:textId="77777777" w:rsidR="00632D16" w:rsidRPr="00F575BF" w:rsidRDefault="00632D16" w:rsidP="00E07071">
      <w:pPr>
        <w:pStyle w:val="aff4"/>
        <w:numPr>
          <w:ilvl w:val="1"/>
          <w:numId w:val="45"/>
        </w:numPr>
        <w:ind w:left="0" w:firstLine="567"/>
        <w:contextualSpacing w:val="0"/>
        <w:jc w:val="both"/>
      </w:pPr>
      <w:r w:rsidRPr="00F575BF">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D70FE89" w14:textId="48DE0EDD" w:rsidR="00632D16" w:rsidRPr="00F575BF" w:rsidRDefault="00632D16" w:rsidP="00E07071">
      <w:pPr>
        <w:pStyle w:val="aff4"/>
        <w:numPr>
          <w:ilvl w:val="1"/>
          <w:numId w:val="45"/>
        </w:numPr>
        <w:ind w:left="0" w:firstLine="567"/>
        <w:contextualSpacing w:val="0"/>
        <w:jc w:val="both"/>
      </w:pPr>
      <w:r w:rsidRPr="00F575BF">
        <w:t xml:space="preserve"> Под затратами, связанными с предоставлением Подрядчиком </w:t>
      </w:r>
      <w:r w:rsidR="00A1601B">
        <w:t>независимой</w:t>
      </w:r>
      <w:r w:rsidRPr="00F575BF">
        <w:t xml:space="preserve"> гарантии в качестве обеспечения исполнения контракта, следует понимать понесенные Подрядчиком расходы на оплату банку комиссии за выдачу </w:t>
      </w:r>
      <w:r w:rsidR="00A1601B">
        <w:t>независимой</w:t>
      </w:r>
      <w:r w:rsidR="00A1601B" w:rsidRPr="00F575BF">
        <w:t xml:space="preserve"> </w:t>
      </w:r>
      <w:r w:rsidRPr="00F575BF">
        <w:t>гарантии в качестве обеспечения исполнения контракта.</w:t>
      </w:r>
    </w:p>
    <w:p w14:paraId="52E1AA3B" w14:textId="2C3EBAB8" w:rsidR="00632D16" w:rsidRPr="00F575BF" w:rsidRDefault="00632D16" w:rsidP="00632D16">
      <w:pPr>
        <w:ind w:firstLine="567"/>
        <w:jc w:val="both"/>
      </w:pPr>
      <w:r w:rsidRPr="00F575BF">
        <w:t xml:space="preserve">Предельный размер затрат, связанных с предоставлением Подрядчиком </w:t>
      </w:r>
      <w:r w:rsidR="00A1601B">
        <w:t>независимой</w:t>
      </w:r>
      <w:r w:rsidR="00A1601B" w:rsidRPr="00F575BF">
        <w:t xml:space="preserve"> </w:t>
      </w:r>
      <w:r w:rsidRPr="00F575BF">
        <w:t xml:space="preserve">гарантии в качестве </w:t>
      </w:r>
      <w:r w:rsidRPr="004B52E5">
        <w:t xml:space="preserve">обеспечения исполнения контракта, подлежащих компенсации Подрядчику, составляет </w:t>
      </w:r>
      <w:r w:rsidR="00CF7D46">
        <w:t>______</w:t>
      </w:r>
      <w:r w:rsidRPr="004B52E5">
        <w:t xml:space="preserve"> рублей </w:t>
      </w:r>
      <w:r w:rsidR="00CF7D46">
        <w:t>__</w:t>
      </w:r>
      <w:r w:rsidRPr="004B52E5">
        <w:t xml:space="preserve"> копеек.</w:t>
      </w:r>
    </w:p>
    <w:p w14:paraId="364C78D1" w14:textId="77777777" w:rsidR="00632D16" w:rsidRPr="00F575BF" w:rsidRDefault="00632D16" w:rsidP="00632D16">
      <w:pPr>
        <w:ind w:firstLine="567"/>
        <w:jc w:val="both"/>
      </w:pPr>
      <w:r w:rsidRPr="00F575BF">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2EC3CC88" w14:textId="77777777" w:rsidR="00632D16" w:rsidRPr="00F575BF" w:rsidRDefault="00632D16" w:rsidP="00632D16">
      <w:pPr>
        <w:ind w:firstLine="567"/>
        <w:jc w:val="both"/>
      </w:pPr>
      <w:r w:rsidRPr="00F575BF">
        <w:lastRenderedPageBreak/>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288A58BF" w14:textId="77777777" w:rsidR="00632D16" w:rsidRPr="00F575BF" w:rsidRDefault="00632D16" w:rsidP="00632D16">
      <w:pPr>
        <w:ind w:firstLine="567"/>
        <w:jc w:val="both"/>
        <w:rPr>
          <w:b/>
        </w:rPr>
      </w:pPr>
    </w:p>
    <w:p w14:paraId="5E7B5AF8" w14:textId="77777777" w:rsidR="00632D16" w:rsidRPr="00F575BF" w:rsidRDefault="00632D16" w:rsidP="00E07071">
      <w:pPr>
        <w:pStyle w:val="aff4"/>
        <w:numPr>
          <w:ilvl w:val="0"/>
          <w:numId w:val="45"/>
        </w:numPr>
        <w:ind w:firstLine="567"/>
        <w:contextualSpacing w:val="0"/>
        <w:jc w:val="center"/>
        <w:rPr>
          <w:b/>
        </w:rPr>
      </w:pPr>
      <w:r w:rsidRPr="00F575BF">
        <w:rPr>
          <w:b/>
        </w:rPr>
        <w:t>Порядок оплаты</w:t>
      </w:r>
      <w:bookmarkStart w:id="34" w:name="sub_10036"/>
      <w:bookmarkStart w:id="35" w:name="_Hlk32478386"/>
    </w:p>
    <w:p w14:paraId="3D5DD627" w14:textId="77777777" w:rsidR="00632D16" w:rsidRPr="00F575BF" w:rsidRDefault="00632D16" w:rsidP="00E07071">
      <w:pPr>
        <w:pStyle w:val="aff4"/>
        <w:numPr>
          <w:ilvl w:val="1"/>
          <w:numId w:val="45"/>
        </w:numPr>
        <w:ind w:left="0" w:firstLine="567"/>
        <w:contextualSpacing w:val="0"/>
        <w:jc w:val="both"/>
      </w:pPr>
      <w:r w:rsidRPr="00F575BF">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ED6BE3" w14:textId="77777777" w:rsidR="00632D16" w:rsidRPr="00F575BF" w:rsidRDefault="00632D16" w:rsidP="00632D16">
      <w:pPr>
        <w:ind w:firstLine="567"/>
        <w:jc w:val="both"/>
        <w:rPr>
          <w:color w:val="000000"/>
        </w:rPr>
      </w:pPr>
      <w:r w:rsidRPr="00F575BF">
        <w:rPr>
          <w:color w:val="000000"/>
        </w:rPr>
        <w:t>Первичные учетные документы, подтверждающие выполнение работ, составляются на основании Сметы контракта.</w:t>
      </w:r>
    </w:p>
    <w:p w14:paraId="5650B583" w14:textId="77777777" w:rsidR="00632D16" w:rsidRPr="00F575BF" w:rsidRDefault="00632D16" w:rsidP="00632D16">
      <w:pPr>
        <w:ind w:firstLine="567"/>
        <w:jc w:val="both"/>
      </w:pPr>
      <w:r w:rsidRPr="00F575BF">
        <w:t xml:space="preserve">Порядок оформления и подписания акта о приемки выполненных работ установлен статьей 7 Контракта.   </w:t>
      </w:r>
    </w:p>
    <w:p w14:paraId="71503874" w14:textId="77777777" w:rsidR="00632D16" w:rsidRPr="00F575BF" w:rsidRDefault="00632D16" w:rsidP="00E07071">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575BF">
        <w:rPr>
          <w:rFonts w:ascii="Times New Roman" w:hAnsi="Times New Roman" w:cs="Times New Roman"/>
          <w:noProof/>
          <w:szCs w:val="24"/>
        </w:rPr>
        <w:drawing>
          <wp:inline distT="0" distB="0" distL="0" distR="0" wp14:anchorId="46A3CC6A" wp14:editId="14E5E59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575BF">
        <w:rPr>
          <w:rFonts w:ascii="Times New Roman" w:hAnsi="Times New Roman" w:cs="Times New Roman"/>
          <w:szCs w:val="24"/>
        </w:rPr>
        <w:t>), определяется по формуле (2):</w:t>
      </w:r>
    </w:p>
    <w:p w14:paraId="2D92C07D" w14:textId="77777777" w:rsidR="00632D16" w:rsidRPr="00F575BF" w:rsidRDefault="00632D16" w:rsidP="00632D16">
      <w:pPr>
        <w:pStyle w:val="ConsPlusNormal"/>
        <w:ind w:firstLine="567"/>
        <w:jc w:val="both"/>
        <w:rPr>
          <w:rFonts w:ascii="Times New Roman" w:hAnsi="Times New Roman" w:cs="Times New Roman"/>
          <w:szCs w:val="24"/>
        </w:rPr>
      </w:pPr>
    </w:p>
    <w:p w14:paraId="71EF491C" w14:textId="77777777" w:rsidR="00632D16" w:rsidRPr="00F575BF" w:rsidRDefault="00632D16" w:rsidP="00632D16">
      <w:pPr>
        <w:pStyle w:val="ConsPlusNormal"/>
        <w:ind w:firstLine="567"/>
        <w:jc w:val="center"/>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52A6691D" wp14:editId="551B566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3D49EE0" w14:textId="77777777" w:rsidR="00632D16" w:rsidRPr="00F575BF" w:rsidRDefault="00632D16" w:rsidP="00632D16">
      <w:pPr>
        <w:pStyle w:val="ConsPlusNormal"/>
        <w:ind w:firstLine="567"/>
        <w:jc w:val="both"/>
        <w:rPr>
          <w:rFonts w:ascii="Times New Roman" w:hAnsi="Times New Roman" w:cs="Times New Roman"/>
          <w:szCs w:val="24"/>
        </w:rPr>
      </w:pPr>
      <w:r w:rsidRPr="00F575BF">
        <w:rPr>
          <w:rFonts w:ascii="Times New Roman" w:hAnsi="Times New Roman" w:cs="Times New Roman"/>
          <w:szCs w:val="24"/>
        </w:rPr>
        <w:t>где:</w:t>
      </w:r>
    </w:p>
    <w:p w14:paraId="0EDFB9D7" w14:textId="77777777" w:rsidR="00632D16" w:rsidRPr="00F575BF" w:rsidRDefault="00632D16" w:rsidP="00632D16">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14CE713B" wp14:editId="4EDAA6A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37E92501" w14:textId="77777777" w:rsidR="00632D16" w:rsidRPr="00F575BF" w:rsidRDefault="00632D16" w:rsidP="00632D16">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3538DDD7" wp14:editId="61A3544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63D5E2D" w14:textId="77777777" w:rsidR="00632D16" w:rsidRPr="00F575BF" w:rsidRDefault="00632D16" w:rsidP="00E07071">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выполненных, принятых Государственным заказчиком и подлежащих оплате работ (С</w:t>
      </w:r>
      <w:r w:rsidRPr="00F575BF">
        <w:rPr>
          <w:rFonts w:ascii="Times New Roman" w:hAnsi="Times New Roman" w:cs="Times New Roman"/>
          <w:szCs w:val="24"/>
          <w:vertAlign w:val="superscript"/>
        </w:rPr>
        <w:t>вр</w:t>
      </w:r>
      <w:r w:rsidRPr="00F575BF">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B528A68" w14:textId="77777777" w:rsidR="00632D16" w:rsidRPr="00F575BF" w:rsidRDefault="00632D16" w:rsidP="00632D16">
      <w:pPr>
        <w:pStyle w:val="ConsPlusNormal"/>
        <w:ind w:firstLine="567"/>
        <w:jc w:val="both"/>
        <w:rPr>
          <w:rFonts w:ascii="Times New Roman" w:hAnsi="Times New Roman" w:cs="Times New Roman"/>
          <w:szCs w:val="24"/>
        </w:rPr>
      </w:pPr>
    </w:p>
    <w:p w14:paraId="2894C27A" w14:textId="77777777" w:rsidR="00632D16" w:rsidRPr="00F575BF" w:rsidRDefault="00632D16" w:rsidP="00632D16">
      <w:pPr>
        <w:ind w:firstLine="567"/>
        <w:jc w:val="both"/>
      </w:pPr>
      <w:r w:rsidRPr="00F575BF">
        <w:rPr>
          <w:noProof/>
        </w:rPr>
        <w:drawing>
          <wp:inline distT="0" distB="0" distL="0" distR="0" wp14:anchorId="51E4F318" wp14:editId="574ECE9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DF57E2F" w14:textId="77777777" w:rsidR="00632D16" w:rsidRPr="00F575BF" w:rsidRDefault="00632D16" w:rsidP="00E07071">
      <w:pPr>
        <w:pStyle w:val="aff4"/>
        <w:numPr>
          <w:ilvl w:val="2"/>
          <w:numId w:val="45"/>
        </w:numPr>
        <w:ind w:left="0" w:firstLine="567"/>
        <w:contextualSpacing w:val="0"/>
        <w:jc w:val="both"/>
        <w:rPr>
          <w:rFonts w:eastAsia="Calibri"/>
        </w:rPr>
      </w:pPr>
      <w:bookmarkStart w:id="36" w:name="_Hlk40714410"/>
      <w:r w:rsidRPr="00F575BF">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w:t>
      </w:r>
      <w:r>
        <w:rPr>
          <w:rFonts w:eastAsia="Calibri"/>
        </w:rPr>
        <w:t>5</w:t>
      </w:r>
      <w:r w:rsidRPr="00F575BF">
        <w:rPr>
          <w:rFonts w:eastAsia="Calibri"/>
        </w:rPr>
        <w:t xml:space="preserve"> декабря. Документы, представленные позднее 1</w:t>
      </w:r>
      <w:r>
        <w:rPr>
          <w:rFonts w:eastAsia="Calibri"/>
        </w:rPr>
        <w:t>5</w:t>
      </w:r>
      <w:r w:rsidRPr="00F575BF">
        <w:rPr>
          <w:rFonts w:eastAsia="Calibri"/>
        </w:rPr>
        <w:t xml:space="preserve"> декабря, к оплате, по усмотрению Государственного заказчика, могут быть не приняты. </w:t>
      </w:r>
    </w:p>
    <w:p w14:paraId="7DF6D64B" w14:textId="7A0EA646" w:rsidR="00632D16" w:rsidRPr="00F575BF" w:rsidRDefault="00632D16" w:rsidP="00E07071">
      <w:pPr>
        <w:pStyle w:val="aff4"/>
        <w:numPr>
          <w:ilvl w:val="2"/>
          <w:numId w:val="45"/>
        </w:numPr>
        <w:ind w:left="0" w:firstLine="567"/>
        <w:contextualSpacing w:val="0"/>
        <w:jc w:val="both"/>
        <w:rPr>
          <w:rFonts w:eastAsia="Calibri"/>
        </w:rPr>
      </w:pPr>
      <w:r w:rsidRPr="00F575BF">
        <w:rPr>
          <w:rFonts w:eastAsia="Calibri"/>
        </w:rPr>
        <w:t xml:space="preserve">Компенсация </w:t>
      </w:r>
      <w:r w:rsidRPr="00F575BF">
        <w:t xml:space="preserve">затрат, связанных с предоставлением Подрядчиком </w:t>
      </w:r>
      <w:r w:rsidR="00A1601B">
        <w:t>независимой</w:t>
      </w:r>
      <w:r w:rsidR="00A1601B" w:rsidRPr="00F575BF">
        <w:t xml:space="preserve"> </w:t>
      </w:r>
      <w:r w:rsidRPr="00F575BF">
        <w:t xml:space="preserve">гарантии в качестве обеспечения исполнения контракта, </w:t>
      </w:r>
      <w:r w:rsidRPr="00F575BF">
        <w:rPr>
          <w:rFonts w:eastAsia="Calibri"/>
        </w:rPr>
        <w:t xml:space="preserve">производится </w:t>
      </w:r>
      <w:r w:rsidRPr="00F575BF">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w:t>
      </w:r>
      <w:r w:rsidR="00A1601B">
        <w:t>независимой</w:t>
      </w:r>
      <w:r w:rsidR="00A1601B" w:rsidRPr="00F575BF">
        <w:t xml:space="preserve"> </w:t>
      </w:r>
      <w:r w:rsidRPr="00F575BF">
        <w:t xml:space="preserve">гарантии, платежного поручения об оплате комиссии банку за выдачу </w:t>
      </w:r>
      <w:r w:rsidR="00A1601B">
        <w:t>независимой</w:t>
      </w:r>
      <w:r w:rsidR="00A1601B" w:rsidRPr="00F575BF">
        <w:t xml:space="preserve"> </w:t>
      </w:r>
      <w:r w:rsidRPr="00F575BF">
        <w:t>гарантии, заверенных уполномоченным лицом банка.</w:t>
      </w:r>
    </w:p>
    <w:p w14:paraId="0187F9F4" w14:textId="77777777" w:rsidR="00632D16" w:rsidRPr="00F575BF" w:rsidRDefault="00632D16" w:rsidP="00E07071">
      <w:pPr>
        <w:pStyle w:val="aff4"/>
        <w:numPr>
          <w:ilvl w:val="1"/>
          <w:numId w:val="45"/>
        </w:numPr>
        <w:ind w:left="0" w:firstLine="567"/>
        <w:contextualSpacing w:val="0"/>
        <w:jc w:val="both"/>
        <w:rPr>
          <w:rFonts w:eastAsia="Calibri"/>
        </w:rPr>
      </w:pPr>
      <w:bookmarkStart w:id="37" w:name="sub_10037"/>
      <w:bookmarkEnd w:id="34"/>
      <w:bookmarkEnd w:id="35"/>
      <w:bookmarkEnd w:id="36"/>
      <w:r w:rsidRPr="00F575BF">
        <w:rPr>
          <w:rFonts w:eastAsia="Calibri"/>
        </w:rPr>
        <w:t xml:space="preserve"> Подрядчик вправе досрочно выполнить работы, предусмотренные Контрактом, без ущерба их качеству и в соответствии проектной документацией.</w:t>
      </w:r>
    </w:p>
    <w:p w14:paraId="588CBF1C" w14:textId="77777777" w:rsidR="00632D16" w:rsidRPr="00F575BF" w:rsidRDefault="00632D16" w:rsidP="00632D16">
      <w:pPr>
        <w:shd w:val="clear" w:color="auto" w:fill="FFFFFF"/>
        <w:tabs>
          <w:tab w:val="left" w:pos="0"/>
        </w:tabs>
        <w:ind w:firstLine="567"/>
        <w:jc w:val="both"/>
        <w:rPr>
          <w:kern w:val="16"/>
        </w:rPr>
      </w:pPr>
      <w:r w:rsidRPr="00F575BF">
        <w:lastRenderedPageBreak/>
        <w:t xml:space="preserve">Досрочная сдача результатов Работ допускается только по согласованию с Государственным заказчиком. </w:t>
      </w:r>
      <w:bookmarkStart w:id="38" w:name="_Hlk45179707"/>
      <w:r w:rsidRPr="00F575B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2A8C7B3A" w14:textId="77777777" w:rsidR="00632D16" w:rsidRPr="00F575BF" w:rsidRDefault="00632D16" w:rsidP="00E07071">
      <w:pPr>
        <w:pStyle w:val="aff4"/>
        <w:numPr>
          <w:ilvl w:val="1"/>
          <w:numId w:val="45"/>
        </w:numPr>
        <w:ind w:left="0" w:firstLine="567"/>
        <w:contextualSpacing w:val="0"/>
        <w:jc w:val="both"/>
      </w:pPr>
      <w:r w:rsidRPr="00F575BF">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A602E25" w14:textId="77777777" w:rsidR="00632D16" w:rsidRPr="00F575BF" w:rsidRDefault="00632D16" w:rsidP="00632D16">
      <w:pPr>
        <w:ind w:firstLine="567"/>
        <w:jc w:val="both"/>
        <w:rPr>
          <w:b/>
          <w:bCs/>
        </w:rPr>
      </w:pPr>
      <w:bookmarkStart w:id="39" w:name="_Hlk40714533"/>
      <w:bookmarkStart w:id="40" w:name="sub_10038"/>
      <w:r w:rsidRPr="00F575BF">
        <w:rPr>
          <w:b/>
          <w:bCs/>
        </w:rPr>
        <w:t>Сумма финансирования в 20</w:t>
      </w:r>
      <w:r>
        <w:rPr>
          <w:b/>
          <w:bCs/>
        </w:rPr>
        <w:t>22</w:t>
      </w:r>
      <w:r w:rsidRPr="00F575BF">
        <w:rPr>
          <w:b/>
          <w:bCs/>
        </w:rPr>
        <w:t xml:space="preserve"> </w:t>
      </w:r>
      <w:r w:rsidRPr="00FA2171">
        <w:rPr>
          <w:b/>
          <w:bCs/>
        </w:rPr>
        <w:t>году –</w:t>
      </w:r>
      <w:r>
        <w:rPr>
          <w:b/>
          <w:bCs/>
        </w:rPr>
        <w:t xml:space="preserve"> </w:t>
      </w:r>
    </w:p>
    <w:p w14:paraId="06D725A0" w14:textId="77777777" w:rsidR="00632D16" w:rsidRDefault="00632D16" w:rsidP="00632D16">
      <w:pPr>
        <w:ind w:firstLine="567"/>
        <w:jc w:val="both"/>
        <w:rPr>
          <w:color w:val="000000"/>
          <w:highlight w:val="cyan"/>
        </w:rPr>
      </w:pPr>
    </w:p>
    <w:p w14:paraId="06CB18FC" w14:textId="77777777" w:rsidR="00632D16" w:rsidRPr="00017F90" w:rsidRDefault="00632D16" w:rsidP="00632D16">
      <w:pPr>
        <w:ind w:firstLine="567"/>
        <w:jc w:val="both"/>
        <w:rPr>
          <w:b/>
          <w:bCs/>
        </w:rPr>
      </w:pPr>
      <w:r w:rsidRPr="0034506F">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388A3551" w14:textId="77777777" w:rsidR="00632D16" w:rsidRPr="00F575BF" w:rsidRDefault="00632D16" w:rsidP="00E07071">
      <w:pPr>
        <w:pStyle w:val="aff4"/>
        <w:numPr>
          <w:ilvl w:val="1"/>
          <w:numId w:val="45"/>
        </w:numPr>
        <w:ind w:left="0" w:firstLine="567"/>
        <w:contextualSpacing w:val="0"/>
        <w:jc w:val="both"/>
      </w:pPr>
      <w:bookmarkStart w:id="41" w:name="_Hlk45179960"/>
      <w:bookmarkStart w:id="42" w:name="_Hlk40714475"/>
      <w:bookmarkStart w:id="43" w:name="sub_10039"/>
      <w:bookmarkEnd w:id="39"/>
      <w:bookmarkEnd w:id="40"/>
      <w:r w:rsidRPr="00F575BF">
        <w:rPr>
          <w:color w:val="000000"/>
          <w:lang w:bidi="ru-RU"/>
        </w:rPr>
        <w:t>Расчеты по Контракту осуществл</w:t>
      </w:r>
      <w:r>
        <w:rPr>
          <w:color w:val="000000"/>
          <w:lang w:bidi="ru-RU"/>
        </w:rPr>
        <w:t>яю</w:t>
      </w:r>
      <w:r w:rsidRPr="00F575BF">
        <w:rPr>
          <w:color w:val="000000"/>
          <w:lang w:bidi="ru-RU"/>
        </w:rPr>
        <w:t xml:space="preserve">тся путем перечисления денежных средств </w:t>
      </w:r>
      <w:r w:rsidRPr="00F575BF">
        <w:t>с банковского (лицевого) счета</w:t>
      </w:r>
      <w:r w:rsidRPr="00F575BF">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1"/>
    <w:p w14:paraId="292C3FFD" w14:textId="77777777" w:rsidR="00632D16" w:rsidRPr="00F575BF" w:rsidRDefault="00632D16" w:rsidP="00E07071">
      <w:pPr>
        <w:pStyle w:val="aff4"/>
        <w:numPr>
          <w:ilvl w:val="1"/>
          <w:numId w:val="45"/>
        </w:numPr>
        <w:ind w:left="0" w:firstLine="567"/>
        <w:contextualSpacing w:val="0"/>
        <w:jc w:val="both"/>
      </w:pPr>
      <w:r w:rsidRPr="00F575BF">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19FA567" w14:textId="77777777" w:rsidR="00632D16" w:rsidRPr="00F575BF" w:rsidRDefault="00632D16" w:rsidP="00E07071">
      <w:pPr>
        <w:pStyle w:val="aff4"/>
        <w:numPr>
          <w:ilvl w:val="1"/>
          <w:numId w:val="46"/>
        </w:numPr>
        <w:ind w:left="0" w:firstLine="567"/>
        <w:contextualSpacing w:val="0"/>
        <w:jc w:val="both"/>
      </w:pPr>
      <w:bookmarkStart w:id="44" w:name="_Hlk45180001"/>
      <w:bookmarkEnd w:id="42"/>
      <w:bookmarkEnd w:id="43"/>
      <w:r w:rsidRPr="00F575BF">
        <w:t xml:space="preserve">Государственный заказчик производит выплату авансового платежа Подрядчику в размере </w:t>
      </w:r>
      <w:r>
        <w:t xml:space="preserve">20 </w:t>
      </w:r>
      <w:r w:rsidRPr="00F575B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049927C1" w14:textId="77777777" w:rsidR="00632D16" w:rsidRPr="00F575BF" w:rsidRDefault="00632D16" w:rsidP="00632D16">
      <w:pPr>
        <w:pStyle w:val="aff4"/>
        <w:ind w:left="0" w:firstLine="567"/>
        <w:jc w:val="both"/>
      </w:pPr>
      <w:r w:rsidRPr="00F575BF">
        <w:t>Аванс выплачивается за счет средств лимитов бюджетных обязательств по соответствующему коду бюджетной клас</w:t>
      </w:r>
      <w:r w:rsidRPr="00461308">
        <w:t>сификации РФ на 2022 -2023 года в</w:t>
      </w:r>
      <w:r w:rsidRPr="00F575BF">
        <w:t xml:space="preserve"> пределах, доведенных Государственному заказчику на соответствующий год объемов финансирования. </w:t>
      </w:r>
    </w:p>
    <w:p w14:paraId="0296C799" w14:textId="77777777" w:rsidR="00632D16" w:rsidRPr="00F575BF" w:rsidRDefault="00632D16" w:rsidP="00632D16">
      <w:pPr>
        <w:pStyle w:val="aff4"/>
        <w:ind w:left="0" w:firstLine="567"/>
        <w:jc w:val="both"/>
        <w:rPr>
          <w:rFonts w:eastAsia="MS Mincho"/>
        </w:rPr>
      </w:pPr>
      <w:r w:rsidRPr="00F575B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F575BF">
        <w:rPr>
          <w:rFonts w:eastAsia="MS Mincho"/>
        </w:rPr>
        <w:t>лицевого счета в территориальном органе Федерального казначейства, на который будут перечисляться авансовые платежи.</w:t>
      </w:r>
    </w:p>
    <w:p w14:paraId="6D73D9B3" w14:textId="77777777" w:rsidR="00632D16" w:rsidRPr="00F575BF" w:rsidRDefault="00632D16" w:rsidP="00632D16">
      <w:pPr>
        <w:ind w:firstLine="567"/>
        <w:jc w:val="both"/>
      </w:pPr>
      <w:r w:rsidRPr="00F575BF">
        <w:t xml:space="preserve">Отсутствие авансирования не является основанием для неисполнения Подрядчиком обязанностей по Контракту. </w:t>
      </w:r>
    </w:p>
    <w:p w14:paraId="10738CD0" w14:textId="77777777" w:rsidR="00632D16" w:rsidRDefault="00632D16" w:rsidP="00E07071">
      <w:pPr>
        <w:pStyle w:val="aff4"/>
        <w:numPr>
          <w:ilvl w:val="2"/>
          <w:numId w:val="46"/>
        </w:numPr>
        <w:ind w:left="0" w:firstLine="567"/>
        <w:contextualSpacing w:val="0"/>
        <w:jc w:val="both"/>
      </w:pPr>
      <w:r>
        <w:t>Погашение суммы выданного аванса осуществляется путем зачета 20 % от стоимости выполненных и принятых работ, подлежащих оплате в отчетном периоде, до полного погашения аванса.</w:t>
      </w:r>
    </w:p>
    <w:p w14:paraId="3BEDB771" w14:textId="77777777" w:rsidR="00632D16" w:rsidRDefault="00632D16" w:rsidP="00632D16">
      <w:pPr>
        <w:pStyle w:val="aff4"/>
        <w:ind w:left="0" w:firstLine="567"/>
        <w:jc w:val="both"/>
      </w:pPr>
      <w: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29A34684" w14:textId="77777777" w:rsidR="00632D16" w:rsidRPr="00F575BF" w:rsidRDefault="00632D16" w:rsidP="00E07071">
      <w:pPr>
        <w:pStyle w:val="aff4"/>
        <w:numPr>
          <w:ilvl w:val="2"/>
          <w:numId w:val="46"/>
        </w:numPr>
        <w:ind w:left="0" w:firstLine="567"/>
        <w:contextualSpacing w:val="0"/>
        <w:jc w:val="both"/>
      </w:pPr>
      <w:r w:rsidRPr="00F575B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7D4EEF8" w14:textId="77777777" w:rsidR="00632D16" w:rsidRPr="00F575BF" w:rsidRDefault="00632D16" w:rsidP="00E07071">
      <w:pPr>
        <w:pStyle w:val="aff4"/>
        <w:numPr>
          <w:ilvl w:val="2"/>
          <w:numId w:val="46"/>
        </w:numPr>
        <w:ind w:left="0" w:firstLine="567"/>
        <w:contextualSpacing w:val="0"/>
        <w:jc w:val="both"/>
      </w:pPr>
      <w:r w:rsidRPr="00F575B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EE0A910" w14:textId="77777777" w:rsidR="00632D16" w:rsidRPr="0034506F" w:rsidRDefault="00632D16" w:rsidP="00E07071">
      <w:pPr>
        <w:pStyle w:val="aff4"/>
        <w:numPr>
          <w:ilvl w:val="1"/>
          <w:numId w:val="46"/>
        </w:numPr>
        <w:ind w:left="-142" w:firstLine="709"/>
        <w:contextualSpacing w:val="0"/>
        <w:jc w:val="both"/>
        <w:rPr>
          <w:iCs/>
        </w:rPr>
      </w:pPr>
      <w:r w:rsidRPr="00F575BF">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t>3</w:t>
      </w:r>
      <w:r w:rsidRPr="00F575BF">
        <w:t xml:space="preserve">%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w:t>
      </w:r>
      <w:r w:rsidRPr="00F575BF">
        <w:lastRenderedPageBreak/>
        <w:t>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4BC2A626" w14:textId="77777777" w:rsidR="00632D16" w:rsidRPr="00F575BF" w:rsidRDefault="00632D16" w:rsidP="00E07071">
      <w:pPr>
        <w:pStyle w:val="aff4"/>
        <w:numPr>
          <w:ilvl w:val="1"/>
          <w:numId w:val="46"/>
        </w:numPr>
        <w:ind w:left="-142" w:firstLine="567"/>
        <w:contextualSpacing w:val="0"/>
        <w:jc w:val="both"/>
      </w:pPr>
      <w:r w:rsidRPr="0034506F">
        <w:t>Оплата по Контракту может быть осуществлена путём выплаты Подрядчику</w:t>
      </w:r>
      <w:r w:rsidRPr="00F575BF">
        <w:t xml:space="preserve"> суммы, уменьшенной Государственным заказчиком в одностороннем порядке: </w:t>
      </w:r>
    </w:p>
    <w:p w14:paraId="056CE9C2" w14:textId="77777777" w:rsidR="00632D16" w:rsidRPr="00F575BF" w:rsidRDefault="00632D16" w:rsidP="00E07071">
      <w:pPr>
        <w:pStyle w:val="aff4"/>
        <w:numPr>
          <w:ilvl w:val="2"/>
          <w:numId w:val="46"/>
        </w:numPr>
        <w:ind w:left="-142" w:firstLine="567"/>
        <w:contextualSpacing w:val="0"/>
        <w:jc w:val="both"/>
      </w:pPr>
      <w:r w:rsidRPr="00F575B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E5064CF" w14:textId="77777777" w:rsidR="00632D16" w:rsidRPr="00F575BF" w:rsidRDefault="00632D16" w:rsidP="00E07071">
      <w:pPr>
        <w:pStyle w:val="aff4"/>
        <w:numPr>
          <w:ilvl w:val="2"/>
          <w:numId w:val="46"/>
        </w:numPr>
        <w:ind w:left="-142" w:firstLine="567"/>
        <w:contextualSpacing w:val="0"/>
        <w:jc w:val="both"/>
        <w:rPr>
          <w:i/>
          <w:iCs/>
        </w:rPr>
      </w:pPr>
      <w:r w:rsidRPr="00F575BF">
        <w:t xml:space="preserve">на сумму непогашенного аванса в полном объеме в случае прекращения Контракта по любому основанию </w:t>
      </w:r>
      <w:r w:rsidRPr="00F575BF">
        <w:rPr>
          <w:i/>
          <w:iCs/>
        </w:rPr>
        <w:t>(в случае если аванс предусмотрен Контрактом).</w:t>
      </w:r>
    </w:p>
    <w:p w14:paraId="2D382EEB" w14:textId="77777777" w:rsidR="00632D16" w:rsidRPr="00F575BF" w:rsidRDefault="00632D16" w:rsidP="00E07071">
      <w:pPr>
        <w:pStyle w:val="aff4"/>
        <w:numPr>
          <w:ilvl w:val="2"/>
          <w:numId w:val="46"/>
        </w:numPr>
        <w:ind w:left="-142" w:firstLine="567"/>
        <w:contextualSpacing w:val="0"/>
        <w:jc w:val="both"/>
      </w:pPr>
      <w:r w:rsidRPr="00F575BF">
        <w:t xml:space="preserve">на сумму излишне уплаченных денежных средств, в соответствии с п. 5.1.12, 5.1.13 Контракта. </w:t>
      </w:r>
    </w:p>
    <w:p w14:paraId="5F6CBF6A" w14:textId="77777777" w:rsidR="00632D16" w:rsidRPr="00F575BF" w:rsidRDefault="00632D16" w:rsidP="00E07071">
      <w:pPr>
        <w:pStyle w:val="aff4"/>
        <w:numPr>
          <w:ilvl w:val="2"/>
          <w:numId w:val="46"/>
        </w:numPr>
        <w:ind w:left="-142" w:firstLine="567"/>
        <w:contextualSpacing w:val="0"/>
        <w:jc w:val="both"/>
      </w:pPr>
      <w:r w:rsidRPr="00F575BF">
        <w:t>на сумму расходов на устранение недостатков (дефектов) работ.</w:t>
      </w:r>
    </w:p>
    <w:p w14:paraId="69F841BD" w14:textId="77777777" w:rsidR="00632D16" w:rsidRPr="00F575BF" w:rsidRDefault="00632D16" w:rsidP="00E07071">
      <w:pPr>
        <w:pStyle w:val="aff4"/>
        <w:numPr>
          <w:ilvl w:val="1"/>
          <w:numId w:val="46"/>
        </w:numPr>
        <w:ind w:left="0" w:firstLine="567"/>
        <w:contextualSpacing w:val="0"/>
        <w:jc w:val="both"/>
      </w:pPr>
      <w:bookmarkStart w:id="45" w:name="_Hlk56696549"/>
      <w:r w:rsidRPr="00F575B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F575B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F575BF">
        <w:t xml:space="preserve"> </w:t>
      </w:r>
    </w:p>
    <w:p w14:paraId="73FECFA4" w14:textId="77777777" w:rsidR="00632D16" w:rsidRPr="00F575BF" w:rsidRDefault="00632D16" w:rsidP="00E07071">
      <w:pPr>
        <w:pStyle w:val="aff4"/>
        <w:numPr>
          <w:ilvl w:val="1"/>
          <w:numId w:val="46"/>
        </w:numPr>
        <w:ind w:left="0" w:firstLine="567"/>
        <w:contextualSpacing w:val="0"/>
        <w:jc w:val="both"/>
      </w:pPr>
      <w:bookmarkStart w:id="47" w:name="_Hlk16182749"/>
      <w:r w:rsidRPr="00F575B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F575BF">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F575BF">
        <w:t xml:space="preserve"> </w:t>
      </w:r>
    </w:p>
    <w:p w14:paraId="1170BA92" w14:textId="77777777" w:rsidR="00632D16" w:rsidRPr="00F575BF" w:rsidRDefault="00632D16" w:rsidP="00E07071">
      <w:pPr>
        <w:pStyle w:val="aff4"/>
        <w:numPr>
          <w:ilvl w:val="1"/>
          <w:numId w:val="46"/>
        </w:numPr>
        <w:ind w:left="0" w:firstLine="567"/>
        <w:contextualSpacing w:val="0"/>
        <w:jc w:val="both"/>
        <w:rPr>
          <w:rFonts w:eastAsia="Calibri"/>
          <w:i/>
          <w:lang w:eastAsia="en-US"/>
        </w:rPr>
      </w:pPr>
      <w:bookmarkStart w:id="49" w:name="_Hlk23406907"/>
      <w:bookmarkEnd w:id="45"/>
      <w:r w:rsidRPr="00F575BF">
        <w:rPr>
          <w:rFonts w:eastAsia="Calibri"/>
          <w:iCs/>
          <w:lang w:eastAsia="en-US"/>
        </w:rPr>
        <w:t>В случае не завершения Подрядчиком работ,</w:t>
      </w:r>
      <w:r w:rsidRPr="00F575BF">
        <w:t xml:space="preserve"> </w:t>
      </w:r>
      <w:r w:rsidRPr="00F575BF">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575BF">
        <w:rPr>
          <w:rFonts w:eastAsia="Calibri"/>
          <w:i/>
          <w:lang w:eastAsia="en-US"/>
        </w:rPr>
        <w:t xml:space="preserve">(настоящий пункт применяется при условии наличия аванса).  </w:t>
      </w:r>
    </w:p>
    <w:bookmarkEnd w:id="49"/>
    <w:p w14:paraId="2CB22D69" w14:textId="77777777" w:rsidR="00632D16" w:rsidRPr="00F575BF" w:rsidRDefault="00632D16" w:rsidP="00E07071">
      <w:pPr>
        <w:pStyle w:val="aff4"/>
        <w:numPr>
          <w:ilvl w:val="1"/>
          <w:numId w:val="46"/>
        </w:numPr>
        <w:ind w:left="0" w:firstLine="567"/>
        <w:contextualSpacing w:val="0"/>
        <w:jc w:val="both"/>
        <w:rPr>
          <w:i/>
          <w:iCs/>
        </w:rPr>
      </w:pPr>
      <w:r w:rsidRPr="00F575BF">
        <w:t xml:space="preserve">В случае несвоевременного возвращения суммы неотработанного (непогашенного) аванса, в соответствии со п. 3.9 - 3.11 Контракта, </w:t>
      </w:r>
      <w:bookmarkStart w:id="50" w:name="_Hlk15913166"/>
      <w:r w:rsidRPr="00F575BF">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F575BF">
        <w:rPr>
          <w:i/>
          <w:iCs/>
        </w:rPr>
        <w:t xml:space="preserve">(настоящий пункт применяется при условии наличия аванса).  </w:t>
      </w:r>
      <w:bookmarkEnd w:id="50"/>
    </w:p>
    <w:p w14:paraId="4A84DBBA" w14:textId="77777777" w:rsidR="00632D16" w:rsidRPr="00F575BF" w:rsidRDefault="00632D16" w:rsidP="00E07071">
      <w:pPr>
        <w:pStyle w:val="aff4"/>
        <w:numPr>
          <w:ilvl w:val="1"/>
          <w:numId w:val="46"/>
        </w:numPr>
        <w:ind w:left="0" w:firstLine="567"/>
        <w:contextualSpacing w:val="0"/>
        <w:jc w:val="both"/>
      </w:pPr>
      <w:bookmarkStart w:id="52" w:name="_Hlk40715114"/>
      <w:bookmarkEnd w:id="47"/>
      <w:bookmarkEnd w:id="51"/>
      <w:r w:rsidRPr="00F575BF">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5EE4C74" w14:textId="77777777" w:rsidR="00632D16" w:rsidRPr="00F575BF" w:rsidRDefault="00632D16" w:rsidP="00E07071">
      <w:pPr>
        <w:pStyle w:val="aff4"/>
        <w:numPr>
          <w:ilvl w:val="1"/>
          <w:numId w:val="46"/>
        </w:numPr>
        <w:ind w:left="0" w:firstLine="567"/>
        <w:contextualSpacing w:val="0"/>
        <w:jc w:val="both"/>
      </w:pPr>
      <w:r w:rsidRPr="00F575BF">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01F7EED6" w14:textId="77777777" w:rsidR="00632D16" w:rsidRPr="00F575BF" w:rsidRDefault="00632D16" w:rsidP="00E07071">
      <w:pPr>
        <w:pStyle w:val="aff4"/>
        <w:numPr>
          <w:ilvl w:val="1"/>
          <w:numId w:val="46"/>
        </w:numPr>
        <w:ind w:left="0" w:firstLine="567"/>
        <w:contextualSpacing w:val="0"/>
        <w:jc w:val="both"/>
      </w:pPr>
      <w:r w:rsidRPr="00F575BF">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w:t>
      </w:r>
      <w:r w:rsidRPr="00F575BF">
        <w:lastRenderedPageBreak/>
        <w:t xml:space="preserve">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F92426A" w14:textId="77777777" w:rsidR="00632D16" w:rsidRPr="00F575BF" w:rsidRDefault="00632D16" w:rsidP="00632D16">
      <w:pPr>
        <w:ind w:firstLine="567"/>
        <w:jc w:val="both"/>
        <w:rPr>
          <w:sz w:val="21"/>
          <w:szCs w:val="21"/>
        </w:rPr>
      </w:pPr>
    </w:p>
    <w:bookmarkEnd w:id="52"/>
    <w:p w14:paraId="490A989A" w14:textId="77777777" w:rsidR="00632D16" w:rsidRPr="00F575BF" w:rsidRDefault="00632D16" w:rsidP="00E07071">
      <w:pPr>
        <w:pStyle w:val="aff4"/>
        <w:numPr>
          <w:ilvl w:val="0"/>
          <w:numId w:val="46"/>
        </w:numPr>
        <w:ind w:firstLine="567"/>
        <w:contextualSpacing w:val="0"/>
        <w:jc w:val="center"/>
        <w:rPr>
          <w:b/>
        </w:rPr>
      </w:pPr>
      <w:r w:rsidRPr="00F575BF">
        <w:rPr>
          <w:b/>
        </w:rPr>
        <w:t>Сроки выполнения работ</w:t>
      </w:r>
      <w:bookmarkEnd w:id="44"/>
    </w:p>
    <w:p w14:paraId="368D305A" w14:textId="77777777" w:rsidR="00632D16" w:rsidRPr="00F575BF" w:rsidRDefault="00632D16" w:rsidP="00E07071">
      <w:pPr>
        <w:pStyle w:val="aff4"/>
        <w:numPr>
          <w:ilvl w:val="1"/>
          <w:numId w:val="48"/>
        </w:numPr>
        <w:ind w:left="0" w:firstLine="567"/>
        <w:contextualSpacing w:val="0"/>
        <w:jc w:val="both"/>
      </w:pPr>
      <w:r w:rsidRPr="00F575BF">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6184AF74" w14:textId="77777777" w:rsidR="00632D16" w:rsidRPr="00F575BF" w:rsidRDefault="00632D16" w:rsidP="00632D16">
      <w:pPr>
        <w:pStyle w:val="aff4"/>
        <w:ind w:left="0" w:firstLine="567"/>
        <w:jc w:val="both"/>
      </w:pPr>
      <w:r w:rsidRPr="00F575BF">
        <w:t>Начало работ – с даты заключения Контракта.</w:t>
      </w:r>
    </w:p>
    <w:p w14:paraId="3A4BEF46" w14:textId="77777777" w:rsidR="00632D16" w:rsidRPr="00F575BF" w:rsidRDefault="00632D16" w:rsidP="00632D16">
      <w:pPr>
        <w:pStyle w:val="aff4"/>
        <w:ind w:left="0" w:firstLine="567"/>
        <w:jc w:val="both"/>
      </w:pPr>
      <w:r w:rsidRPr="00F575BF">
        <w:t>Окончание строительно-монтажных работ – не позднее «</w:t>
      </w:r>
      <w:r>
        <w:t>15</w:t>
      </w:r>
      <w:r w:rsidRPr="00F575BF">
        <w:t xml:space="preserve">» </w:t>
      </w:r>
      <w:r>
        <w:t>ноября</w:t>
      </w:r>
      <w:r w:rsidRPr="00F575BF">
        <w:t xml:space="preserve"> 202</w:t>
      </w:r>
      <w:r>
        <w:t>2</w:t>
      </w:r>
      <w:r w:rsidRPr="00F575BF">
        <w:t xml:space="preserve"> г.</w:t>
      </w:r>
    </w:p>
    <w:p w14:paraId="0E272D1F" w14:textId="77777777" w:rsidR="00632D16" w:rsidRPr="00F575BF" w:rsidRDefault="00632D16" w:rsidP="00632D16">
      <w:pPr>
        <w:pStyle w:val="aff4"/>
        <w:ind w:left="0" w:firstLine="567"/>
        <w:jc w:val="both"/>
      </w:pPr>
      <w:r w:rsidRPr="00F575BF">
        <w:t>Получение ЗОС и подписание Акта сдачи приемки законченного строительством объекта (окончание строительства) – не позднее «</w:t>
      </w:r>
      <w:r>
        <w:t>15</w:t>
      </w:r>
      <w:r w:rsidRPr="00F575BF">
        <w:t xml:space="preserve">» </w:t>
      </w:r>
      <w:r>
        <w:t>декабр</w:t>
      </w:r>
      <w:r w:rsidRPr="00F575BF">
        <w:t>я 202</w:t>
      </w:r>
      <w:r>
        <w:t>2</w:t>
      </w:r>
      <w:r w:rsidRPr="00F575BF">
        <w:t xml:space="preserve"> г.  </w:t>
      </w:r>
    </w:p>
    <w:p w14:paraId="0FFAA5D4" w14:textId="77777777" w:rsidR="00632D16" w:rsidRPr="00F575BF" w:rsidRDefault="00632D16" w:rsidP="00E07071">
      <w:pPr>
        <w:pStyle w:val="aff4"/>
        <w:numPr>
          <w:ilvl w:val="1"/>
          <w:numId w:val="48"/>
        </w:numPr>
        <w:ind w:left="0" w:firstLine="567"/>
        <w:contextualSpacing w:val="0"/>
        <w:jc w:val="both"/>
      </w:pPr>
      <w:r w:rsidRPr="00F575BF">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DB865E6" w14:textId="77777777" w:rsidR="00632D16" w:rsidRPr="00F575BF" w:rsidRDefault="00632D16" w:rsidP="00E07071">
      <w:pPr>
        <w:pStyle w:val="aff4"/>
        <w:numPr>
          <w:ilvl w:val="1"/>
          <w:numId w:val="48"/>
        </w:numPr>
        <w:ind w:left="0" w:firstLine="567"/>
        <w:contextualSpacing w:val="0"/>
        <w:jc w:val="both"/>
      </w:pPr>
      <w:r w:rsidRPr="00F575BF">
        <w:t>Объем работ по Контракту должен быть исполнен в соответствии с проектной и рабочей документацией в сроки, установленные Графиками.</w:t>
      </w:r>
    </w:p>
    <w:p w14:paraId="4629DEA7" w14:textId="77777777" w:rsidR="00632D16" w:rsidRPr="00F575BF" w:rsidRDefault="00632D16" w:rsidP="00632D16">
      <w:pPr>
        <w:pStyle w:val="aff4"/>
        <w:ind w:left="567" w:firstLine="567"/>
        <w:jc w:val="both"/>
      </w:pPr>
      <w:r w:rsidRPr="00F575BF">
        <w:t xml:space="preserve"> </w:t>
      </w:r>
    </w:p>
    <w:p w14:paraId="4F4F8C0D" w14:textId="77777777" w:rsidR="00632D16" w:rsidRPr="00F575BF" w:rsidRDefault="00632D16" w:rsidP="00E07071">
      <w:pPr>
        <w:pStyle w:val="aff4"/>
        <w:numPr>
          <w:ilvl w:val="0"/>
          <w:numId w:val="48"/>
        </w:numPr>
        <w:ind w:firstLine="567"/>
        <w:contextualSpacing w:val="0"/>
        <w:jc w:val="center"/>
        <w:rPr>
          <w:b/>
        </w:rPr>
      </w:pPr>
      <w:r w:rsidRPr="00F575BF">
        <w:rPr>
          <w:b/>
        </w:rPr>
        <w:t>Права и обязанности Сторон</w:t>
      </w:r>
    </w:p>
    <w:p w14:paraId="39BCB154" w14:textId="77777777" w:rsidR="00632D16" w:rsidRPr="00F575BF" w:rsidRDefault="00632D16" w:rsidP="00E07071">
      <w:pPr>
        <w:pStyle w:val="aff4"/>
        <w:numPr>
          <w:ilvl w:val="1"/>
          <w:numId w:val="47"/>
        </w:numPr>
        <w:ind w:left="927" w:firstLine="567"/>
        <w:contextualSpacing w:val="0"/>
        <w:jc w:val="both"/>
        <w:rPr>
          <w:b/>
        </w:rPr>
      </w:pPr>
      <w:r w:rsidRPr="00F575BF">
        <w:rPr>
          <w:b/>
        </w:rPr>
        <w:t xml:space="preserve"> Государственный заказчик вправе: </w:t>
      </w:r>
    </w:p>
    <w:p w14:paraId="16EBBEDB" w14:textId="77777777" w:rsidR="00632D16" w:rsidRPr="00F575BF" w:rsidRDefault="00632D16" w:rsidP="00E07071">
      <w:pPr>
        <w:pStyle w:val="aff4"/>
        <w:numPr>
          <w:ilvl w:val="2"/>
          <w:numId w:val="47"/>
        </w:numPr>
        <w:ind w:left="0" w:firstLine="567"/>
        <w:contextualSpacing w:val="0"/>
        <w:jc w:val="both"/>
      </w:pPr>
      <w:r w:rsidRPr="00F575BF">
        <w:t>Передать третьим лицам функции по осуществлению строительного контроля и/или технического заказчика.</w:t>
      </w:r>
    </w:p>
    <w:p w14:paraId="6D059B24" w14:textId="77777777" w:rsidR="00632D16" w:rsidRPr="00F575BF" w:rsidRDefault="00632D16" w:rsidP="00E07071">
      <w:pPr>
        <w:pStyle w:val="aff4"/>
        <w:numPr>
          <w:ilvl w:val="2"/>
          <w:numId w:val="47"/>
        </w:numPr>
        <w:ind w:left="0" w:firstLine="567"/>
        <w:contextualSpacing w:val="0"/>
        <w:jc w:val="both"/>
      </w:pPr>
      <w:r w:rsidRPr="00F575BF">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B1DAE24" w14:textId="77777777" w:rsidR="00632D16" w:rsidRPr="00F575BF" w:rsidRDefault="00632D16" w:rsidP="00E07071">
      <w:pPr>
        <w:pStyle w:val="aff4"/>
        <w:numPr>
          <w:ilvl w:val="2"/>
          <w:numId w:val="47"/>
        </w:numPr>
        <w:ind w:left="0" w:firstLine="567"/>
        <w:contextualSpacing w:val="0"/>
        <w:jc w:val="both"/>
      </w:pPr>
      <w:r w:rsidRPr="00F575BF">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F575BF">
          <w:t>проектной документации</w:t>
        </w:r>
      </w:hyperlink>
      <w:r w:rsidRPr="00F575BF">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CAE4A83" w14:textId="77777777" w:rsidR="00632D16" w:rsidRPr="00F575BF" w:rsidRDefault="00632D16" w:rsidP="00E07071">
      <w:pPr>
        <w:pStyle w:val="aff4"/>
        <w:numPr>
          <w:ilvl w:val="2"/>
          <w:numId w:val="47"/>
        </w:numPr>
        <w:ind w:left="0" w:firstLine="567"/>
        <w:contextualSpacing w:val="0"/>
        <w:jc w:val="both"/>
      </w:pPr>
      <w:r w:rsidRPr="00F575BF">
        <w:t>Получать беспрепятственный доступ на Объект.</w:t>
      </w:r>
    </w:p>
    <w:p w14:paraId="156D363F" w14:textId="77777777" w:rsidR="00632D16" w:rsidRPr="00F575BF" w:rsidRDefault="00632D16" w:rsidP="00E07071">
      <w:pPr>
        <w:pStyle w:val="aff4"/>
        <w:numPr>
          <w:ilvl w:val="2"/>
          <w:numId w:val="47"/>
        </w:numPr>
        <w:ind w:left="0" w:firstLine="567"/>
        <w:contextualSpacing w:val="0"/>
        <w:jc w:val="both"/>
      </w:pPr>
      <w:r w:rsidRPr="00F575BF">
        <w:t xml:space="preserve">Приостанавливать производство Работ при осуществлении их с отступлением от требований проектной и/или рабочей документации. </w:t>
      </w:r>
    </w:p>
    <w:p w14:paraId="19C6BA46" w14:textId="77777777" w:rsidR="00632D16" w:rsidRPr="00F575BF" w:rsidRDefault="00632D16" w:rsidP="00E07071">
      <w:pPr>
        <w:pStyle w:val="aff4"/>
        <w:numPr>
          <w:ilvl w:val="2"/>
          <w:numId w:val="47"/>
        </w:numPr>
        <w:ind w:left="0" w:firstLine="567"/>
        <w:contextualSpacing w:val="0"/>
        <w:jc w:val="both"/>
      </w:pPr>
      <w:r w:rsidRPr="00F575BF">
        <w:t>Требовать надлежащего исполнения обязательств по Контракту и своевременного устранения выявленных недостатков.</w:t>
      </w:r>
    </w:p>
    <w:p w14:paraId="77E4C96C" w14:textId="77777777" w:rsidR="00632D16" w:rsidRPr="00F575BF" w:rsidRDefault="00632D16" w:rsidP="00E07071">
      <w:pPr>
        <w:pStyle w:val="aff4"/>
        <w:numPr>
          <w:ilvl w:val="2"/>
          <w:numId w:val="47"/>
        </w:numPr>
        <w:ind w:left="0" w:firstLine="567"/>
        <w:contextualSpacing w:val="0"/>
        <w:jc w:val="both"/>
      </w:pPr>
      <w:r w:rsidRPr="00F575BF">
        <w:t>Запрашивать у Подрядчика любую относящуюся к предмету Контракта документацию и информацию.</w:t>
      </w:r>
    </w:p>
    <w:p w14:paraId="1F1024B4" w14:textId="77777777" w:rsidR="00632D16" w:rsidRPr="00F575BF" w:rsidRDefault="00632D16" w:rsidP="00E07071">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Контрактом.</w:t>
      </w:r>
    </w:p>
    <w:p w14:paraId="495CD998" w14:textId="77777777" w:rsidR="00632D16" w:rsidRPr="00F575BF" w:rsidRDefault="00632D16" w:rsidP="00E07071">
      <w:pPr>
        <w:pStyle w:val="aff4"/>
        <w:numPr>
          <w:ilvl w:val="2"/>
          <w:numId w:val="47"/>
        </w:numPr>
        <w:ind w:left="0" w:firstLine="567"/>
        <w:contextualSpacing w:val="0"/>
        <w:jc w:val="both"/>
      </w:pPr>
      <w:r w:rsidRPr="00F575BF">
        <w:t>Осуществлять строительный контроль, в том числе лабораторным способом.</w:t>
      </w:r>
    </w:p>
    <w:p w14:paraId="0A146BA5" w14:textId="77777777" w:rsidR="00632D16" w:rsidRPr="00F575BF" w:rsidRDefault="00632D16" w:rsidP="00E07071">
      <w:pPr>
        <w:pStyle w:val="aff4"/>
        <w:numPr>
          <w:ilvl w:val="2"/>
          <w:numId w:val="47"/>
        </w:numPr>
        <w:ind w:left="0" w:firstLine="567"/>
        <w:contextualSpacing w:val="0"/>
        <w:jc w:val="both"/>
      </w:pPr>
      <w:r w:rsidRPr="00F575BF">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C726119" w14:textId="77777777" w:rsidR="00632D16" w:rsidRPr="00F575BF" w:rsidRDefault="00632D16" w:rsidP="00E07071">
      <w:pPr>
        <w:pStyle w:val="aff4"/>
        <w:numPr>
          <w:ilvl w:val="2"/>
          <w:numId w:val="47"/>
        </w:numPr>
        <w:ind w:left="0" w:firstLine="567"/>
        <w:contextualSpacing w:val="0"/>
        <w:jc w:val="both"/>
      </w:pPr>
      <w:r w:rsidRPr="00F575B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03D2D9" w14:textId="77777777" w:rsidR="00632D16" w:rsidRPr="00F575BF" w:rsidRDefault="00632D16" w:rsidP="00E07071">
      <w:pPr>
        <w:pStyle w:val="aff4"/>
        <w:numPr>
          <w:ilvl w:val="2"/>
          <w:numId w:val="47"/>
        </w:numPr>
        <w:ind w:left="0" w:firstLine="567"/>
        <w:contextualSpacing w:val="0"/>
        <w:jc w:val="both"/>
      </w:pPr>
      <w:bookmarkStart w:id="53" w:name="_Hlk45180638"/>
      <w:r w:rsidRPr="00F575BF">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F575BF">
        <w:t>излишне уплаченные денежные средства</w:t>
      </w:r>
      <w:bookmarkEnd w:id="54"/>
      <w:r w:rsidRPr="00F575BF">
        <w:t>).</w:t>
      </w:r>
    </w:p>
    <w:p w14:paraId="3CBCB5B6" w14:textId="77777777" w:rsidR="00632D16" w:rsidRPr="00F575BF" w:rsidRDefault="00632D16" w:rsidP="00E07071">
      <w:pPr>
        <w:pStyle w:val="aff4"/>
        <w:numPr>
          <w:ilvl w:val="2"/>
          <w:numId w:val="47"/>
        </w:numPr>
        <w:ind w:left="0" w:firstLine="567"/>
        <w:contextualSpacing w:val="0"/>
        <w:jc w:val="both"/>
      </w:pPr>
      <w:r w:rsidRPr="00F575BF">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E93C9A8" w14:textId="77777777" w:rsidR="00632D16" w:rsidRPr="00F575BF" w:rsidRDefault="00632D16" w:rsidP="00E07071">
      <w:pPr>
        <w:pStyle w:val="aff4"/>
        <w:numPr>
          <w:ilvl w:val="2"/>
          <w:numId w:val="47"/>
        </w:numPr>
        <w:ind w:left="0" w:firstLine="567"/>
        <w:contextualSpacing w:val="0"/>
        <w:jc w:val="both"/>
      </w:pPr>
      <w:r w:rsidRPr="00F575BF">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76ABF0E5" w14:textId="77777777" w:rsidR="00632D16" w:rsidRPr="00F575BF" w:rsidRDefault="00632D16" w:rsidP="00E07071">
      <w:pPr>
        <w:pStyle w:val="aff4"/>
        <w:numPr>
          <w:ilvl w:val="1"/>
          <w:numId w:val="47"/>
        </w:numPr>
        <w:ind w:left="0" w:firstLine="567"/>
        <w:contextualSpacing w:val="0"/>
        <w:jc w:val="both"/>
        <w:rPr>
          <w:b/>
        </w:rPr>
      </w:pPr>
      <w:r w:rsidRPr="00F575BF">
        <w:rPr>
          <w:b/>
        </w:rPr>
        <w:t>Государственный заказчик обязан:</w:t>
      </w:r>
    </w:p>
    <w:p w14:paraId="3D456A3E" w14:textId="77777777" w:rsidR="00632D16" w:rsidRPr="00F575BF" w:rsidRDefault="00632D16" w:rsidP="00E07071">
      <w:pPr>
        <w:pStyle w:val="aff4"/>
        <w:numPr>
          <w:ilvl w:val="2"/>
          <w:numId w:val="47"/>
        </w:numPr>
        <w:ind w:left="0" w:firstLine="567"/>
        <w:contextualSpacing w:val="0"/>
        <w:jc w:val="both"/>
      </w:pPr>
      <w:bookmarkStart w:id="55" w:name="sub_100411"/>
      <w:r w:rsidRPr="00F575BF">
        <w:t xml:space="preserve">Не позднее </w:t>
      </w:r>
      <w:r>
        <w:t>90</w:t>
      </w:r>
      <w:r w:rsidRPr="00F575BF">
        <w:t xml:space="preserve"> (</w:t>
      </w:r>
      <w:r>
        <w:t>девяносто</w:t>
      </w:r>
      <w:r w:rsidRPr="00F575BF">
        <w:t xml:space="preserve">) дней со дня подписания Контракта </w:t>
      </w:r>
      <w:bookmarkEnd w:id="55"/>
      <w:r w:rsidRPr="00F575BF">
        <w:t>Сторонами передать Подрядчику строительную площадку по акту приема-передачи строительной площадки по форме Приложения № 3 к Контракту.</w:t>
      </w:r>
    </w:p>
    <w:p w14:paraId="2B09997A" w14:textId="77777777" w:rsidR="00632D16" w:rsidRPr="00F575BF" w:rsidRDefault="00632D16" w:rsidP="00E07071">
      <w:pPr>
        <w:pStyle w:val="aff4"/>
        <w:numPr>
          <w:ilvl w:val="2"/>
          <w:numId w:val="47"/>
        </w:numPr>
        <w:ind w:left="0" w:firstLine="567"/>
        <w:contextualSpacing w:val="0"/>
        <w:jc w:val="both"/>
      </w:pPr>
      <w:bookmarkStart w:id="56" w:name="sub_100412"/>
      <w:r w:rsidRPr="00F575BF">
        <w:t xml:space="preserve">Передать Подрядчику не позднее </w:t>
      </w:r>
      <w:r>
        <w:t>90</w:t>
      </w:r>
      <w:r w:rsidRPr="00F575BF">
        <w:t xml:space="preserve"> (</w:t>
      </w:r>
      <w:r>
        <w:t>девяносто</w:t>
      </w:r>
      <w:r w:rsidRPr="00F575BF">
        <w:t xml:space="preserve">) дней со дня подписания Контракта </w:t>
      </w:r>
      <w:bookmarkEnd w:id="56"/>
      <w:r w:rsidRPr="00F575BF">
        <w:t>следующую документацию:</w:t>
      </w:r>
    </w:p>
    <w:p w14:paraId="2A51A5B4" w14:textId="77777777" w:rsidR="00632D16" w:rsidRPr="00F575BF" w:rsidRDefault="00632D16" w:rsidP="00632D16">
      <w:pPr>
        <w:ind w:firstLine="567"/>
        <w:jc w:val="both"/>
      </w:pPr>
      <w:r w:rsidRPr="00F575BF">
        <w:t xml:space="preserve">- копию разрешения на строительство (реконструкцию) Объекта </w:t>
      </w:r>
      <w:bookmarkStart w:id="57" w:name="_Hlk45180686"/>
      <w:r w:rsidRPr="00F575BF">
        <w:t>(при необходимости</w:t>
      </w:r>
      <w:r>
        <w:t xml:space="preserve"> его получения</w:t>
      </w:r>
      <w:r w:rsidRPr="00F575BF">
        <w:t xml:space="preserve">); </w:t>
      </w:r>
    </w:p>
    <w:bookmarkEnd w:id="57"/>
    <w:p w14:paraId="194EAFB4" w14:textId="77777777" w:rsidR="00632D16" w:rsidRPr="00F575BF" w:rsidRDefault="00632D16" w:rsidP="00632D16">
      <w:pPr>
        <w:ind w:firstLine="567"/>
        <w:jc w:val="both"/>
      </w:pPr>
      <w:r w:rsidRPr="00F575BF">
        <w:t xml:space="preserve">- копию решения собственника имущества о его сносе (при необходимости); </w:t>
      </w:r>
    </w:p>
    <w:p w14:paraId="7AB7408A" w14:textId="77777777" w:rsidR="00632D16" w:rsidRPr="00F575BF" w:rsidRDefault="00632D16" w:rsidP="00632D16">
      <w:pPr>
        <w:ind w:firstLine="567"/>
        <w:jc w:val="both"/>
      </w:pPr>
      <w:r w:rsidRPr="00F575BF">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6333D828" w14:textId="77777777" w:rsidR="00632D16" w:rsidRPr="00F575BF" w:rsidRDefault="00632D16" w:rsidP="00E07071">
      <w:pPr>
        <w:pStyle w:val="aff4"/>
        <w:numPr>
          <w:ilvl w:val="2"/>
          <w:numId w:val="47"/>
        </w:numPr>
        <w:ind w:left="0" w:firstLine="567"/>
        <w:contextualSpacing w:val="0"/>
        <w:jc w:val="both"/>
      </w:pPr>
      <w:bookmarkStart w:id="58" w:name="sub_100414"/>
      <w:r w:rsidRPr="0059422A">
        <w:t xml:space="preserve">В срок не позднее </w:t>
      </w:r>
      <w:bookmarkEnd w:id="58"/>
      <w:r>
        <w:t>2</w:t>
      </w:r>
      <w:r w:rsidRPr="0059422A">
        <w:t xml:space="preserve">0 (двадцать) дней с момента подписания Контракта </w:t>
      </w:r>
      <w:r w:rsidRPr="00F575BF">
        <w:t xml:space="preserve">передать Подрядчику необходимую для строительства (реконструкции) рабочую документацию, утвержденную в производство работ. </w:t>
      </w:r>
    </w:p>
    <w:p w14:paraId="56F85145" w14:textId="77777777" w:rsidR="00632D16" w:rsidRPr="00F575BF" w:rsidRDefault="00632D16" w:rsidP="00E07071">
      <w:pPr>
        <w:pStyle w:val="aff4"/>
        <w:numPr>
          <w:ilvl w:val="2"/>
          <w:numId w:val="47"/>
        </w:numPr>
        <w:ind w:left="0" w:firstLine="567"/>
        <w:contextualSpacing w:val="0"/>
        <w:jc w:val="both"/>
      </w:pPr>
      <w:bookmarkStart w:id="59" w:name="_Hlk45180766"/>
      <w:r w:rsidRPr="00F575BF">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0F529CA3" w14:textId="77777777" w:rsidR="00632D16" w:rsidRPr="00F575BF" w:rsidRDefault="00632D16" w:rsidP="00E07071">
      <w:pPr>
        <w:pStyle w:val="aff4"/>
        <w:numPr>
          <w:ilvl w:val="2"/>
          <w:numId w:val="47"/>
        </w:numPr>
        <w:ind w:left="0" w:firstLine="567"/>
        <w:contextualSpacing w:val="0"/>
        <w:jc w:val="both"/>
      </w:pPr>
      <w:bookmarkStart w:id="60" w:name="sub_100415"/>
      <w:bookmarkStart w:id="61" w:name="_Hlk42156746"/>
      <w:bookmarkEnd w:id="59"/>
      <w:r w:rsidRPr="00F575BF">
        <w:t>В срок и в порядке, установленные Статьей 7 Контракта,</w:t>
      </w:r>
      <w:bookmarkEnd w:id="60"/>
      <w:r w:rsidRPr="00F575BF">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6F4FC126" w14:textId="77777777" w:rsidR="00632D16" w:rsidRPr="00F575BF" w:rsidRDefault="00632D16" w:rsidP="00E07071">
      <w:pPr>
        <w:pStyle w:val="aff4"/>
        <w:numPr>
          <w:ilvl w:val="2"/>
          <w:numId w:val="47"/>
        </w:numPr>
        <w:ind w:left="0" w:firstLine="567"/>
        <w:contextualSpacing w:val="0"/>
        <w:jc w:val="both"/>
      </w:pPr>
      <w:bookmarkStart w:id="62" w:name="_Hlk40868968"/>
      <w:r w:rsidRPr="00F575BF">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2"/>
    <w:p w14:paraId="61B1C7E3" w14:textId="77777777" w:rsidR="00632D16" w:rsidRPr="00F575BF" w:rsidRDefault="00632D16" w:rsidP="00E07071">
      <w:pPr>
        <w:pStyle w:val="aff4"/>
        <w:numPr>
          <w:ilvl w:val="2"/>
          <w:numId w:val="47"/>
        </w:numPr>
        <w:ind w:left="0" w:firstLine="567"/>
        <w:contextualSpacing w:val="0"/>
        <w:jc w:val="both"/>
      </w:pPr>
      <w:r w:rsidRPr="00F575BF">
        <w:t>Производить освидетельствование скрытых работ.</w:t>
      </w:r>
    </w:p>
    <w:p w14:paraId="7C4E3DAE" w14:textId="77777777" w:rsidR="00632D16" w:rsidRPr="00F575BF" w:rsidRDefault="00632D16" w:rsidP="00E07071">
      <w:pPr>
        <w:pStyle w:val="aff4"/>
        <w:numPr>
          <w:ilvl w:val="2"/>
          <w:numId w:val="47"/>
        </w:numPr>
        <w:ind w:left="0" w:firstLine="567"/>
        <w:contextualSpacing w:val="0"/>
        <w:jc w:val="both"/>
      </w:pPr>
      <w:r w:rsidRPr="00F575BF">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0A143D4" w14:textId="77777777" w:rsidR="00632D16" w:rsidRPr="00F575BF" w:rsidRDefault="00632D16" w:rsidP="00632D16">
      <w:pPr>
        <w:pStyle w:val="affffffff7"/>
        <w:ind w:firstLine="567"/>
        <w:jc w:val="both"/>
      </w:pPr>
      <w:r w:rsidRPr="00F575BF">
        <w:t xml:space="preserve">Оплата выполненных работ осуществляется в пределах доведенных лимитов бюджетных обязательств. </w:t>
      </w:r>
    </w:p>
    <w:p w14:paraId="25B41387" w14:textId="77777777" w:rsidR="00632D16" w:rsidRPr="00F575BF" w:rsidRDefault="00632D16" w:rsidP="00E07071">
      <w:pPr>
        <w:pStyle w:val="affffffff7"/>
        <w:numPr>
          <w:ilvl w:val="2"/>
          <w:numId w:val="47"/>
        </w:numPr>
        <w:ind w:left="0" w:firstLine="567"/>
        <w:jc w:val="both"/>
      </w:pPr>
      <w:bookmarkStart w:id="63" w:name="_Hlk40803191"/>
      <w:r w:rsidRPr="00F575BF">
        <w:lastRenderedPageBreak/>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85DF105" w14:textId="77777777" w:rsidR="00632D16" w:rsidRPr="00F575BF" w:rsidRDefault="00632D16" w:rsidP="00632D16">
      <w:pPr>
        <w:pStyle w:val="affffffff7"/>
        <w:ind w:firstLine="567"/>
        <w:jc w:val="both"/>
      </w:pPr>
      <w:r w:rsidRPr="00F575BF">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16F41187" w14:textId="77777777" w:rsidR="00632D16" w:rsidRPr="00F575BF" w:rsidRDefault="00632D16" w:rsidP="00E07071">
      <w:pPr>
        <w:pStyle w:val="aff4"/>
        <w:numPr>
          <w:ilvl w:val="2"/>
          <w:numId w:val="47"/>
        </w:numPr>
        <w:ind w:left="0" w:firstLine="567"/>
        <w:contextualSpacing w:val="0"/>
        <w:jc w:val="both"/>
      </w:pPr>
      <w:r w:rsidRPr="00F575BF">
        <w:t>Участвовать в проверках, проводимых органами Государственного надзора, а также ведомственными инспекциями и комиссиями.</w:t>
      </w:r>
    </w:p>
    <w:p w14:paraId="2C51312D" w14:textId="77777777" w:rsidR="00632D16" w:rsidRPr="00F575BF" w:rsidRDefault="00632D16" w:rsidP="00E07071">
      <w:pPr>
        <w:pStyle w:val="aff4"/>
        <w:numPr>
          <w:ilvl w:val="2"/>
          <w:numId w:val="47"/>
        </w:numPr>
        <w:ind w:left="0" w:firstLine="567"/>
        <w:contextualSpacing w:val="0"/>
        <w:jc w:val="both"/>
      </w:pPr>
      <w:r w:rsidRPr="00F575BF">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1D8499D" w14:textId="77777777" w:rsidR="00632D16" w:rsidRPr="00F575BF" w:rsidRDefault="00632D16" w:rsidP="00E07071">
      <w:pPr>
        <w:pStyle w:val="aff4"/>
        <w:numPr>
          <w:ilvl w:val="2"/>
          <w:numId w:val="47"/>
        </w:numPr>
        <w:ind w:left="0" w:firstLine="567"/>
        <w:contextualSpacing w:val="0"/>
        <w:jc w:val="both"/>
      </w:pPr>
      <w:r w:rsidRPr="00F575BF">
        <w:t xml:space="preserve">Осуществлять иные обязанности в соответствии с законодательством </w:t>
      </w:r>
      <w:bookmarkStart w:id="64" w:name="_Hlk6995984"/>
      <w:r w:rsidRPr="00F575BF">
        <w:t>Российской Федерации</w:t>
      </w:r>
      <w:bookmarkEnd w:id="64"/>
      <w:r w:rsidRPr="00F575BF">
        <w:t xml:space="preserve"> и Контрактом.</w:t>
      </w:r>
    </w:p>
    <w:bookmarkEnd w:id="61"/>
    <w:p w14:paraId="218CE3B4" w14:textId="77777777" w:rsidR="00632D16" w:rsidRPr="00F575BF" w:rsidRDefault="00632D16" w:rsidP="00632D16">
      <w:pPr>
        <w:ind w:firstLine="567"/>
        <w:jc w:val="both"/>
      </w:pPr>
    </w:p>
    <w:p w14:paraId="350837CC" w14:textId="77777777" w:rsidR="00632D16" w:rsidRPr="00F575BF" w:rsidRDefault="00632D16" w:rsidP="00E07071">
      <w:pPr>
        <w:pStyle w:val="aff4"/>
        <w:numPr>
          <w:ilvl w:val="1"/>
          <w:numId w:val="47"/>
        </w:numPr>
        <w:ind w:left="0" w:firstLine="567"/>
        <w:contextualSpacing w:val="0"/>
        <w:jc w:val="both"/>
        <w:rPr>
          <w:b/>
        </w:rPr>
      </w:pPr>
      <w:r w:rsidRPr="00F575BF">
        <w:rPr>
          <w:b/>
        </w:rPr>
        <w:t>Подрядчик вправе:</w:t>
      </w:r>
    </w:p>
    <w:p w14:paraId="17516AEC" w14:textId="77777777" w:rsidR="00632D16" w:rsidRPr="00F575BF" w:rsidRDefault="00632D16" w:rsidP="00E07071">
      <w:pPr>
        <w:pStyle w:val="aff4"/>
        <w:numPr>
          <w:ilvl w:val="2"/>
          <w:numId w:val="47"/>
        </w:numPr>
        <w:ind w:left="0" w:firstLine="567"/>
        <w:contextualSpacing w:val="0"/>
        <w:jc w:val="both"/>
      </w:pPr>
      <w:r w:rsidRPr="00F575BF">
        <w:t xml:space="preserve">Требовать своевременной оплаты выполненных работ в соответствии с подписанным актом приемки выполненных работ. </w:t>
      </w:r>
    </w:p>
    <w:p w14:paraId="297FA319" w14:textId="77777777" w:rsidR="00632D16" w:rsidRPr="00F575BF" w:rsidRDefault="00632D16" w:rsidP="00E07071">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0A0B4E0" w14:textId="77777777" w:rsidR="00632D16" w:rsidRPr="00F575BF" w:rsidRDefault="00632D16" w:rsidP="00E07071">
      <w:pPr>
        <w:pStyle w:val="aff4"/>
        <w:numPr>
          <w:ilvl w:val="2"/>
          <w:numId w:val="47"/>
        </w:numPr>
        <w:ind w:left="0" w:firstLine="567"/>
        <w:contextualSpacing w:val="0"/>
        <w:jc w:val="both"/>
      </w:pPr>
      <w:r w:rsidRPr="00F575BF">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047B118" w14:textId="77777777" w:rsidR="00632D16" w:rsidRPr="00F575BF" w:rsidRDefault="00632D16" w:rsidP="00E07071">
      <w:pPr>
        <w:pStyle w:val="aff4"/>
        <w:numPr>
          <w:ilvl w:val="2"/>
          <w:numId w:val="47"/>
        </w:numPr>
        <w:ind w:left="0" w:firstLine="567"/>
        <w:contextualSpacing w:val="0"/>
        <w:jc w:val="both"/>
      </w:pPr>
      <w:r w:rsidRPr="00F575BF">
        <w:t>Осуществлять иные права, предоставленные Подрядчику в соответствии с законодательством Российской Федерации и Контрактом.</w:t>
      </w:r>
    </w:p>
    <w:p w14:paraId="6961B6A4" w14:textId="77777777" w:rsidR="00632D16" w:rsidRPr="00F575BF" w:rsidRDefault="00632D16" w:rsidP="00632D16">
      <w:pPr>
        <w:ind w:firstLine="567"/>
        <w:jc w:val="both"/>
      </w:pPr>
    </w:p>
    <w:p w14:paraId="64A89202" w14:textId="77777777" w:rsidR="00632D16" w:rsidRPr="00F575BF" w:rsidRDefault="00632D16" w:rsidP="00E07071">
      <w:pPr>
        <w:pStyle w:val="aff4"/>
        <w:numPr>
          <w:ilvl w:val="1"/>
          <w:numId w:val="47"/>
        </w:numPr>
        <w:ind w:left="0" w:firstLine="567"/>
        <w:contextualSpacing w:val="0"/>
        <w:jc w:val="both"/>
        <w:rPr>
          <w:b/>
        </w:rPr>
      </w:pPr>
      <w:r w:rsidRPr="00F575BF">
        <w:rPr>
          <w:b/>
        </w:rPr>
        <w:t>Подрядчик обязан:</w:t>
      </w:r>
    </w:p>
    <w:p w14:paraId="31F64E2A" w14:textId="77777777" w:rsidR="00632D16" w:rsidRPr="00F575BF" w:rsidRDefault="00632D16" w:rsidP="00E07071">
      <w:pPr>
        <w:pStyle w:val="aff9"/>
        <w:numPr>
          <w:ilvl w:val="2"/>
          <w:numId w:val="47"/>
        </w:numPr>
        <w:suppressAutoHyphens/>
        <w:ind w:left="0" w:firstLine="567"/>
        <w:jc w:val="both"/>
        <w:rPr>
          <w:rStyle w:val="ConsPlusNormal0"/>
          <w:rFonts w:ascii="Times New Roman" w:eastAsia="Calibri" w:hAnsi="Times New Roman"/>
          <w:szCs w:val="24"/>
        </w:rPr>
      </w:pPr>
      <w:bookmarkStart w:id="65" w:name="_Hlk42156835"/>
      <w:r w:rsidRPr="00F575BF">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51216943" w14:textId="77777777" w:rsidR="00632D16" w:rsidRPr="00F575BF" w:rsidRDefault="00632D16" w:rsidP="00E07071">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09D01E89" w14:textId="77777777" w:rsidR="00632D16" w:rsidRPr="00F575BF" w:rsidRDefault="00632D16" w:rsidP="00E07071">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10303687" w14:textId="77777777" w:rsidR="00632D16" w:rsidRPr="009B1330" w:rsidRDefault="00632D16" w:rsidP="00E07071">
      <w:pPr>
        <w:pStyle w:val="aff9"/>
        <w:numPr>
          <w:ilvl w:val="3"/>
          <w:numId w:val="47"/>
        </w:numPr>
        <w:suppressAutoHyphens/>
        <w:ind w:left="0" w:firstLine="567"/>
        <w:jc w:val="both"/>
      </w:pPr>
      <w:bookmarkStart w:id="66" w:name="_Hlk90039446"/>
      <w:bookmarkEnd w:id="65"/>
      <w:r w:rsidRPr="00500D27">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w:t>
      </w:r>
      <w:r w:rsidRPr="001C23E2">
        <w:rPr>
          <w:rStyle w:val="ConsPlusNormal0"/>
          <w:rFonts w:ascii="Times New Roman" w:eastAsia="Calibri" w:hAnsi="Times New Roman"/>
          <w:szCs w:val="24"/>
        </w:rPr>
        <w:t xml:space="preserve">действующей), а также в соответствии с иными положениями действующего законодательства Российской Федерации, в том числе, но не ограничиваясь: </w:t>
      </w:r>
      <w:r w:rsidRPr="001C23E2">
        <w:rPr>
          <w:rFonts w:ascii="Times New Roman" w:hAnsi="Times New Roman"/>
        </w:rPr>
        <w:t>Регламент</w:t>
      </w:r>
      <w:r w:rsidRPr="00500D27">
        <w:rPr>
          <w:rFonts w:ascii="Times New Roman" w:hAnsi="Times New Roman"/>
        </w:rPr>
        <w:t xml:space="preserve">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r w:rsidRPr="00085284">
        <w:rPr>
          <w:rFonts w:ascii="Times New Roman" w:hAnsi="Times New Roman"/>
        </w:rPr>
        <w:t>.</w:t>
      </w:r>
    </w:p>
    <w:bookmarkEnd w:id="66"/>
    <w:p w14:paraId="24A89AD5" w14:textId="77777777" w:rsidR="00632D16" w:rsidRPr="00F575BF" w:rsidRDefault="00632D16" w:rsidP="00E07071">
      <w:pPr>
        <w:pStyle w:val="aff4"/>
        <w:numPr>
          <w:ilvl w:val="2"/>
          <w:numId w:val="47"/>
        </w:numPr>
        <w:ind w:left="0" w:firstLine="567"/>
        <w:contextualSpacing w:val="0"/>
        <w:jc w:val="both"/>
      </w:pPr>
      <w:r w:rsidRPr="00F575BF">
        <w:t xml:space="preserve">В течение </w:t>
      </w:r>
      <w:bookmarkStart w:id="67" w:name="_Hlk5792293"/>
      <w:r w:rsidRPr="00F575BF">
        <w:t xml:space="preserve">5 (пяти) </w:t>
      </w:r>
      <w:bookmarkEnd w:id="67"/>
      <w:r w:rsidRPr="00F575BF">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F575BF">
          <w:t>Графиком</w:t>
        </w:r>
      </w:hyperlink>
      <w:r w:rsidRPr="00F575BF">
        <w:t xml:space="preserve"> выполнения строительно-монтажных работ для начала строительства (реконструкции) Объекта.  </w:t>
      </w:r>
    </w:p>
    <w:p w14:paraId="7348A349" w14:textId="77777777" w:rsidR="00632D16" w:rsidRPr="00F575BF" w:rsidRDefault="00632D16" w:rsidP="00632D16">
      <w:pPr>
        <w:ind w:firstLine="567"/>
        <w:jc w:val="both"/>
      </w:pPr>
      <w:r w:rsidRPr="00F575BF">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44AD136B" w14:textId="77777777" w:rsidR="00632D16" w:rsidRPr="00F575BF" w:rsidRDefault="00632D16" w:rsidP="00E07071">
      <w:pPr>
        <w:pStyle w:val="aff4"/>
        <w:numPr>
          <w:ilvl w:val="2"/>
          <w:numId w:val="47"/>
        </w:numPr>
        <w:ind w:left="0" w:firstLine="567"/>
        <w:contextualSpacing w:val="0"/>
        <w:jc w:val="both"/>
      </w:pPr>
      <w:bookmarkStart w:id="68" w:name="_Hlk94265874"/>
      <w:r w:rsidRPr="00F575BF">
        <w:t xml:space="preserve">Выполнить самостоятельно в соответствии с проектной документацией без привлечения других лиц работы в объеме не менее </w:t>
      </w:r>
      <w:r>
        <w:t>25</w:t>
      </w:r>
      <w:r w:rsidRPr="00F575BF">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8"/>
    <w:p w14:paraId="3ECEB8ED" w14:textId="77777777" w:rsidR="00632D16" w:rsidRPr="0059422A" w:rsidRDefault="00632D16" w:rsidP="00632D16">
      <w:pPr>
        <w:autoSpaceDE w:val="0"/>
        <w:autoSpaceDN w:val="0"/>
        <w:ind w:firstLine="567"/>
        <w:jc w:val="both"/>
        <w:rPr>
          <w:sz w:val="22"/>
        </w:rPr>
      </w:pPr>
      <w:r w:rsidRPr="0059422A">
        <w:t>1. Подготовительные работы</w:t>
      </w:r>
    </w:p>
    <w:p w14:paraId="1B9939C3" w14:textId="77777777" w:rsidR="00632D16" w:rsidRPr="0059422A" w:rsidRDefault="00632D16" w:rsidP="00632D16">
      <w:pPr>
        <w:autoSpaceDE w:val="0"/>
        <w:autoSpaceDN w:val="0"/>
        <w:ind w:firstLine="567"/>
        <w:jc w:val="both"/>
      </w:pPr>
      <w:r w:rsidRPr="0059422A">
        <w:t>2. Земляные работы</w:t>
      </w:r>
    </w:p>
    <w:p w14:paraId="6049A343" w14:textId="77777777" w:rsidR="00632D16" w:rsidRPr="0059422A" w:rsidRDefault="00632D16" w:rsidP="00632D16">
      <w:pPr>
        <w:autoSpaceDE w:val="0"/>
        <w:autoSpaceDN w:val="0"/>
        <w:ind w:firstLine="567"/>
        <w:jc w:val="both"/>
      </w:pPr>
      <w:r w:rsidRPr="0059422A">
        <w:t>3. Устройство фундаментов и оснований</w:t>
      </w:r>
    </w:p>
    <w:p w14:paraId="04092EBD" w14:textId="77777777" w:rsidR="00632D16" w:rsidRPr="0059422A" w:rsidRDefault="00632D16" w:rsidP="00632D16">
      <w:pPr>
        <w:autoSpaceDE w:val="0"/>
        <w:autoSpaceDN w:val="0"/>
        <w:ind w:firstLine="567"/>
        <w:jc w:val="both"/>
      </w:pPr>
      <w:r w:rsidRPr="0059422A">
        <w:lastRenderedPageBreak/>
        <w:t>4. Возведение несущих конструкций</w:t>
      </w:r>
    </w:p>
    <w:p w14:paraId="6F52C3A0" w14:textId="77777777" w:rsidR="00632D16" w:rsidRPr="0059422A" w:rsidRDefault="00632D16" w:rsidP="00632D16">
      <w:pPr>
        <w:autoSpaceDE w:val="0"/>
        <w:autoSpaceDN w:val="0"/>
        <w:ind w:firstLine="567"/>
        <w:jc w:val="both"/>
      </w:pPr>
      <w:r w:rsidRPr="0059422A">
        <w:t>5. Возведение наружных ограждающих конструкций</w:t>
      </w:r>
    </w:p>
    <w:p w14:paraId="5527CF74" w14:textId="77777777" w:rsidR="00632D16" w:rsidRPr="0059422A" w:rsidRDefault="00632D16" w:rsidP="00632D16">
      <w:pPr>
        <w:autoSpaceDE w:val="0"/>
        <w:autoSpaceDN w:val="0"/>
        <w:ind w:firstLine="567"/>
        <w:jc w:val="both"/>
      </w:pPr>
      <w:r w:rsidRPr="0059422A">
        <w:t>6. Устройство кровли</w:t>
      </w:r>
    </w:p>
    <w:p w14:paraId="734E7891" w14:textId="77777777" w:rsidR="00632D16" w:rsidRPr="0059422A" w:rsidRDefault="00632D16" w:rsidP="00632D16">
      <w:pPr>
        <w:autoSpaceDE w:val="0"/>
        <w:autoSpaceDN w:val="0"/>
        <w:ind w:firstLine="567"/>
        <w:jc w:val="both"/>
      </w:pPr>
      <w:r w:rsidRPr="0059422A">
        <w:t>7. Фасадные работы</w:t>
      </w:r>
    </w:p>
    <w:p w14:paraId="2474544E" w14:textId="77777777" w:rsidR="00632D16" w:rsidRPr="0059422A" w:rsidRDefault="00632D16" w:rsidP="00632D16">
      <w:pPr>
        <w:autoSpaceDE w:val="0"/>
        <w:autoSpaceDN w:val="0"/>
        <w:ind w:firstLine="567"/>
        <w:jc w:val="both"/>
      </w:pPr>
      <w:r w:rsidRPr="0059422A">
        <w:t>8. Устройство внутренних санитарно-технических систем</w:t>
      </w:r>
    </w:p>
    <w:p w14:paraId="1DD2F11B" w14:textId="77777777" w:rsidR="00632D16" w:rsidRPr="0059422A" w:rsidRDefault="00632D16" w:rsidP="00632D16">
      <w:pPr>
        <w:autoSpaceDE w:val="0"/>
        <w:autoSpaceDN w:val="0"/>
        <w:ind w:firstLine="567"/>
        <w:jc w:val="both"/>
      </w:pPr>
      <w:r w:rsidRPr="0059422A">
        <w:t>9. Устройство внутренних электротехнических систем</w:t>
      </w:r>
    </w:p>
    <w:p w14:paraId="40785833" w14:textId="77777777" w:rsidR="00632D16" w:rsidRPr="0059422A" w:rsidRDefault="00632D16" w:rsidP="00632D16">
      <w:pPr>
        <w:autoSpaceDE w:val="0"/>
        <w:autoSpaceDN w:val="0"/>
        <w:ind w:firstLine="567"/>
        <w:jc w:val="both"/>
      </w:pPr>
      <w:r w:rsidRPr="0059422A">
        <w:t>10. Устройство внутренних трубопроводных систем</w:t>
      </w:r>
    </w:p>
    <w:p w14:paraId="63DC69A0" w14:textId="77777777" w:rsidR="00632D16" w:rsidRPr="0059422A" w:rsidRDefault="00632D16" w:rsidP="00632D16">
      <w:pPr>
        <w:autoSpaceDE w:val="0"/>
        <w:autoSpaceDN w:val="0"/>
        <w:ind w:firstLine="567"/>
        <w:jc w:val="both"/>
      </w:pPr>
      <w:r w:rsidRPr="0059422A">
        <w:t>11. Устройство внутренних слаботочных систем</w:t>
      </w:r>
    </w:p>
    <w:p w14:paraId="19CD1BCF" w14:textId="77777777" w:rsidR="00632D16" w:rsidRPr="0059422A" w:rsidRDefault="00632D16" w:rsidP="00632D16">
      <w:pPr>
        <w:autoSpaceDE w:val="0"/>
        <w:autoSpaceDN w:val="0"/>
        <w:ind w:firstLine="567"/>
        <w:jc w:val="both"/>
      </w:pPr>
      <w:r w:rsidRPr="0059422A">
        <w:t>12. Монтаж технологического оборудования</w:t>
      </w:r>
    </w:p>
    <w:p w14:paraId="6CB09143" w14:textId="77777777" w:rsidR="00632D16" w:rsidRPr="0059422A" w:rsidRDefault="00632D16" w:rsidP="00632D16">
      <w:pPr>
        <w:autoSpaceDE w:val="0"/>
        <w:autoSpaceDN w:val="0"/>
        <w:ind w:firstLine="567"/>
        <w:jc w:val="both"/>
      </w:pPr>
      <w:r w:rsidRPr="0059422A">
        <w:t>13. Пусконаладочные работы</w:t>
      </w:r>
    </w:p>
    <w:p w14:paraId="4CC1B8F7" w14:textId="77777777" w:rsidR="00632D16" w:rsidRPr="0059422A" w:rsidRDefault="00632D16" w:rsidP="00632D16">
      <w:pPr>
        <w:autoSpaceDE w:val="0"/>
        <w:autoSpaceDN w:val="0"/>
        <w:ind w:firstLine="567"/>
        <w:jc w:val="both"/>
      </w:pPr>
      <w:r w:rsidRPr="0059422A">
        <w:t>14. Устройство наружных электрических сетей и линий связи</w:t>
      </w:r>
    </w:p>
    <w:p w14:paraId="3EE1BEDC" w14:textId="77777777" w:rsidR="00632D16" w:rsidRPr="0059422A" w:rsidRDefault="00632D16" w:rsidP="00632D16">
      <w:pPr>
        <w:autoSpaceDE w:val="0"/>
        <w:autoSpaceDN w:val="0"/>
        <w:ind w:firstLine="567"/>
        <w:jc w:val="both"/>
      </w:pPr>
      <w:r w:rsidRPr="0059422A">
        <w:t>15. Устройство наружных сетей канализации</w:t>
      </w:r>
    </w:p>
    <w:p w14:paraId="7563E3AC" w14:textId="77777777" w:rsidR="00632D16" w:rsidRPr="0059422A" w:rsidRDefault="00632D16" w:rsidP="00632D16">
      <w:pPr>
        <w:autoSpaceDE w:val="0"/>
        <w:autoSpaceDN w:val="0"/>
        <w:ind w:firstLine="567"/>
        <w:jc w:val="both"/>
      </w:pPr>
      <w:r w:rsidRPr="0059422A">
        <w:t>16. Устройство наружных сетей водоснабжения</w:t>
      </w:r>
    </w:p>
    <w:p w14:paraId="142230F4" w14:textId="77777777" w:rsidR="00632D16" w:rsidRPr="0059422A" w:rsidRDefault="00632D16" w:rsidP="00632D16">
      <w:pPr>
        <w:autoSpaceDE w:val="0"/>
        <w:autoSpaceDN w:val="0"/>
        <w:ind w:firstLine="567"/>
        <w:jc w:val="both"/>
      </w:pPr>
      <w:r w:rsidRPr="0059422A">
        <w:t>17. Устройство наружных сетей теплоснабжения</w:t>
      </w:r>
    </w:p>
    <w:p w14:paraId="7EBCB0AB" w14:textId="77777777" w:rsidR="00632D16" w:rsidRPr="0059422A" w:rsidRDefault="00632D16" w:rsidP="00632D16">
      <w:pPr>
        <w:autoSpaceDE w:val="0"/>
        <w:autoSpaceDN w:val="0"/>
        <w:ind w:firstLine="567"/>
        <w:jc w:val="both"/>
      </w:pPr>
      <w:r w:rsidRPr="0059422A">
        <w:t>18. Благоустройство.</w:t>
      </w:r>
    </w:p>
    <w:p w14:paraId="27D27A85" w14:textId="77777777" w:rsidR="00632D16" w:rsidRPr="00F575BF" w:rsidRDefault="00632D16" w:rsidP="00E07071">
      <w:pPr>
        <w:pStyle w:val="aff4"/>
        <w:numPr>
          <w:ilvl w:val="2"/>
          <w:numId w:val="47"/>
        </w:numPr>
        <w:ind w:left="0" w:firstLine="567"/>
        <w:contextualSpacing w:val="0"/>
        <w:jc w:val="both"/>
      </w:pPr>
      <w:r w:rsidRPr="00F575BF">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0B31775" w14:textId="77777777" w:rsidR="00632D16" w:rsidRPr="00F575BF" w:rsidRDefault="00632D16" w:rsidP="00E07071">
      <w:pPr>
        <w:pStyle w:val="aff4"/>
        <w:numPr>
          <w:ilvl w:val="2"/>
          <w:numId w:val="47"/>
        </w:numPr>
        <w:ind w:left="0" w:firstLine="567"/>
        <w:contextualSpacing w:val="0"/>
        <w:jc w:val="both"/>
      </w:pPr>
      <w:r w:rsidRPr="00F575BF">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197C6DD" w14:textId="77777777" w:rsidR="00632D16" w:rsidRPr="00F575BF" w:rsidRDefault="00632D16" w:rsidP="00E07071">
      <w:pPr>
        <w:pStyle w:val="aff4"/>
        <w:numPr>
          <w:ilvl w:val="2"/>
          <w:numId w:val="47"/>
        </w:numPr>
        <w:ind w:left="0" w:firstLine="567"/>
        <w:contextualSpacing w:val="0"/>
        <w:jc w:val="both"/>
      </w:pPr>
      <w:r w:rsidRPr="00F575BF">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6B4BA38" w14:textId="77777777" w:rsidR="00632D16" w:rsidRPr="00F575BF" w:rsidRDefault="00632D16" w:rsidP="00E07071">
      <w:pPr>
        <w:pStyle w:val="aff4"/>
        <w:numPr>
          <w:ilvl w:val="2"/>
          <w:numId w:val="47"/>
        </w:numPr>
        <w:ind w:left="0" w:firstLine="567"/>
        <w:contextualSpacing w:val="0"/>
        <w:jc w:val="both"/>
      </w:pPr>
      <w:bookmarkStart w:id="69" w:name="_Hlk32478232"/>
      <w:r w:rsidRPr="00F575BF">
        <w:t>В течение 10 (десяти) дней после дня подписания Контракта предоставить Государственному заказчику:</w:t>
      </w:r>
    </w:p>
    <w:p w14:paraId="4E58B715" w14:textId="77777777" w:rsidR="00632D16" w:rsidRPr="00F575BF" w:rsidRDefault="00632D16" w:rsidP="00632D16">
      <w:pPr>
        <w:ind w:firstLine="567"/>
        <w:jc w:val="both"/>
      </w:pPr>
      <w:r w:rsidRPr="00F575BF">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C748389" w14:textId="77777777" w:rsidR="00632D16" w:rsidRPr="00F575BF" w:rsidRDefault="00632D16" w:rsidP="00632D16">
      <w:pPr>
        <w:ind w:firstLine="567"/>
        <w:jc w:val="both"/>
      </w:pPr>
      <w:r w:rsidRPr="00F575BF">
        <w:t xml:space="preserve">б) Приказ о назначении ответственного лица по строительному контролю на объекте, </w:t>
      </w:r>
      <w:bookmarkStart w:id="70" w:name="_Hlk5721856"/>
      <w:r w:rsidRPr="00F575BF">
        <w:t>при обязательном наличии данного специалиста в национальном реестре специалистов согласно статье 55.5-1 Градостроительного Кодекса РФ.</w:t>
      </w:r>
    </w:p>
    <w:bookmarkEnd w:id="70"/>
    <w:p w14:paraId="5CE6EF9E" w14:textId="77777777" w:rsidR="00632D16" w:rsidRPr="00F575BF" w:rsidRDefault="00632D16" w:rsidP="00632D16">
      <w:pPr>
        <w:ind w:firstLine="567"/>
        <w:jc w:val="both"/>
      </w:pPr>
      <w:r w:rsidRPr="00F575BF">
        <w:t>в) Приказ о назначении ответственного лица за выдачу наряд-допусков на объекте.</w:t>
      </w:r>
    </w:p>
    <w:p w14:paraId="228359DD" w14:textId="77777777" w:rsidR="00632D16" w:rsidRPr="00F575BF" w:rsidRDefault="00632D16" w:rsidP="00632D16">
      <w:pPr>
        <w:ind w:firstLine="567"/>
        <w:jc w:val="both"/>
      </w:pPr>
      <w:r w:rsidRPr="00F575BF">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41B487B" w14:textId="77777777" w:rsidR="00632D16" w:rsidRPr="00F575BF" w:rsidRDefault="00632D16" w:rsidP="00632D16">
      <w:pPr>
        <w:ind w:firstLine="567"/>
        <w:jc w:val="both"/>
      </w:pPr>
      <w:r w:rsidRPr="00F575BF">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t xml:space="preserve">в </w:t>
      </w:r>
      <w:r w:rsidRPr="00F575BF">
        <w:t>надлежащ</w:t>
      </w:r>
      <w:r>
        <w:t>ем</w:t>
      </w:r>
      <w:r w:rsidRPr="00F575BF">
        <w:t xml:space="preserve"> порядк</w:t>
      </w:r>
      <w:r>
        <w:t>е</w:t>
      </w:r>
      <w:r w:rsidRPr="00F575BF">
        <w:t>.</w:t>
      </w:r>
    </w:p>
    <w:p w14:paraId="45B85E51" w14:textId="77777777" w:rsidR="00632D16" w:rsidRPr="00FA2171" w:rsidRDefault="00632D16" w:rsidP="00632D16">
      <w:pPr>
        <w:ind w:firstLine="567"/>
        <w:jc w:val="both"/>
      </w:pPr>
      <w:r w:rsidRPr="00F575BF">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1" w:name="_Hlk45181007"/>
      <w:r w:rsidRPr="00F575BF">
        <w:t xml:space="preserve">в уполномоченных </w:t>
      </w:r>
      <w:r w:rsidRPr="004E7691">
        <w:t xml:space="preserve">органах, осуществляющим надзор за </w:t>
      </w:r>
      <w:r w:rsidRPr="00FA2171">
        <w:t>строительством.</w:t>
      </w:r>
    </w:p>
    <w:p w14:paraId="4D0715C7" w14:textId="77777777" w:rsidR="00632D16" w:rsidRPr="00FA2171" w:rsidRDefault="00632D16" w:rsidP="00E07071">
      <w:pPr>
        <w:pStyle w:val="aff4"/>
        <w:numPr>
          <w:ilvl w:val="2"/>
          <w:numId w:val="47"/>
        </w:numPr>
        <w:ind w:left="0" w:firstLine="567"/>
        <w:contextualSpacing w:val="0"/>
        <w:jc w:val="both"/>
      </w:pPr>
      <w:bookmarkStart w:id="72" w:name="_Hlk14963990"/>
      <w:bookmarkEnd w:id="71"/>
      <w:r w:rsidRPr="00FA2171">
        <w:t xml:space="preserve">В течение 40 (сорока) дней со дня подписания Контракта сформировать </w:t>
      </w:r>
      <w:bookmarkStart w:id="73" w:name="_Hlk45181031"/>
      <w:r w:rsidRPr="00FA2171">
        <w:t>и согласовать с Государственным заказчиком:</w:t>
      </w:r>
      <w:bookmarkEnd w:id="73"/>
    </w:p>
    <w:p w14:paraId="23DB50A8" w14:textId="77777777" w:rsidR="00632D16" w:rsidRPr="00F575BF" w:rsidRDefault="00632D16" w:rsidP="00632D16">
      <w:pPr>
        <w:ind w:firstLine="567"/>
        <w:jc w:val="both"/>
      </w:pPr>
      <w:bookmarkStart w:id="74" w:name="_Hlk42157246"/>
      <w:r w:rsidRPr="00FA2171">
        <w:lastRenderedPageBreak/>
        <w:t>а) Детализированный график выполнения строительно-монтажных работ по форме Приложения № 2.1 к Контракту в 2 -ух (двух) экземплярах.</w:t>
      </w:r>
    </w:p>
    <w:p w14:paraId="2FB1FCF2" w14:textId="77777777" w:rsidR="00632D16" w:rsidRPr="00F575BF" w:rsidRDefault="00632D16" w:rsidP="00632D16">
      <w:pPr>
        <w:ind w:firstLine="567"/>
        <w:jc w:val="both"/>
      </w:pPr>
      <w:bookmarkStart w:id="75" w:name="_Hlk45181090"/>
      <w:r w:rsidRPr="00F575BF">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5"/>
      <w:r w:rsidRPr="00F575BF">
        <w:t>.</w:t>
      </w:r>
    </w:p>
    <w:p w14:paraId="5A41A76E" w14:textId="77777777" w:rsidR="00632D16" w:rsidRPr="00F575BF" w:rsidRDefault="00632D16" w:rsidP="00632D16">
      <w:pPr>
        <w:ind w:firstLine="567"/>
        <w:jc w:val="both"/>
      </w:pPr>
      <w:r w:rsidRPr="00F575BF">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2"/>
    <w:p w14:paraId="23C106CC" w14:textId="77777777" w:rsidR="00632D16" w:rsidRPr="00F575BF" w:rsidRDefault="00632D16" w:rsidP="00632D16">
      <w:pPr>
        <w:ind w:firstLine="567"/>
        <w:jc w:val="both"/>
      </w:pPr>
      <w:r w:rsidRPr="00F575BF">
        <w:t>б)</w:t>
      </w:r>
      <w:bookmarkStart w:id="76" w:name="_Hlk5721910"/>
      <w:r w:rsidRPr="00F575BF">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3F2E7FCC" w14:textId="77777777" w:rsidR="00632D16" w:rsidRPr="00F575BF" w:rsidRDefault="00632D16" w:rsidP="00632D16">
      <w:pPr>
        <w:ind w:firstLine="567"/>
        <w:jc w:val="both"/>
      </w:pPr>
      <w:r w:rsidRPr="00F575BF">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4"/>
    <w:bookmarkEnd w:id="76"/>
    <w:p w14:paraId="75E99E15" w14:textId="77777777" w:rsidR="00632D16" w:rsidRPr="00F575BF" w:rsidRDefault="00632D16" w:rsidP="00E07071">
      <w:pPr>
        <w:pStyle w:val="aff4"/>
        <w:numPr>
          <w:ilvl w:val="2"/>
          <w:numId w:val="47"/>
        </w:numPr>
        <w:ind w:left="0" w:firstLine="567"/>
        <w:contextualSpacing w:val="0"/>
        <w:jc w:val="both"/>
      </w:pPr>
      <w:r w:rsidRPr="00F575BF">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7" w:name="_Hlk5722077"/>
      <w:r w:rsidRPr="00F575BF">
        <w:t xml:space="preserve">14 (четырнадцати) </w:t>
      </w:r>
      <w:bookmarkEnd w:id="77"/>
      <w:r w:rsidRPr="00F575BF">
        <w:t>дней с даты получения проектной и рабочей документации.</w:t>
      </w:r>
    </w:p>
    <w:p w14:paraId="1E6277D4" w14:textId="77777777" w:rsidR="00632D16" w:rsidRDefault="00632D16" w:rsidP="00E07071">
      <w:pPr>
        <w:pStyle w:val="aff4"/>
        <w:numPr>
          <w:ilvl w:val="2"/>
          <w:numId w:val="47"/>
        </w:numPr>
        <w:ind w:left="0" w:firstLine="567"/>
        <w:contextualSpacing w:val="0"/>
        <w:jc w:val="both"/>
      </w:pPr>
      <w:bookmarkStart w:id="78" w:name="_Hlk5722258"/>
      <w:r w:rsidRPr="00F575BF">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29BBE95" w14:textId="77777777" w:rsidR="00632D16" w:rsidRPr="002B55A1" w:rsidRDefault="00632D16" w:rsidP="00E07071">
      <w:pPr>
        <w:pStyle w:val="aff4"/>
        <w:numPr>
          <w:ilvl w:val="2"/>
          <w:numId w:val="47"/>
        </w:numPr>
        <w:ind w:left="0" w:firstLine="567"/>
        <w:contextualSpacing w:val="0"/>
        <w:jc w:val="both"/>
      </w:pPr>
      <w:bookmarkStart w:id="79" w:name="_Hlk94795059"/>
      <w:r w:rsidRPr="002B55A1">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9"/>
    </w:p>
    <w:bookmarkEnd w:id="78"/>
    <w:p w14:paraId="6BEB274D" w14:textId="77777777" w:rsidR="00632D16" w:rsidRPr="00F575BF" w:rsidRDefault="00632D16" w:rsidP="00E07071">
      <w:pPr>
        <w:pStyle w:val="aff4"/>
        <w:numPr>
          <w:ilvl w:val="2"/>
          <w:numId w:val="47"/>
        </w:numPr>
        <w:ind w:left="0" w:firstLine="567"/>
        <w:contextualSpacing w:val="0"/>
        <w:jc w:val="both"/>
      </w:pPr>
      <w:r w:rsidRPr="002B55A1">
        <w:t>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w:t>
      </w:r>
      <w:r w:rsidRPr="00F575BF">
        <w:t xml:space="preserve">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74FB89F" w14:textId="77777777" w:rsidR="00632D16" w:rsidRPr="00F575BF" w:rsidRDefault="00632D16" w:rsidP="00E07071">
      <w:pPr>
        <w:pStyle w:val="aff4"/>
        <w:numPr>
          <w:ilvl w:val="2"/>
          <w:numId w:val="47"/>
        </w:numPr>
        <w:ind w:left="0" w:firstLine="567"/>
        <w:contextualSpacing w:val="0"/>
        <w:jc w:val="both"/>
      </w:pPr>
      <w:r w:rsidRPr="00F575BF">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086A8B26" w14:textId="77777777" w:rsidR="00632D16" w:rsidRPr="00F575BF" w:rsidRDefault="00632D16" w:rsidP="00E07071">
      <w:pPr>
        <w:pStyle w:val="aff4"/>
        <w:numPr>
          <w:ilvl w:val="2"/>
          <w:numId w:val="47"/>
        </w:numPr>
        <w:ind w:left="0" w:firstLine="567"/>
        <w:contextualSpacing w:val="0"/>
        <w:jc w:val="both"/>
      </w:pPr>
      <w:bookmarkStart w:id="80" w:name="_Hlk45181202"/>
      <w:bookmarkStart w:id="81" w:name="_Hlk42157389"/>
      <w:bookmarkStart w:id="82" w:name="_Hlk25244221"/>
      <w:r w:rsidRPr="00F575BF">
        <w:t>По требованию Государственного заказчика</w:t>
      </w:r>
      <w:bookmarkEnd w:id="80"/>
      <w:r w:rsidRPr="00F575BF">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7A68ED0B" w14:textId="77777777" w:rsidR="00632D16" w:rsidRPr="00F575BF" w:rsidRDefault="00632D16" w:rsidP="00E07071">
      <w:pPr>
        <w:pStyle w:val="aff4"/>
        <w:numPr>
          <w:ilvl w:val="2"/>
          <w:numId w:val="47"/>
        </w:numPr>
        <w:ind w:left="0" w:firstLine="567"/>
        <w:contextualSpacing w:val="0"/>
        <w:jc w:val="both"/>
      </w:pPr>
      <w:bookmarkStart w:id="83" w:name="_Hlk45181232"/>
      <w:bookmarkEnd w:id="81"/>
      <w:r w:rsidRPr="00F575BF">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265AC0B3" w14:textId="77777777" w:rsidR="00632D16" w:rsidRPr="00F575BF" w:rsidRDefault="00632D16" w:rsidP="00E07071">
      <w:pPr>
        <w:pStyle w:val="aff4"/>
        <w:numPr>
          <w:ilvl w:val="2"/>
          <w:numId w:val="47"/>
        </w:numPr>
        <w:ind w:left="0" w:firstLine="567"/>
        <w:contextualSpacing w:val="0"/>
        <w:jc w:val="both"/>
      </w:pPr>
      <w:r w:rsidRPr="00F575BF">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29F56B1" w14:textId="77777777" w:rsidR="00632D16" w:rsidRPr="00F575BF" w:rsidRDefault="00632D16" w:rsidP="00E07071">
      <w:pPr>
        <w:pStyle w:val="aff4"/>
        <w:numPr>
          <w:ilvl w:val="2"/>
          <w:numId w:val="47"/>
        </w:numPr>
        <w:ind w:left="0" w:firstLine="567"/>
        <w:contextualSpacing w:val="0"/>
        <w:jc w:val="both"/>
      </w:pPr>
      <w:r w:rsidRPr="00F575BF">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CD789A" w14:textId="77777777" w:rsidR="00632D16" w:rsidRPr="00F575BF" w:rsidRDefault="00632D16" w:rsidP="00E07071">
      <w:pPr>
        <w:pStyle w:val="aff4"/>
        <w:numPr>
          <w:ilvl w:val="2"/>
          <w:numId w:val="47"/>
        </w:numPr>
        <w:ind w:left="0" w:firstLine="567"/>
        <w:contextualSpacing w:val="0"/>
        <w:jc w:val="both"/>
      </w:pPr>
      <w:r w:rsidRPr="00F575BF">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6987D8C" w14:textId="77777777" w:rsidR="00632D16" w:rsidRPr="00F575BF" w:rsidRDefault="00632D16" w:rsidP="00E07071">
      <w:pPr>
        <w:pStyle w:val="aff4"/>
        <w:numPr>
          <w:ilvl w:val="2"/>
          <w:numId w:val="47"/>
        </w:numPr>
        <w:ind w:left="0" w:firstLine="567"/>
        <w:contextualSpacing w:val="0"/>
        <w:jc w:val="both"/>
      </w:pPr>
      <w:r w:rsidRPr="00F575BF">
        <w:t xml:space="preserve">Своевременно устанавливать ограждения котлованов и траншей, оборудованные трапы и переходные мостики. </w:t>
      </w:r>
    </w:p>
    <w:p w14:paraId="431526EC" w14:textId="77777777" w:rsidR="00632D16" w:rsidRPr="00F575BF" w:rsidRDefault="00632D16" w:rsidP="00E07071">
      <w:pPr>
        <w:pStyle w:val="aff4"/>
        <w:numPr>
          <w:ilvl w:val="2"/>
          <w:numId w:val="47"/>
        </w:numPr>
        <w:ind w:left="0" w:firstLine="567"/>
        <w:contextualSpacing w:val="0"/>
        <w:jc w:val="both"/>
      </w:pPr>
      <w:r w:rsidRPr="00F575BF">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D82F504" w14:textId="77777777" w:rsidR="00632D16" w:rsidRPr="00F575BF" w:rsidRDefault="00632D16" w:rsidP="00E07071">
      <w:pPr>
        <w:pStyle w:val="aff4"/>
        <w:numPr>
          <w:ilvl w:val="2"/>
          <w:numId w:val="47"/>
        </w:numPr>
        <w:ind w:left="0" w:firstLine="567"/>
        <w:contextualSpacing w:val="0"/>
        <w:jc w:val="both"/>
      </w:pPr>
      <w:r w:rsidRPr="00F575BF">
        <w:t>Произвести разбивку в натуре осей зданий и сооружений, знаков закрепления этих осей и монтажных ориентиров.</w:t>
      </w:r>
    </w:p>
    <w:p w14:paraId="43FE66A8" w14:textId="77777777" w:rsidR="00632D16" w:rsidRPr="00F575BF" w:rsidRDefault="00632D16" w:rsidP="00632D16">
      <w:pPr>
        <w:ind w:firstLine="567"/>
        <w:jc w:val="both"/>
      </w:pPr>
      <w:r w:rsidRPr="00F575BF">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1B50A75" w14:textId="77777777" w:rsidR="00632D16" w:rsidRPr="00F575BF" w:rsidRDefault="00632D16" w:rsidP="00E07071">
      <w:pPr>
        <w:pStyle w:val="aff4"/>
        <w:numPr>
          <w:ilvl w:val="2"/>
          <w:numId w:val="47"/>
        </w:numPr>
        <w:ind w:left="0" w:firstLine="567"/>
        <w:contextualSpacing w:val="0"/>
        <w:jc w:val="both"/>
      </w:pPr>
      <w:r w:rsidRPr="00F575BF">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95EF2A8" w14:textId="77777777" w:rsidR="00632D16" w:rsidRPr="00F575BF" w:rsidRDefault="00632D16" w:rsidP="00E07071">
      <w:pPr>
        <w:pStyle w:val="aff4"/>
        <w:numPr>
          <w:ilvl w:val="2"/>
          <w:numId w:val="47"/>
        </w:numPr>
        <w:ind w:left="0" w:firstLine="567"/>
        <w:contextualSpacing w:val="0"/>
        <w:jc w:val="both"/>
      </w:pPr>
      <w:r w:rsidRPr="00F575BF">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A901429" w14:textId="77777777" w:rsidR="00632D16" w:rsidRPr="00F575BF" w:rsidRDefault="00632D16" w:rsidP="00E07071">
      <w:pPr>
        <w:pStyle w:val="aff4"/>
        <w:numPr>
          <w:ilvl w:val="2"/>
          <w:numId w:val="47"/>
        </w:numPr>
        <w:ind w:left="0" w:firstLine="567"/>
        <w:contextualSpacing w:val="0"/>
        <w:jc w:val="both"/>
      </w:pPr>
      <w:r w:rsidRPr="00F575BF">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4624FC6" w14:textId="77777777" w:rsidR="00632D16" w:rsidRPr="00F575BF" w:rsidRDefault="00632D16" w:rsidP="00E07071">
      <w:pPr>
        <w:pStyle w:val="aff4"/>
        <w:numPr>
          <w:ilvl w:val="2"/>
          <w:numId w:val="47"/>
        </w:numPr>
        <w:ind w:left="0" w:firstLine="567"/>
        <w:contextualSpacing w:val="0"/>
        <w:jc w:val="both"/>
      </w:pPr>
      <w:r w:rsidRPr="00F575BF">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A9B218A" w14:textId="77777777" w:rsidR="00632D16" w:rsidRPr="00F575BF" w:rsidRDefault="00632D16" w:rsidP="00E07071">
      <w:pPr>
        <w:pStyle w:val="aff4"/>
        <w:numPr>
          <w:ilvl w:val="2"/>
          <w:numId w:val="47"/>
        </w:numPr>
        <w:ind w:left="0" w:firstLine="567"/>
        <w:contextualSpacing w:val="0"/>
        <w:jc w:val="both"/>
      </w:pPr>
      <w:r w:rsidRPr="00F575BF">
        <w:t>Осуществлять охрану строительной площадки в порядке, установленном Статьей 6 Контракта.</w:t>
      </w:r>
    </w:p>
    <w:p w14:paraId="3C629754" w14:textId="77777777" w:rsidR="00632D16" w:rsidRPr="00F575BF" w:rsidRDefault="00632D16" w:rsidP="00E07071">
      <w:pPr>
        <w:pStyle w:val="aff4"/>
        <w:numPr>
          <w:ilvl w:val="2"/>
          <w:numId w:val="47"/>
        </w:numPr>
        <w:ind w:left="0" w:firstLine="567"/>
        <w:contextualSpacing w:val="0"/>
        <w:jc w:val="both"/>
      </w:pPr>
      <w:r w:rsidRPr="00F575BF">
        <w:t>Создавать условия для проверки хода выполнения Работ и производственных расходов по Контракту.</w:t>
      </w:r>
    </w:p>
    <w:p w14:paraId="2D545672" w14:textId="77777777" w:rsidR="00632D16" w:rsidRPr="00F575BF" w:rsidRDefault="00632D16" w:rsidP="00E07071">
      <w:pPr>
        <w:pStyle w:val="aff4"/>
        <w:numPr>
          <w:ilvl w:val="2"/>
          <w:numId w:val="47"/>
        </w:numPr>
        <w:ind w:left="0" w:firstLine="567"/>
        <w:contextualSpacing w:val="0"/>
        <w:jc w:val="both"/>
      </w:pPr>
      <w:r w:rsidRPr="00F575BF">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7852098" w14:textId="77777777" w:rsidR="00632D16" w:rsidRPr="00F575BF" w:rsidRDefault="00632D16" w:rsidP="00E07071">
      <w:pPr>
        <w:pStyle w:val="aff4"/>
        <w:numPr>
          <w:ilvl w:val="2"/>
          <w:numId w:val="47"/>
        </w:numPr>
        <w:ind w:left="0" w:firstLine="567"/>
        <w:contextualSpacing w:val="0"/>
        <w:jc w:val="both"/>
      </w:pPr>
      <w:r w:rsidRPr="00F575BF">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9401E24" w14:textId="77777777" w:rsidR="00632D16" w:rsidRPr="00F575BF" w:rsidRDefault="00632D16" w:rsidP="00E07071">
      <w:pPr>
        <w:pStyle w:val="aff4"/>
        <w:numPr>
          <w:ilvl w:val="2"/>
          <w:numId w:val="47"/>
        </w:numPr>
        <w:ind w:left="0" w:firstLine="567"/>
        <w:contextualSpacing w:val="0"/>
        <w:jc w:val="both"/>
      </w:pPr>
      <w:r w:rsidRPr="00F575BF">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F575BF">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BD12A63" w14:textId="77777777" w:rsidR="00632D16" w:rsidRPr="00F575BF" w:rsidRDefault="00632D16" w:rsidP="00E07071">
      <w:pPr>
        <w:pStyle w:val="aff4"/>
        <w:numPr>
          <w:ilvl w:val="2"/>
          <w:numId w:val="47"/>
        </w:numPr>
        <w:ind w:left="0" w:firstLine="567"/>
        <w:contextualSpacing w:val="0"/>
        <w:jc w:val="both"/>
      </w:pPr>
      <w:bookmarkStart w:id="84" w:name="_Hlk42157524"/>
      <w:r w:rsidRPr="00F575BF">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0253F39B" w14:textId="77777777" w:rsidR="00632D16" w:rsidRPr="00F575BF" w:rsidRDefault="00632D16" w:rsidP="00632D16">
      <w:pPr>
        <w:ind w:firstLine="567"/>
        <w:jc w:val="both"/>
      </w:pPr>
      <w:r w:rsidRPr="00F575BF">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4"/>
    <w:p w14:paraId="69B53A67" w14:textId="77777777" w:rsidR="00632D16" w:rsidRPr="00F575BF" w:rsidRDefault="00632D16" w:rsidP="00E07071">
      <w:pPr>
        <w:pStyle w:val="aff4"/>
        <w:numPr>
          <w:ilvl w:val="2"/>
          <w:numId w:val="47"/>
        </w:numPr>
        <w:ind w:left="0" w:firstLine="567"/>
        <w:contextualSpacing w:val="0"/>
        <w:jc w:val="both"/>
      </w:pPr>
      <w:r w:rsidRPr="00F575BF">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8E6AFE" w14:textId="77777777" w:rsidR="00632D16" w:rsidRPr="00F575BF" w:rsidRDefault="00632D16" w:rsidP="00E07071">
      <w:pPr>
        <w:pStyle w:val="aff4"/>
        <w:numPr>
          <w:ilvl w:val="2"/>
          <w:numId w:val="47"/>
        </w:numPr>
        <w:ind w:left="0" w:firstLine="567"/>
        <w:contextualSpacing w:val="0"/>
        <w:jc w:val="both"/>
      </w:pPr>
      <w:bookmarkStart w:id="85" w:name="_Hlk42157585"/>
      <w:r w:rsidRPr="00F575BF">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5"/>
    </w:p>
    <w:p w14:paraId="3AAB807E" w14:textId="77777777" w:rsidR="00632D16" w:rsidRPr="00F575BF" w:rsidRDefault="00632D16" w:rsidP="00632D16">
      <w:pPr>
        <w:pStyle w:val="aff4"/>
        <w:ind w:left="0" w:firstLine="567"/>
        <w:jc w:val="both"/>
      </w:pPr>
      <w:r w:rsidRPr="00F575BF">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06D4307" w14:textId="77777777" w:rsidR="00632D16" w:rsidRPr="00F575BF" w:rsidRDefault="00632D16" w:rsidP="00E07071">
      <w:pPr>
        <w:pStyle w:val="aff4"/>
        <w:numPr>
          <w:ilvl w:val="2"/>
          <w:numId w:val="47"/>
        </w:numPr>
        <w:ind w:left="0" w:firstLine="567"/>
        <w:contextualSpacing w:val="0"/>
        <w:jc w:val="both"/>
      </w:pPr>
      <w:r w:rsidRPr="00F575BF">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AB15AE7" w14:textId="77777777" w:rsidR="00632D16" w:rsidRPr="00F575BF" w:rsidRDefault="00632D16" w:rsidP="00E07071">
      <w:pPr>
        <w:pStyle w:val="aff4"/>
        <w:numPr>
          <w:ilvl w:val="2"/>
          <w:numId w:val="47"/>
        </w:numPr>
        <w:ind w:left="0" w:firstLine="567"/>
        <w:contextualSpacing w:val="0"/>
        <w:jc w:val="both"/>
      </w:pPr>
      <w:r w:rsidRPr="00F575BF">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0F93751" w14:textId="77777777" w:rsidR="00632D16" w:rsidRPr="00F575BF" w:rsidRDefault="00632D16" w:rsidP="00E07071">
      <w:pPr>
        <w:pStyle w:val="aff4"/>
        <w:numPr>
          <w:ilvl w:val="2"/>
          <w:numId w:val="47"/>
        </w:numPr>
        <w:ind w:left="0" w:firstLine="567"/>
        <w:contextualSpacing w:val="0"/>
        <w:jc w:val="both"/>
      </w:pPr>
      <w:r w:rsidRPr="00F575BF">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3CC11BD" w14:textId="77777777" w:rsidR="00632D16" w:rsidRPr="00F575BF" w:rsidRDefault="00632D16" w:rsidP="00E07071">
      <w:pPr>
        <w:pStyle w:val="aff4"/>
        <w:numPr>
          <w:ilvl w:val="2"/>
          <w:numId w:val="47"/>
        </w:numPr>
        <w:ind w:left="0" w:firstLine="567"/>
        <w:contextualSpacing w:val="0"/>
        <w:jc w:val="both"/>
      </w:pPr>
      <w:r w:rsidRPr="00F575BF">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6D16E67" w14:textId="77777777" w:rsidR="00632D16" w:rsidRPr="00F575BF" w:rsidRDefault="00632D16" w:rsidP="00E07071">
      <w:pPr>
        <w:pStyle w:val="aff4"/>
        <w:numPr>
          <w:ilvl w:val="2"/>
          <w:numId w:val="47"/>
        </w:numPr>
        <w:ind w:left="0" w:firstLine="567"/>
        <w:contextualSpacing w:val="0"/>
        <w:jc w:val="both"/>
      </w:pPr>
      <w:r w:rsidRPr="00F575BF">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B855117" w14:textId="77777777" w:rsidR="00632D16" w:rsidRPr="00F575BF" w:rsidRDefault="00632D16" w:rsidP="00E07071">
      <w:pPr>
        <w:pStyle w:val="aff4"/>
        <w:numPr>
          <w:ilvl w:val="2"/>
          <w:numId w:val="47"/>
        </w:numPr>
        <w:ind w:left="0" w:firstLine="567"/>
        <w:contextualSpacing w:val="0"/>
        <w:jc w:val="both"/>
      </w:pPr>
      <w:r w:rsidRPr="00F575BF">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484B9DF" w14:textId="77777777" w:rsidR="00632D16" w:rsidRPr="00F575BF" w:rsidRDefault="00632D16" w:rsidP="00E07071">
      <w:pPr>
        <w:pStyle w:val="aff4"/>
        <w:numPr>
          <w:ilvl w:val="2"/>
          <w:numId w:val="47"/>
        </w:numPr>
        <w:ind w:left="0" w:firstLine="567"/>
        <w:contextualSpacing w:val="0"/>
        <w:jc w:val="both"/>
      </w:pPr>
      <w:bookmarkStart w:id="86" w:name="_Hlk45181299"/>
      <w:r w:rsidRPr="00F575BF">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w:t>
      </w:r>
      <w:r w:rsidRPr="00F575BF">
        <w:lastRenderedPageBreak/>
        <w:t>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F575BF">
        <w:t>.</w:t>
      </w:r>
    </w:p>
    <w:p w14:paraId="72DB63AB" w14:textId="77777777" w:rsidR="00632D16" w:rsidRPr="00F575BF" w:rsidRDefault="00632D16" w:rsidP="00E07071">
      <w:pPr>
        <w:pStyle w:val="aff4"/>
        <w:numPr>
          <w:ilvl w:val="2"/>
          <w:numId w:val="47"/>
        </w:numPr>
        <w:ind w:left="0" w:firstLine="567"/>
        <w:contextualSpacing w:val="0"/>
        <w:jc w:val="both"/>
      </w:pPr>
      <w:r w:rsidRPr="00F575BF">
        <w:t>Немедленно известить Государственного заказчика и до получения от него указаний приостановить Работы при обнаружении:</w:t>
      </w:r>
    </w:p>
    <w:p w14:paraId="658B9825" w14:textId="77777777" w:rsidR="00632D16" w:rsidRPr="00F575BF" w:rsidRDefault="00632D16" w:rsidP="00632D16">
      <w:pPr>
        <w:ind w:firstLine="567"/>
        <w:jc w:val="both"/>
      </w:pPr>
      <w:r w:rsidRPr="00F575BF">
        <w:t>-возможных неблагоприятных для Государственного заказчика последствий выполнения его указаний о способе исполнения Работ;</w:t>
      </w:r>
    </w:p>
    <w:p w14:paraId="3758BB8D" w14:textId="77777777" w:rsidR="00632D16" w:rsidRPr="00F575BF" w:rsidRDefault="00632D16" w:rsidP="00632D16">
      <w:pPr>
        <w:ind w:firstLine="567"/>
        <w:jc w:val="both"/>
      </w:pPr>
      <w:r w:rsidRPr="00F575BF">
        <w:t>-иных, не зависящих от Подрядчика обстоятельств, угрожающих качеству результатов выполняемой Работы.</w:t>
      </w:r>
    </w:p>
    <w:p w14:paraId="621FF094" w14:textId="77777777" w:rsidR="00632D16" w:rsidRPr="00F575BF" w:rsidRDefault="00632D16" w:rsidP="00632D16">
      <w:pPr>
        <w:ind w:firstLine="567"/>
        <w:jc w:val="both"/>
      </w:pPr>
      <w:r w:rsidRPr="00F575BF">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E5D4E3B" w14:textId="77777777" w:rsidR="00632D16" w:rsidRPr="00F575BF" w:rsidRDefault="00632D16" w:rsidP="00E07071">
      <w:pPr>
        <w:pStyle w:val="aff4"/>
        <w:numPr>
          <w:ilvl w:val="2"/>
          <w:numId w:val="47"/>
        </w:numPr>
        <w:ind w:left="0" w:firstLine="567"/>
        <w:contextualSpacing w:val="0"/>
        <w:jc w:val="both"/>
      </w:pPr>
      <w:r w:rsidRPr="00F575BF">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C8F1FEC" w14:textId="77777777" w:rsidR="00632D16" w:rsidRPr="00F575BF" w:rsidRDefault="00632D16" w:rsidP="00632D16">
      <w:pPr>
        <w:ind w:firstLine="567"/>
        <w:jc w:val="both"/>
      </w:pPr>
      <w:r w:rsidRPr="00F575BF">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9C88F8D" w14:textId="77777777" w:rsidR="00632D16" w:rsidRPr="00F575BF" w:rsidRDefault="00632D16" w:rsidP="00632D16">
      <w:pPr>
        <w:ind w:firstLine="567"/>
        <w:jc w:val="both"/>
      </w:pPr>
      <w:r w:rsidRPr="00F575BF">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E3806DE" w14:textId="77777777" w:rsidR="00632D16" w:rsidRPr="00F575BF" w:rsidRDefault="00632D16" w:rsidP="00632D16">
      <w:pPr>
        <w:ind w:firstLine="567"/>
        <w:jc w:val="both"/>
      </w:pPr>
      <w:r w:rsidRPr="00F575BF">
        <w:t>Не позднее 1 (одного) месяца после заключения Контакта заключить договор по вывозу строительного мусора и ТБО.</w:t>
      </w:r>
    </w:p>
    <w:p w14:paraId="666C22D3" w14:textId="77777777" w:rsidR="00632D16" w:rsidRPr="00F575BF" w:rsidRDefault="00632D16" w:rsidP="00E07071">
      <w:pPr>
        <w:pStyle w:val="ConsPlusNonformat"/>
        <w:widowControl/>
        <w:numPr>
          <w:ilvl w:val="2"/>
          <w:numId w:val="47"/>
        </w:numPr>
        <w:ind w:left="0" w:firstLine="567"/>
        <w:jc w:val="both"/>
        <w:rPr>
          <w:rFonts w:ascii="Times New Roman" w:hAnsi="Times New Roman" w:cs="Times New Roman"/>
          <w:iCs/>
          <w:sz w:val="24"/>
          <w:szCs w:val="24"/>
        </w:rPr>
      </w:pPr>
      <w:bookmarkStart w:id="87" w:name="_Hlk42157767"/>
      <w:r w:rsidRPr="00F575BF">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5D80F0FC" w14:textId="77777777" w:rsidR="00632D16" w:rsidRPr="00F575BF" w:rsidRDefault="00632D16" w:rsidP="00632D16">
      <w:pPr>
        <w:ind w:firstLine="567"/>
        <w:jc w:val="both"/>
      </w:pPr>
      <w:r w:rsidRPr="00F575B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F575BF">
        <w:t xml:space="preserve"> и направить Государственному заказчику акт приема-передачи строительной площадки.</w:t>
      </w:r>
    </w:p>
    <w:p w14:paraId="36A9E8CF" w14:textId="77777777" w:rsidR="00632D16" w:rsidRPr="00F575BF" w:rsidRDefault="00632D16" w:rsidP="00632D16">
      <w:pPr>
        <w:ind w:firstLine="567"/>
        <w:jc w:val="both"/>
      </w:pPr>
      <w:bookmarkStart w:id="88" w:name="_Hlk25244547"/>
      <w:r w:rsidRPr="00F575B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2F55314E" w14:textId="77777777" w:rsidR="00632D16" w:rsidRPr="00F575BF" w:rsidRDefault="00632D16" w:rsidP="00E07071">
      <w:pPr>
        <w:pStyle w:val="aff4"/>
        <w:numPr>
          <w:ilvl w:val="2"/>
          <w:numId w:val="47"/>
        </w:numPr>
        <w:ind w:left="0" w:firstLine="567"/>
        <w:contextualSpacing w:val="0"/>
        <w:jc w:val="both"/>
      </w:pPr>
      <w:bookmarkStart w:id="89" w:name="_Hlk42157957"/>
      <w:bookmarkEnd w:id="88"/>
      <w:r w:rsidRPr="00F575BF">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72514A96" w14:textId="77777777" w:rsidR="00632D16" w:rsidRPr="00F575BF" w:rsidRDefault="00632D16" w:rsidP="00E07071">
      <w:pPr>
        <w:pStyle w:val="aff4"/>
        <w:numPr>
          <w:ilvl w:val="2"/>
          <w:numId w:val="47"/>
        </w:numPr>
        <w:ind w:left="0" w:firstLine="567"/>
        <w:contextualSpacing w:val="0"/>
        <w:jc w:val="both"/>
      </w:pPr>
      <w:r w:rsidRPr="00F575BF">
        <w:t>Осуществлять сопровождение при приемке результата Работ (Объекта) в эксплуатацию.</w:t>
      </w:r>
    </w:p>
    <w:p w14:paraId="33A740BF" w14:textId="77777777" w:rsidR="00632D16" w:rsidRPr="00F575BF" w:rsidRDefault="00632D16" w:rsidP="00E07071">
      <w:pPr>
        <w:pStyle w:val="aff4"/>
        <w:numPr>
          <w:ilvl w:val="2"/>
          <w:numId w:val="47"/>
        </w:numPr>
        <w:ind w:left="0" w:firstLine="567"/>
        <w:contextualSpacing w:val="0"/>
        <w:jc w:val="both"/>
      </w:pPr>
      <w:r w:rsidRPr="00F575BF">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26BBABA" w14:textId="77777777" w:rsidR="00632D16" w:rsidRPr="00F575BF" w:rsidRDefault="00632D16" w:rsidP="00E07071">
      <w:pPr>
        <w:pStyle w:val="aff4"/>
        <w:numPr>
          <w:ilvl w:val="2"/>
          <w:numId w:val="47"/>
        </w:numPr>
        <w:ind w:left="0" w:firstLine="567"/>
        <w:contextualSpacing w:val="0"/>
        <w:jc w:val="both"/>
      </w:pPr>
      <w:r w:rsidRPr="00F575BF">
        <w:t xml:space="preserve">Обеспечить проведение работы по демонтажу и монтажу средств обеспечения пожарной безопасности зданий и сооружений.  </w:t>
      </w:r>
    </w:p>
    <w:p w14:paraId="69E73527" w14:textId="77777777" w:rsidR="00632D16" w:rsidRPr="00F575BF" w:rsidRDefault="00632D16" w:rsidP="00E07071">
      <w:pPr>
        <w:pStyle w:val="aff4"/>
        <w:numPr>
          <w:ilvl w:val="2"/>
          <w:numId w:val="47"/>
        </w:numPr>
        <w:ind w:left="0" w:firstLine="567"/>
        <w:contextualSpacing w:val="0"/>
        <w:jc w:val="both"/>
      </w:pPr>
      <w:r w:rsidRPr="00F575BF">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5EF1339" w14:textId="77777777" w:rsidR="00632D16" w:rsidRPr="00F575BF" w:rsidRDefault="00632D16" w:rsidP="00E07071">
      <w:pPr>
        <w:pStyle w:val="aff4"/>
        <w:numPr>
          <w:ilvl w:val="2"/>
          <w:numId w:val="47"/>
        </w:numPr>
        <w:ind w:left="0" w:firstLine="567"/>
        <w:contextualSpacing w:val="0"/>
        <w:jc w:val="both"/>
      </w:pPr>
      <w:r w:rsidRPr="00F575BF">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FC16DCA" w14:textId="77777777" w:rsidR="00632D16" w:rsidRPr="00F575BF" w:rsidRDefault="00632D16" w:rsidP="00E07071">
      <w:pPr>
        <w:pStyle w:val="aff4"/>
        <w:numPr>
          <w:ilvl w:val="2"/>
          <w:numId w:val="47"/>
        </w:numPr>
        <w:ind w:left="0" w:firstLine="567"/>
        <w:contextualSpacing w:val="0"/>
        <w:jc w:val="both"/>
      </w:pPr>
      <w:bookmarkStart w:id="90" w:name="_Hlk45181346"/>
      <w:r w:rsidRPr="00F575BF">
        <w:t xml:space="preserve">По требованию Государственного заказчика и в соответствии с ним передать ему оригиналы проектной, рабочей </w:t>
      </w:r>
      <w:r w:rsidRPr="002B55A1">
        <w:t xml:space="preserve">документации, </w:t>
      </w:r>
      <w:r w:rsidRPr="002B55A1">
        <w:rPr>
          <w:shd w:val="clear" w:color="auto" w:fill="FFFFFF"/>
        </w:rPr>
        <w:t xml:space="preserve">в том числе рабочую документацию в соответствии с п. 5.4.11 Контракта, </w:t>
      </w:r>
      <w:r w:rsidRPr="002B55A1">
        <w:t xml:space="preserve"> а также исполнительную и иную документацию на выполненные работы на бумажном носителе и формате разработки п</w:t>
      </w:r>
      <w:r w:rsidRPr="00F575BF">
        <w:t xml:space="preserve">ри досрочном прекращении Контракта в срок не позднее </w:t>
      </w:r>
      <w:bookmarkStart w:id="91" w:name="_Hlk5730881"/>
      <w:r w:rsidRPr="00F575BF">
        <w:t xml:space="preserve">10 (десяти) </w:t>
      </w:r>
      <w:bookmarkEnd w:id="91"/>
      <w:r w:rsidRPr="00F575BF">
        <w:t xml:space="preserve">дней с даты расторжения Контракта.    </w:t>
      </w:r>
    </w:p>
    <w:p w14:paraId="5A9DB06E" w14:textId="77777777" w:rsidR="00632D16" w:rsidRPr="00F575BF" w:rsidRDefault="00632D16" w:rsidP="00E07071">
      <w:pPr>
        <w:pStyle w:val="aff4"/>
        <w:numPr>
          <w:ilvl w:val="2"/>
          <w:numId w:val="47"/>
        </w:numPr>
        <w:ind w:left="0" w:firstLine="567"/>
        <w:contextualSpacing w:val="0"/>
        <w:jc w:val="both"/>
      </w:pPr>
      <w:r w:rsidRPr="00F575BF">
        <w:t xml:space="preserve">Обеспечить Государственного </w:t>
      </w:r>
      <w:bookmarkEnd w:id="90"/>
      <w:r w:rsidRPr="00F575BF">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E8641D4" w14:textId="77777777" w:rsidR="00632D16" w:rsidRPr="00F575BF" w:rsidRDefault="00632D16" w:rsidP="00E07071">
      <w:pPr>
        <w:pStyle w:val="aff4"/>
        <w:numPr>
          <w:ilvl w:val="2"/>
          <w:numId w:val="47"/>
        </w:numPr>
        <w:ind w:left="0" w:firstLine="567"/>
        <w:contextualSpacing w:val="0"/>
        <w:jc w:val="both"/>
      </w:pPr>
      <w:r w:rsidRPr="00F575BF">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F984200" w14:textId="77777777" w:rsidR="00632D16" w:rsidRPr="00F575BF" w:rsidRDefault="00632D16" w:rsidP="00E07071">
      <w:pPr>
        <w:pStyle w:val="aff4"/>
        <w:numPr>
          <w:ilvl w:val="2"/>
          <w:numId w:val="47"/>
        </w:numPr>
        <w:ind w:left="0" w:firstLine="567"/>
        <w:contextualSpacing w:val="0"/>
        <w:jc w:val="both"/>
      </w:pPr>
      <w:bookmarkStart w:id="92" w:name="_Hlk45181381"/>
      <w:r w:rsidRPr="00F575BF">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w:t>
      </w:r>
      <w:r w:rsidRPr="00CB3553">
        <w:t>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видеонаблюдению Государственному</w:t>
      </w:r>
      <w:r w:rsidRPr="00F575BF">
        <w:t xml:space="preserve">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575BF">
        <w:rPr>
          <w:lang w:val="en-US"/>
        </w:rPr>
        <w:t>IP</w:t>
      </w:r>
      <w:r w:rsidRPr="00F575BF">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F28C7B2" w14:textId="77777777" w:rsidR="00632D16" w:rsidRPr="00F575BF" w:rsidRDefault="00632D16" w:rsidP="00E07071">
      <w:pPr>
        <w:pStyle w:val="ConsPlusNormal"/>
        <w:numPr>
          <w:ilvl w:val="2"/>
          <w:numId w:val="47"/>
        </w:numPr>
        <w:suppressAutoHyphens/>
        <w:autoSpaceDE/>
        <w:autoSpaceDN/>
        <w:adjustRightInd/>
        <w:ind w:left="0" w:firstLine="567"/>
        <w:jc w:val="both"/>
        <w:rPr>
          <w:rFonts w:ascii="Times New Roman" w:hAnsi="Times New Roman" w:cs="Times New Roman"/>
          <w:szCs w:val="24"/>
        </w:rPr>
      </w:pPr>
      <w:bookmarkStart w:id="93" w:name="_Hlk42158017"/>
      <w:bookmarkEnd w:id="92"/>
      <w:r w:rsidRPr="00F575BF">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3"/>
      <w:r w:rsidRPr="00F575BF">
        <w:rPr>
          <w:rFonts w:ascii="Times New Roman" w:hAnsi="Times New Roman" w:cs="Times New Roman"/>
          <w:szCs w:val="24"/>
        </w:rPr>
        <w:t>. Перечень документации, необходимой для выполнения работ, определяется в Контракте.</w:t>
      </w:r>
    </w:p>
    <w:p w14:paraId="5A8205BA" w14:textId="77777777" w:rsidR="00632D16" w:rsidRPr="00F575BF" w:rsidRDefault="00632D16" w:rsidP="00E07071">
      <w:pPr>
        <w:pStyle w:val="aff4"/>
        <w:numPr>
          <w:ilvl w:val="2"/>
          <w:numId w:val="47"/>
        </w:numPr>
        <w:ind w:left="0" w:firstLine="567"/>
        <w:contextualSpacing w:val="0"/>
        <w:jc w:val="both"/>
      </w:pPr>
      <w:r w:rsidRPr="00F575BF">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9229965" w14:textId="77777777" w:rsidR="00632D16" w:rsidRPr="00F575BF" w:rsidRDefault="00632D16" w:rsidP="00E07071">
      <w:pPr>
        <w:pStyle w:val="aff4"/>
        <w:numPr>
          <w:ilvl w:val="2"/>
          <w:numId w:val="47"/>
        </w:numPr>
        <w:ind w:left="0" w:firstLine="567"/>
        <w:contextualSpacing w:val="0"/>
        <w:jc w:val="both"/>
      </w:pPr>
      <w:r w:rsidRPr="00F575BF">
        <w:t xml:space="preserve">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w:t>
      </w:r>
      <w:r w:rsidRPr="00F575BF">
        <w:lastRenderedPageBreak/>
        <w:t>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F6395F3" w14:textId="77777777" w:rsidR="00632D16" w:rsidRPr="00F575BF" w:rsidRDefault="00632D16" w:rsidP="00E07071">
      <w:pPr>
        <w:pStyle w:val="aff4"/>
        <w:numPr>
          <w:ilvl w:val="2"/>
          <w:numId w:val="47"/>
        </w:numPr>
        <w:ind w:left="0" w:firstLine="567"/>
        <w:contextualSpacing w:val="0"/>
        <w:jc w:val="both"/>
      </w:pPr>
      <w:bookmarkStart w:id="94" w:name="_Hlk42158074"/>
      <w:r w:rsidRPr="00F575BF">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A7C7873" w14:textId="77777777" w:rsidR="00632D16" w:rsidRPr="00F575BF" w:rsidRDefault="00632D16" w:rsidP="00E07071">
      <w:pPr>
        <w:pStyle w:val="aff4"/>
        <w:numPr>
          <w:ilvl w:val="2"/>
          <w:numId w:val="47"/>
        </w:numPr>
        <w:ind w:left="0" w:firstLine="567"/>
        <w:contextualSpacing w:val="0"/>
        <w:jc w:val="both"/>
      </w:pPr>
      <w:r w:rsidRPr="00F575BF">
        <w:t xml:space="preserve">Передать </w:t>
      </w:r>
      <w:bookmarkStart w:id="95" w:name="_Hlk45181443"/>
      <w:r w:rsidRPr="00F575BF">
        <w:t xml:space="preserve">Государственному заказчику оригиналы на бумажном носителе и в электронном виде исполнительную документацию на выполненные </w:t>
      </w:r>
      <w:r w:rsidRPr="002B55A1">
        <w:t>работы,</w:t>
      </w:r>
      <w:r w:rsidRPr="002B55A1">
        <w:rPr>
          <w:shd w:val="clear" w:color="auto" w:fill="FFFFFF"/>
        </w:rPr>
        <w:t xml:space="preserve"> в том числе рабочую документацию в соответствии с п. 5.4.11 Контракта, </w:t>
      </w:r>
      <w:r w:rsidRPr="002B55A1">
        <w:t xml:space="preserve"> в объеме и составе, необходимом для получения </w:t>
      </w:r>
      <w:bookmarkEnd w:id="95"/>
      <w:r w:rsidRPr="002B55A1">
        <w:t>заключения органа государственного строительного надзо</w:t>
      </w:r>
      <w:r w:rsidRPr="00F575BF">
        <w:t>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425A034" w14:textId="77777777" w:rsidR="00632D16" w:rsidRPr="00F575BF" w:rsidRDefault="00632D16" w:rsidP="00E07071">
      <w:pPr>
        <w:pStyle w:val="aff4"/>
        <w:numPr>
          <w:ilvl w:val="2"/>
          <w:numId w:val="47"/>
        </w:numPr>
        <w:ind w:left="0" w:firstLine="567"/>
        <w:contextualSpacing w:val="0"/>
        <w:jc w:val="both"/>
      </w:pPr>
      <w:r w:rsidRPr="00F575BF">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27FCF38" w14:textId="77777777" w:rsidR="00632D16" w:rsidRPr="00F575BF" w:rsidRDefault="00632D16" w:rsidP="00E07071">
      <w:pPr>
        <w:pStyle w:val="aff4"/>
        <w:numPr>
          <w:ilvl w:val="3"/>
          <w:numId w:val="47"/>
        </w:numPr>
        <w:ind w:left="0" w:firstLine="567"/>
        <w:contextualSpacing w:val="0"/>
        <w:jc w:val="both"/>
      </w:pPr>
      <w:r w:rsidRPr="00F575BF">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C3D7980" w14:textId="77777777" w:rsidR="00632D16" w:rsidRPr="00F575BF" w:rsidRDefault="00632D16" w:rsidP="00E07071">
      <w:pPr>
        <w:pStyle w:val="aff4"/>
        <w:numPr>
          <w:ilvl w:val="3"/>
          <w:numId w:val="47"/>
        </w:numPr>
        <w:ind w:left="0" w:firstLine="567"/>
        <w:contextualSpacing w:val="0"/>
        <w:jc w:val="both"/>
      </w:pPr>
      <w:r w:rsidRPr="00F575BF">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D6AFB65" w14:textId="77777777" w:rsidR="00632D16" w:rsidRPr="00F575BF" w:rsidRDefault="00632D16" w:rsidP="00E07071">
      <w:pPr>
        <w:pStyle w:val="aff4"/>
        <w:numPr>
          <w:ilvl w:val="3"/>
          <w:numId w:val="47"/>
        </w:numPr>
        <w:ind w:left="0" w:firstLine="567"/>
        <w:contextualSpacing w:val="0"/>
        <w:jc w:val="both"/>
      </w:pPr>
      <w:r w:rsidRPr="00F575BF">
        <w:t xml:space="preserve">При необходимости при производстве индивидуальных испытаний Подрядчик разрабатывает </w:t>
      </w:r>
      <w:bookmarkStart w:id="96" w:name="_Hlk45181496"/>
      <w:r w:rsidRPr="00F575BF">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6"/>
      <w:r w:rsidRPr="00F575BF">
        <w:t>и согласовывает ее с соответствующими органами. При этом производимые работы должны соответствовать согласованной программе.</w:t>
      </w:r>
    </w:p>
    <w:p w14:paraId="2C3B07A4" w14:textId="77777777" w:rsidR="00632D16" w:rsidRPr="00F575BF" w:rsidRDefault="00632D16" w:rsidP="00E07071">
      <w:pPr>
        <w:pStyle w:val="aff4"/>
        <w:numPr>
          <w:ilvl w:val="3"/>
          <w:numId w:val="47"/>
        </w:numPr>
        <w:ind w:left="0" w:firstLine="567"/>
        <w:contextualSpacing w:val="0"/>
        <w:jc w:val="both"/>
      </w:pPr>
      <w:r w:rsidRPr="00F575BF">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FA0F006" w14:textId="77777777" w:rsidR="00632D16" w:rsidRPr="00F575BF" w:rsidRDefault="00632D16" w:rsidP="00E07071">
      <w:pPr>
        <w:pStyle w:val="aff4"/>
        <w:numPr>
          <w:ilvl w:val="3"/>
          <w:numId w:val="47"/>
        </w:numPr>
        <w:ind w:left="0" w:firstLine="567"/>
        <w:contextualSpacing w:val="0"/>
        <w:jc w:val="both"/>
      </w:pPr>
      <w:r w:rsidRPr="00F575BF">
        <w:t xml:space="preserve">Подрядчик предоставляет инструкции по эксплуатации оборудования и систем согласно требованиям действующих стандартов. </w:t>
      </w:r>
    </w:p>
    <w:p w14:paraId="0C250108" w14:textId="77777777" w:rsidR="00632D16" w:rsidRPr="00F575BF" w:rsidRDefault="00632D16" w:rsidP="00E07071">
      <w:pPr>
        <w:pStyle w:val="aff4"/>
        <w:numPr>
          <w:ilvl w:val="3"/>
          <w:numId w:val="47"/>
        </w:numPr>
        <w:ind w:left="0" w:firstLine="567"/>
        <w:contextualSpacing w:val="0"/>
        <w:jc w:val="both"/>
      </w:pPr>
      <w:r w:rsidRPr="00F575BF">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02A54449" w14:textId="77777777" w:rsidR="00632D16" w:rsidRPr="00F575BF" w:rsidRDefault="00632D16" w:rsidP="00E07071">
      <w:pPr>
        <w:pStyle w:val="aff4"/>
        <w:numPr>
          <w:ilvl w:val="3"/>
          <w:numId w:val="47"/>
        </w:numPr>
        <w:ind w:left="0" w:firstLine="567"/>
        <w:contextualSpacing w:val="0"/>
        <w:jc w:val="both"/>
      </w:pPr>
      <w:r w:rsidRPr="00F575BF">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93956B9" w14:textId="77777777" w:rsidR="00632D16" w:rsidRPr="00F575BF" w:rsidRDefault="00632D16" w:rsidP="00E07071">
      <w:pPr>
        <w:pStyle w:val="aff4"/>
        <w:numPr>
          <w:ilvl w:val="3"/>
          <w:numId w:val="47"/>
        </w:numPr>
        <w:ind w:left="0" w:firstLine="567"/>
        <w:contextualSpacing w:val="0"/>
        <w:jc w:val="both"/>
      </w:pPr>
      <w:r w:rsidRPr="00F575BF">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7C0C582" w14:textId="77777777" w:rsidR="00632D16" w:rsidRPr="00F575BF" w:rsidRDefault="00632D16" w:rsidP="00E07071">
      <w:pPr>
        <w:pStyle w:val="aff4"/>
        <w:numPr>
          <w:ilvl w:val="2"/>
          <w:numId w:val="47"/>
        </w:numPr>
        <w:ind w:left="0" w:firstLine="567"/>
        <w:contextualSpacing w:val="0"/>
        <w:jc w:val="both"/>
      </w:pPr>
      <w:r w:rsidRPr="00F575BF">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965F5F3" w14:textId="77777777" w:rsidR="00632D16" w:rsidRPr="00F575BF" w:rsidRDefault="00632D16" w:rsidP="00E07071">
      <w:pPr>
        <w:pStyle w:val="aff4"/>
        <w:numPr>
          <w:ilvl w:val="2"/>
          <w:numId w:val="47"/>
        </w:numPr>
        <w:ind w:left="0" w:firstLine="567"/>
        <w:contextualSpacing w:val="0"/>
        <w:jc w:val="both"/>
      </w:pPr>
      <w:r w:rsidRPr="00F575BF">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9506E" w14:textId="77777777" w:rsidR="00632D16" w:rsidRPr="00F575BF" w:rsidRDefault="00632D16" w:rsidP="00E07071">
      <w:pPr>
        <w:pStyle w:val="aff4"/>
        <w:numPr>
          <w:ilvl w:val="3"/>
          <w:numId w:val="47"/>
        </w:numPr>
        <w:ind w:left="0" w:firstLine="567"/>
        <w:contextualSpacing w:val="0"/>
        <w:jc w:val="both"/>
        <w:rPr>
          <w:sz w:val="22"/>
        </w:rPr>
      </w:pPr>
      <w:r w:rsidRPr="00F575BF">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FAF6E0A" w14:textId="77777777" w:rsidR="00632D16" w:rsidRPr="00F575BF" w:rsidRDefault="00632D16" w:rsidP="00E07071">
      <w:pPr>
        <w:pStyle w:val="aff4"/>
        <w:numPr>
          <w:ilvl w:val="2"/>
          <w:numId w:val="47"/>
        </w:numPr>
        <w:ind w:left="0" w:firstLine="567"/>
        <w:contextualSpacing w:val="0"/>
        <w:jc w:val="both"/>
      </w:pPr>
      <w:r w:rsidRPr="00F575BF">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Государственным заказчиком.</w:t>
      </w:r>
    </w:p>
    <w:p w14:paraId="081D6CEC" w14:textId="77777777" w:rsidR="00632D16" w:rsidRPr="00F575BF" w:rsidRDefault="00632D16" w:rsidP="00E07071">
      <w:pPr>
        <w:pStyle w:val="aff4"/>
        <w:numPr>
          <w:ilvl w:val="2"/>
          <w:numId w:val="47"/>
        </w:numPr>
        <w:ind w:left="0" w:firstLine="567"/>
        <w:contextualSpacing w:val="0"/>
        <w:jc w:val="both"/>
      </w:pPr>
      <w:r w:rsidRPr="00F575BF">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F575BF">
        <w:t xml:space="preserve">несоответствие проектной и (или) сметной документации законодательству РФ и (или) фактическим обстоятельствам </w:t>
      </w:r>
      <w:bookmarkEnd w:id="97"/>
      <w:r w:rsidRPr="00F575BF">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BE853CD" w14:textId="77777777" w:rsidR="00632D16" w:rsidRPr="00F575BF" w:rsidRDefault="00632D16" w:rsidP="00E07071">
      <w:pPr>
        <w:pStyle w:val="aff4"/>
        <w:numPr>
          <w:ilvl w:val="2"/>
          <w:numId w:val="47"/>
        </w:numPr>
        <w:ind w:left="0" w:firstLine="567"/>
        <w:contextualSpacing w:val="0"/>
        <w:jc w:val="both"/>
      </w:pPr>
      <w:bookmarkStart w:id="98" w:name="_Hlk44680977"/>
      <w:bookmarkStart w:id="99" w:name="_Hlk45181584"/>
      <w:r w:rsidRPr="00F575BF">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8"/>
    <w:p w14:paraId="4AE3D6E8" w14:textId="77777777" w:rsidR="00632D16" w:rsidRPr="00F575BF" w:rsidRDefault="00632D16" w:rsidP="00E07071">
      <w:pPr>
        <w:pStyle w:val="aff4"/>
        <w:numPr>
          <w:ilvl w:val="2"/>
          <w:numId w:val="47"/>
        </w:numPr>
        <w:ind w:left="0" w:firstLine="567"/>
        <w:contextualSpacing w:val="0"/>
        <w:jc w:val="both"/>
      </w:pPr>
      <w:r w:rsidRPr="00F575BF">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9"/>
    <w:p w14:paraId="21B870CD" w14:textId="77777777" w:rsidR="00632D16" w:rsidRPr="00F575BF" w:rsidRDefault="00632D16" w:rsidP="00E07071">
      <w:pPr>
        <w:pStyle w:val="aff4"/>
        <w:numPr>
          <w:ilvl w:val="2"/>
          <w:numId w:val="47"/>
        </w:numPr>
        <w:ind w:left="0" w:firstLine="567"/>
        <w:contextualSpacing w:val="0"/>
        <w:jc w:val="both"/>
      </w:pPr>
      <w:r w:rsidRPr="00F575B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BCC3F3D" w14:textId="77777777" w:rsidR="00632D16" w:rsidRPr="00F575BF" w:rsidRDefault="00632D16" w:rsidP="00E07071">
      <w:pPr>
        <w:pStyle w:val="aff4"/>
        <w:numPr>
          <w:ilvl w:val="2"/>
          <w:numId w:val="47"/>
        </w:numPr>
        <w:ind w:left="0" w:firstLine="567"/>
        <w:contextualSpacing w:val="0"/>
        <w:jc w:val="both"/>
      </w:pPr>
      <w:r w:rsidRPr="00F575BF">
        <w:t>Осуществлять иные обязанности в соответствии с законодательством Российской Федерации и Контрактом.</w:t>
      </w:r>
    </w:p>
    <w:bookmarkEnd w:id="94"/>
    <w:p w14:paraId="25A2EE0A" w14:textId="77777777" w:rsidR="00632D16" w:rsidRPr="00F575BF" w:rsidRDefault="00632D16" w:rsidP="00632D16">
      <w:pPr>
        <w:ind w:firstLine="567"/>
        <w:jc w:val="both"/>
      </w:pPr>
    </w:p>
    <w:p w14:paraId="7692B82B" w14:textId="77777777" w:rsidR="00632D16" w:rsidRPr="00F575BF" w:rsidRDefault="00632D16" w:rsidP="00E07071">
      <w:pPr>
        <w:pStyle w:val="aff4"/>
        <w:numPr>
          <w:ilvl w:val="1"/>
          <w:numId w:val="47"/>
        </w:numPr>
        <w:ind w:left="0" w:firstLine="567"/>
        <w:contextualSpacing w:val="0"/>
        <w:jc w:val="both"/>
      </w:pPr>
      <w:r w:rsidRPr="00F575BF">
        <w:rPr>
          <w:b/>
          <w:bCs/>
        </w:rPr>
        <w:lastRenderedPageBreak/>
        <w:t>Подрядчик не вправе:</w:t>
      </w:r>
    </w:p>
    <w:p w14:paraId="75B02ED9" w14:textId="77777777" w:rsidR="00632D16" w:rsidRPr="00F575BF" w:rsidRDefault="00632D16" w:rsidP="00E07071">
      <w:pPr>
        <w:pStyle w:val="aff4"/>
        <w:numPr>
          <w:ilvl w:val="2"/>
          <w:numId w:val="47"/>
        </w:numPr>
        <w:ind w:left="0" w:firstLine="567"/>
        <w:contextualSpacing w:val="0"/>
        <w:jc w:val="both"/>
      </w:pPr>
      <w:r w:rsidRPr="00F575BF">
        <w:t xml:space="preserve">Передавать на субподряд работы по организации строительства Объекта. </w:t>
      </w:r>
    </w:p>
    <w:p w14:paraId="030223F6" w14:textId="77777777" w:rsidR="00632D16" w:rsidRPr="00F575BF" w:rsidRDefault="00632D16" w:rsidP="00E07071">
      <w:pPr>
        <w:pStyle w:val="aff4"/>
        <w:numPr>
          <w:ilvl w:val="2"/>
          <w:numId w:val="47"/>
        </w:numPr>
        <w:ind w:left="0" w:firstLine="567"/>
        <w:contextualSpacing w:val="0"/>
        <w:jc w:val="both"/>
      </w:pPr>
      <w:r w:rsidRPr="00F575BF">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42A41DA" w14:textId="77777777" w:rsidR="00632D16" w:rsidRPr="00F575BF" w:rsidRDefault="00632D16" w:rsidP="00E07071">
      <w:pPr>
        <w:pStyle w:val="aff4"/>
        <w:numPr>
          <w:ilvl w:val="2"/>
          <w:numId w:val="47"/>
        </w:numPr>
        <w:ind w:left="0" w:firstLine="567"/>
        <w:contextualSpacing w:val="0"/>
        <w:jc w:val="both"/>
      </w:pPr>
      <w:r w:rsidRPr="00F575BF">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42D057D" w14:textId="77777777" w:rsidR="00632D16" w:rsidRPr="00F575BF" w:rsidRDefault="00632D16" w:rsidP="00E07071">
      <w:pPr>
        <w:pStyle w:val="aff4"/>
        <w:numPr>
          <w:ilvl w:val="2"/>
          <w:numId w:val="47"/>
        </w:numPr>
        <w:ind w:left="0" w:firstLine="567"/>
        <w:contextualSpacing w:val="0"/>
        <w:jc w:val="both"/>
      </w:pPr>
      <w:r w:rsidRPr="00F575BF">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E386D36" w14:textId="77777777" w:rsidR="00632D16" w:rsidRPr="00F575BF" w:rsidRDefault="00632D16" w:rsidP="00E07071">
      <w:pPr>
        <w:pStyle w:val="aff4"/>
        <w:numPr>
          <w:ilvl w:val="2"/>
          <w:numId w:val="47"/>
        </w:numPr>
        <w:ind w:left="0" w:firstLine="567"/>
        <w:contextualSpacing w:val="0"/>
        <w:jc w:val="both"/>
      </w:pPr>
      <w:r w:rsidRPr="00F575BF">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5C26EE2" w14:textId="6EE25C40" w:rsidR="00632D16" w:rsidRPr="00F575BF" w:rsidRDefault="00632D16" w:rsidP="00632D16">
      <w:pPr>
        <w:pStyle w:val="aff4"/>
        <w:ind w:left="0" w:firstLine="567"/>
        <w:jc w:val="both"/>
      </w:pPr>
      <w:r w:rsidRPr="00F575BF">
        <w:t xml:space="preserve">5.5.6. Требовать компенсацию затрат, связанных с предоставлением Подрядчиком </w:t>
      </w:r>
      <w:r w:rsidR="00A1601B">
        <w:t>независимой</w:t>
      </w:r>
      <w:r w:rsidR="00A1601B" w:rsidRPr="00F575BF">
        <w:t xml:space="preserve"> </w:t>
      </w:r>
      <w:r w:rsidRPr="00F575BF">
        <w:t>гарантии в качестве обеспечения исполнения контракта, в случае неисполнения Подрядчиком обязательств, предусмотренных п.п. 1.1., 3.1.4. Контракта.</w:t>
      </w:r>
    </w:p>
    <w:p w14:paraId="4F24ABC4" w14:textId="77777777" w:rsidR="00632D16" w:rsidRPr="00F575BF" w:rsidRDefault="00632D16" w:rsidP="00632D16">
      <w:pPr>
        <w:pStyle w:val="aff4"/>
        <w:ind w:left="0" w:firstLine="567"/>
        <w:jc w:val="both"/>
      </w:pPr>
    </w:p>
    <w:p w14:paraId="4CDE6BF9" w14:textId="77777777" w:rsidR="00632D16" w:rsidRPr="00F575BF" w:rsidRDefault="00632D16" w:rsidP="00E07071">
      <w:pPr>
        <w:pStyle w:val="aff4"/>
        <w:numPr>
          <w:ilvl w:val="0"/>
          <w:numId w:val="47"/>
        </w:numPr>
        <w:ind w:left="0" w:firstLine="567"/>
        <w:contextualSpacing w:val="0"/>
        <w:jc w:val="center"/>
        <w:rPr>
          <w:b/>
        </w:rPr>
      </w:pPr>
      <w:r w:rsidRPr="00F575BF">
        <w:rPr>
          <w:rFonts w:eastAsia="MS Mincho"/>
          <w:b/>
        </w:rPr>
        <w:t xml:space="preserve">Охранные мероприятия и </w:t>
      </w:r>
      <w:r w:rsidRPr="00F575BF">
        <w:rPr>
          <w:b/>
        </w:rPr>
        <w:t xml:space="preserve">риск случайной гибели материалов, оборудования, </w:t>
      </w:r>
    </w:p>
    <w:p w14:paraId="0BE10D45" w14:textId="77777777" w:rsidR="00632D16" w:rsidRPr="00F575BF" w:rsidRDefault="00632D16" w:rsidP="00632D16">
      <w:pPr>
        <w:ind w:firstLine="567"/>
        <w:jc w:val="center"/>
        <w:rPr>
          <w:b/>
        </w:rPr>
      </w:pPr>
      <w:r w:rsidRPr="00F575BF">
        <w:rPr>
          <w:b/>
        </w:rPr>
        <w:t>а также результатов выполненных работ</w:t>
      </w:r>
    </w:p>
    <w:p w14:paraId="53C6D36D"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DA9E1C1" w14:textId="77777777" w:rsidR="00632D16" w:rsidRPr="00F575BF" w:rsidRDefault="00632D16" w:rsidP="00632D16">
      <w:pPr>
        <w:ind w:firstLine="567"/>
        <w:jc w:val="both"/>
        <w:rPr>
          <w:rFonts w:eastAsia="MS Mincho"/>
        </w:rPr>
      </w:pPr>
      <w:r w:rsidRPr="00F575BF">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94664D5" w14:textId="77777777" w:rsidR="00632D16" w:rsidRPr="00F575BF" w:rsidRDefault="00632D16" w:rsidP="00632D16">
      <w:pPr>
        <w:ind w:firstLine="567"/>
        <w:jc w:val="both"/>
        <w:rPr>
          <w:rFonts w:eastAsia="MS Mincho"/>
        </w:rPr>
      </w:pPr>
      <w:r w:rsidRPr="00F575BF">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C97104E" w14:textId="77777777" w:rsidR="00632D16" w:rsidRPr="00F575BF" w:rsidRDefault="00632D16" w:rsidP="00632D16">
      <w:pPr>
        <w:ind w:firstLine="567"/>
        <w:jc w:val="both"/>
        <w:rPr>
          <w:rFonts w:eastAsia="MS Mincho"/>
        </w:rPr>
      </w:pPr>
      <w:r w:rsidRPr="00F575BF">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A593A68" w14:textId="77777777" w:rsidR="00632D16" w:rsidRPr="00F575BF" w:rsidRDefault="00632D16" w:rsidP="00632D16">
      <w:pPr>
        <w:ind w:firstLine="567"/>
        <w:jc w:val="both"/>
        <w:rPr>
          <w:rFonts w:eastAsia="MS Mincho"/>
        </w:rPr>
      </w:pPr>
      <w:r w:rsidRPr="00F575BF">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C2278DB"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1833191" w14:textId="77777777" w:rsidR="00632D16" w:rsidRPr="00F575BF" w:rsidRDefault="00632D16" w:rsidP="00E07071">
      <w:pPr>
        <w:pStyle w:val="aff4"/>
        <w:numPr>
          <w:ilvl w:val="1"/>
          <w:numId w:val="47"/>
        </w:numPr>
        <w:ind w:left="0" w:firstLine="567"/>
        <w:contextualSpacing w:val="0"/>
        <w:jc w:val="both"/>
      </w:pPr>
      <w:r w:rsidRPr="00F575BF">
        <w:rPr>
          <w:rFonts w:eastAsia="MS Mincho"/>
        </w:rPr>
        <w:t>Все р</w:t>
      </w:r>
      <w:r w:rsidRPr="00F575BF">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1115082" w14:textId="77777777" w:rsidR="00632D16" w:rsidRPr="00F575BF" w:rsidRDefault="00632D16" w:rsidP="00E07071">
      <w:pPr>
        <w:pStyle w:val="aff4"/>
        <w:numPr>
          <w:ilvl w:val="1"/>
          <w:numId w:val="47"/>
        </w:numPr>
        <w:ind w:left="0" w:firstLine="567"/>
        <w:contextualSpacing w:val="0"/>
        <w:jc w:val="both"/>
      </w:pPr>
      <w:r w:rsidRPr="00F575BF">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04A53FB" w14:textId="77777777" w:rsidR="00632D16" w:rsidRPr="00F575BF" w:rsidRDefault="00632D16" w:rsidP="00632D16">
      <w:pPr>
        <w:ind w:firstLine="567"/>
        <w:jc w:val="both"/>
      </w:pPr>
    </w:p>
    <w:p w14:paraId="4E84AC55" w14:textId="77777777" w:rsidR="00632D16" w:rsidRPr="00F575BF" w:rsidRDefault="00632D16" w:rsidP="00E07071">
      <w:pPr>
        <w:pStyle w:val="aff4"/>
        <w:numPr>
          <w:ilvl w:val="0"/>
          <w:numId w:val="47"/>
        </w:numPr>
        <w:ind w:left="0" w:firstLine="567"/>
        <w:contextualSpacing w:val="0"/>
        <w:jc w:val="center"/>
        <w:rPr>
          <w:rFonts w:eastAsia="MS Mincho"/>
          <w:b/>
        </w:rPr>
      </w:pPr>
      <w:r w:rsidRPr="00F575BF">
        <w:rPr>
          <w:rFonts w:eastAsia="MS Mincho"/>
          <w:b/>
        </w:rPr>
        <w:t>Приемка выполненных работ, приемка Объекта</w:t>
      </w:r>
    </w:p>
    <w:p w14:paraId="52D42526" w14:textId="77777777" w:rsidR="00632D16" w:rsidRDefault="00632D16" w:rsidP="00E07071">
      <w:pPr>
        <w:pStyle w:val="aff4"/>
        <w:numPr>
          <w:ilvl w:val="1"/>
          <w:numId w:val="47"/>
        </w:numPr>
        <w:ind w:left="0" w:firstLine="567"/>
        <w:contextualSpacing w:val="0"/>
        <w:jc w:val="both"/>
        <w:rPr>
          <w:color w:val="000000"/>
        </w:rPr>
      </w:pPr>
      <w:bookmarkStart w:id="100" w:name="_Hlk32478471"/>
      <w:bookmarkStart w:id="101" w:name="_Hlk42158200"/>
      <w:r w:rsidRPr="00F575BF">
        <w:rPr>
          <w:color w:val="000000"/>
        </w:rPr>
        <w:t>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w:t>
      </w:r>
      <w:r w:rsidRPr="00F575BF">
        <w:rPr>
          <w:color w:val="000000"/>
        </w:rPr>
        <w:lastRenderedPageBreak/>
        <w:t xml:space="preserve">монтажных работ и Графика оплаты выполненных работ (при наличии), условиями Контракта, в соответствии с Гражданским </w:t>
      </w:r>
      <w:hyperlink r:id="rId22" w:history="1">
        <w:r w:rsidRPr="00F575BF">
          <w:rPr>
            <w:rStyle w:val="ae"/>
            <w:color w:val="000000"/>
          </w:rPr>
          <w:t>кодексом</w:t>
        </w:r>
      </w:hyperlink>
      <w:r w:rsidRPr="00F575BF">
        <w:rPr>
          <w:color w:val="000000"/>
        </w:rPr>
        <w:t xml:space="preserve"> Российской Федерации.</w:t>
      </w:r>
    </w:p>
    <w:p w14:paraId="2FA20EB4" w14:textId="77777777" w:rsidR="00632D16" w:rsidRPr="00F575BF" w:rsidRDefault="00632D16" w:rsidP="00E07071">
      <w:pPr>
        <w:pStyle w:val="aff4"/>
        <w:numPr>
          <w:ilvl w:val="1"/>
          <w:numId w:val="47"/>
        </w:numPr>
        <w:ind w:left="0" w:firstLine="567"/>
        <w:contextualSpacing w:val="0"/>
        <w:jc w:val="both"/>
        <w:rPr>
          <w:color w:val="000000"/>
        </w:rPr>
      </w:pPr>
      <w:r w:rsidRPr="00F575BF">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71AD871" w14:textId="77777777" w:rsidR="00632D16" w:rsidRPr="00F575BF" w:rsidRDefault="00632D16" w:rsidP="00E07071">
      <w:pPr>
        <w:pStyle w:val="aff4"/>
        <w:numPr>
          <w:ilvl w:val="1"/>
          <w:numId w:val="47"/>
        </w:numPr>
        <w:ind w:left="0" w:firstLine="567"/>
        <w:contextualSpacing w:val="0"/>
        <w:jc w:val="both"/>
        <w:rPr>
          <w:rFonts w:ascii="Verdana" w:hAnsi="Verdana"/>
          <w:color w:val="000000"/>
          <w:sz w:val="21"/>
          <w:szCs w:val="21"/>
        </w:rPr>
      </w:pPr>
      <w:r w:rsidRPr="00F575BF">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BEE6B13" w14:textId="77777777" w:rsidR="00632D16" w:rsidRPr="00F575BF" w:rsidRDefault="00632D16" w:rsidP="00E07071">
      <w:pPr>
        <w:pStyle w:val="aff4"/>
        <w:numPr>
          <w:ilvl w:val="1"/>
          <w:numId w:val="47"/>
        </w:numPr>
        <w:ind w:left="0" w:firstLine="567"/>
        <w:contextualSpacing w:val="0"/>
        <w:jc w:val="both"/>
      </w:pPr>
      <w:bookmarkStart w:id="102" w:name="sub_10082"/>
      <w:bookmarkStart w:id="103" w:name="_Hlk32478499"/>
      <w:bookmarkEnd w:id="100"/>
      <w:r w:rsidRPr="00F575BF">
        <w:t>Порядок приемки выполненных работ:</w:t>
      </w:r>
    </w:p>
    <w:p w14:paraId="648E93D6" w14:textId="77777777" w:rsidR="00632D16" w:rsidRPr="00F575BF" w:rsidRDefault="00632D16" w:rsidP="00E07071">
      <w:pPr>
        <w:pStyle w:val="aff4"/>
        <w:numPr>
          <w:ilvl w:val="2"/>
          <w:numId w:val="47"/>
        </w:numPr>
        <w:ind w:left="0" w:firstLine="567"/>
        <w:contextualSpacing w:val="0"/>
        <w:jc w:val="both"/>
      </w:pPr>
      <w:r w:rsidRPr="00F575BF">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575BF">
        <w:rPr>
          <w:u w:val="single"/>
        </w:rPr>
        <w:t>10</w:t>
      </w:r>
      <w:r w:rsidRPr="00F575BF">
        <w:t xml:space="preserve"> числа текущего месяца </w:t>
      </w:r>
      <w:bookmarkEnd w:id="102"/>
      <w:r w:rsidRPr="00F575BF">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1"/>
    <w:p w14:paraId="4CCA7413" w14:textId="77777777" w:rsidR="00632D16" w:rsidRPr="00F575BF" w:rsidRDefault="00632D16" w:rsidP="00632D16">
      <w:pPr>
        <w:ind w:firstLine="567"/>
        <w:jc w:val="both"/>
        <w:rPr>
          <w:rFonts w:eastAsia="TimesNewRoman"/>
        </w:rPr>
      </w:pPr>
      <w:r w:rsidRPr="00F575BF">
        <w:rPr>
          <w:rFonts w:eastAsia="MS Mincho"/>
        </w:rPr>
        <w:t>- акты о приемке выполненных работ по унифицированной форме КС-2 в</w:t>
      </w:r>
      <w:r>
        <w:rPr>
          <w:rFonts w:eastAsia="MS Mincho"/>
        </w:rPr>
        <w:t xml:space="preserve"> 4</w:t>
      </w:r>
      <w:r w:rsidRPr="00F575BF">
        <w:rPr>
          <w:rFonts w:eastAsia="MS Mincho"/>
        </w:rPr>
        <w:t>-х (</w:t>
      </w:r>
      <w:r>
        <w:rPr>
          <w:rFonts w:eastAsia="MS Mincho"/>
        </w:rPr>
        <w:t>четырех</w:t>
      </w:r>
      <w:r w:rsidRPr="00F575BF">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DD3D5FF" w14:textId="77777777" w:rsidR="00632D16" w:rsidRPr="00F575BF" w:rsidRDefault="00632D16" w:rsidP="00632D16">
      <w:pPr>
        <w:ind w:firstLine="567"/>
        <w:jc w:val="both"/>
        <w:rPr>
          <w:rFonts w:eastAsia="MS Mincho"/>
        </w:rPr>
      </w:pPr>
      <w:r w:rsidRPr="00F575BF">
        <w:rPr>
          <w:rFonts w:eastAsia="MS Mincho"/>
        </w:rPr>
        <w:t xml:space="preserve">- справку о стоимости выполненных работ по унифицированной форме КС-3 в </w:t>
      </w:r>
      <w:r>
        <w:rPr>
          <w:rFonts w:eastAsia="MS Mincho"/>
        </w:rPr>
        <w:t>4</w:t>
      </w:r>
      <w:r w:rsidRPr="00F575BF">
        <w:rPr>
          <w:rFonts w:eastAsia="MS Mincho"/>
        </w:rPr>
        <w:t>-х (</w:t>
      </w:r>
      <w:r>
        <w:rPr>
          <w:rFonts w:eastAsia="MS Mincho"/>
        </w:rPr>
        <w:t>четырех</w:t>
      </w:r>
      <w:r w:rsidRPr="00F575BF">
        <w:rPr>
          <w:rFonts w:eastAsia="MS Mincho"/>
        </w:rPr>
        <w:t xml:space="preserve">) экземплярах; </w:t>
      </w:r>
    </w:p>
    <w:p w14:paraId="12C549FE" w14:textId="77777777" w:rsidR="00632D16" w:rsidRPr="00F575BF" w:rsidRDefault="00632D16" w:rsidP="00632D16">
      <w:pPr>
        <w:ind w:firstLine="567"/>
        <w:jc w:val="both"/>
      </w:pPr>
      <w:r w:rsidRPr="00F575BF">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35B44B26" w14:textId="77777777" w:rsidR="00632D16" w:rsidRPr="00F575BF" w:rsidRDefault="00632D16" w:rsidP="00632D16">
      <w:pPr>
        <w:ind w:firstLine="567"/>
        <w:jc w:val="both"/>
      </w:pPr>
      <w:r w:rsidRPr="00F575BF">
        <w:t>- журнал учета выполненных работ по форме КС-6а, в формате разработки;</w:t>
      </w:r>
    </w:p>
    <w:p w14:paraId="60B3BB48" w14:textId="77777777" w:rsidR="00632D16" w:rsidRPr="00F575BF" w:rsidRDefault="00632D16" w:rsidP="00632D16">
      <w:pPr>
        <w:ind w:firstLine="567"/>
        <w:jc w:val="both"/>
      </w:pPr>
      <w:bookmarkStart w:id="104" w:name="_Hlk45181751"/>
      <w:r w:rsidRPr="00F575BF">
        <w:t>- счета на оплату работ, счета-фактуры (при необходимости).</w:t>
      </w:r>
    </w:p>
    <w:p w14:paraId="6A24A81F" w14:textId="77777777" w:rsidR="00632D16" w:rsidRPr="00F575BF" w:rsidRDefault="00632D16" w:rsidP="00E07071">
      <w:pPr>
        <w:pStyle w:val="aff4"/>
        <w:numPr>
          <w:ilvl w:val="2"/>
          <w:numId w:val="47"/>
        </w:numPr>
        <w:ind w:left="0" w:firstLine="567"/>
        <w:contextualSpacing w:val="0"/>
        <w:jc w:val="both"/>
      </w:pPr>
      <w:bookmarkStart w:id="105" w:name="sub_10083"/>
      <w:bookmarkStart w:id="106" w:name="_Hlk42158373"/>
      <w:bookmarkEnd w:id="103"/>
      <w:bookmarkEnd w:id="104"/>
      <w:r w:rsidRPr="00F575BF">
        <w:t xml:space="preserve">Государственный заказчик в срок не позднее 10 (десяти) дней со дня </w:t>
      </w:r>
      <w:bookmarkEnd w:id="105"/>
      <w:r w:rsidRPr="00F575BF">
        <w:t xml:space="preserve">получения от Подрядчика уведомления о завершении работ и прилагаемых документов, указанных в </w:t>
      </w:r>
      <w:hyperlink w:anchor="sub_10082" w:history="1">
        <w:r w:rsidRPr="00F575BF">
          <w:t>пункте 7.4.</w:t>
        </w:r>
      </w:hyperlink>
      <w:r w:rsidRPr="00F575BF">
        <w:t>1 Контракта:</w:t>
      </w:r>
    </w:p>
    <w:p w14:paraId="1B52ADD7" w14:textId="77777777" w:rsidR="00632D16" w:rsidRPr="00F575BF" w:rsidRDefault="00632D16" w:rsidP="00632D16">
      <w:pPr>
        <w:ind w:firstLine="567"/>
        <w:jc w:val="both"/>
      </w:pPr>
      <w:r w:rsidRPr="00F575BF">
        <w:t>- осуществляет осмотр выполненных работ с участием Подрядчика;</w:t>
      </w:r>
    </w:p>
    <w:p w14:paraId="4DE3DF41" w14:textId="77777777" w:rsidR="00632D16" w:rsidRPr="00F575BF" w:rsidRDefault="00632D16" w:rsidP="00632D16">
      <w:pPr>
        <w:ind w:firstLine="567"/>
        <w:jc w:val="both"/>
      </w:pPr>
      <w:r w:rsidRPr="00F575BF">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575BF">
          <w:t>проектной и рабочей документации</w:t>
        </w:r>
      </w:hyperlink>
      <w:r w:rsidRPr="00F575BF">
        <w:t xml:space="preserve">; </w:t>
      </w:r>
    </w:p>
    <w:p w14:paraId="39F8ABC3" w14:textId="77777777" w:rsidR="00632D16" w:rsidRPr="00F575BF" w:rsidRDefault="00632D16" w:rsidP="00632D16">
      <w:pPr>
        <w:ind w:firstLine="567"/>
        <w:jc w:val="both"/>
      </w:pPr>
      <w:r w:rsidRPr="00F575BF">
        <w:t xml:space="preserve">- </w:t>
      </w:r>
      <w:bookmarkStart w:id="107" w:name="_Hlk5731182"/>
      <w:r w:rsidRPr="00F575BF">
        <w:t xml:space="preserve">подписывает представленный </w:t>
      </w:r>
      <w:hyperlink w:anchor="sub_14000" w:history="1">
        <w:r w:rsidRPr="00F575BF">
          <w:t>акт</w:t>
        </w:r>
      </w:hyperlink>
      <w:r w:rsidRPr="00F575BF">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3E227F1" w14:textId="77777777" w:rsidR="00632D16" w:rsidRPr="00F575BF" w:rsidRDefault="00632D16" w:rsidP="00E07071">
      <w:pPr>
        <w:pStyle w:val="aff4"/>
        <w:numPr>
          <w:ilvl w:val="2"/>
          <w:numId w:val="47"/>
        </w:numPr>
        <w:ind w:left="0" w:firstLine="567"/>
        <w:contextualSpacing w:val="0"/>
        <w:jc w:val="both"/>
      </w:pPr>
      <w:bookmarkStart w:id="108" w:name="sub_10084"/>
      <w:bookmarkEnd w:id="107"/>
      <w:r w:rsidRPr="00F575BF">
        <w:t xml:space="preserve">Подрядчик за свой счет и в указанный Государственным заказчиком срок </w:t>
      </w:r>
      <w:bookmarkEnd w:id="108"/>
      <w:r w:rsidRPr="00F575BF">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w:t>
      </w:r>
      <w:r w:rsidRPr="00F575BF">
        <w:lastRenderedPageBreak/>
        <w:t xml:space="preserve">Государственным заказчиком такой срок не указан, то устранение недостатков (дефектов) осуществляется в срок не более </w:t>
      </w:r>
      <w:bookmarkStart w:id="109" w:name="_Hlk5731199"/>
      <w:r w:rsidRPr="00F575BF">
        <w:t xml:space="preserve">2 (двух) </w:t>
      </w:r>
      <w:bookmarkEnd w:id="109"/>
      <w:r w:rsidRPr="00F575BF">
        <w:t>дней со дня получения от Государственного заказчика уведомления.</w:t>
      </w:r>
    </w:p>
    <w:p w14:paraId="662302B1" w14:textId="77777777" w:rsidR="00632D16" w:rsidRPr="00F575BF" w:rsidRDefault="00632D16" w:rsidP="00E07071">
      <w:pPr>
        <w:pStyle w:val="aff4"/>
        <w:numPr>
          <w:ilvl w:val="2"/>
          <w:numId w:val="47"/>
        </w:numPr>
        <w:ind w:left="0" w:firstLine="567"/>
        <w:contextualSpacing w:val="0"/>
        <w:jc w:val="both"/>
      </w:pPr>
      <w:r w:rsidRPr="00F575BF">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F575BF">
        <w:fldChar w:fldCharType="begin"/>
      </w:r>
      <w:r w:rsidRPr="00F575BF">
        <w:instrText xml:space="preserve"> HYPERLINK \l "sub_14000" </w:instrText>
      </w:r>
      <w:r w:rsidRPr="00F575BF">
        <w:fldChar w:fldCharType="separate"/>
      </w:r>
      <w:r w:rsidRPr="00F575BF">
        <w:t>акт</w:t>
      </w:r>
      <w:r w:rsidRPr="00F575BF">
        <w:fldChar w:fldCharType="end"/>
      </w:r>
      <w:r w:rsidRPr="00F575BF">
        <w:t xml:space="preserve"> о приемке выполненных работ по форме КС-2 и справку о стоимости выполненной работы по форме КС-3 </w:t>
      </w:r>
      <w:bookmarkStart w:id="111" w:name="_Hlk45181795"/>
      <w:bookmarkEnd w:id="110"/>
      <w:r w:rsidRPr="00F575BF">
        <w:t xml:space="preserve">последним направляется мотивированный отказ в письменной форме </w:t>
      </w:r>
      <w:bookmarkEnd w:id="111"/>
      <w:r w:rsidRPr="00F575BF">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82B3EB4" w14:textId="77777777" w:rsidR="00632D16" w:rsidRPr="00F575BF" w:rsidRDefault="00632D16" w:rsidP="00E07071">
      <w:pPr>
        <w:pStyle w:val="aff4"/>
        <w:numPr>
          <w:ilvl w:val="2"/>
          <w:numId w:val="47"/>
        </w:numPr>
        <w:ind w:left="0" w:firstLine="567"/>
        <w:contextualSpacing w:val="0"/>
        <w:jc w:val="both"/>
      </w:pPr>
      <w:bookmarkStart w:id="112" w:name="_Hlk5731371"/>
      <w:r w:rsidRPr="00F575BF">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E1169A3" w14:textId="77777777" w:rsidR="00632D16" w:rsidRPr="00F575BF" w:rsidRDefault="00632D16" w:rsidP="00E07071">
      <w:pPr>
        <w:pStyle w:val="aff4"/>
        <w:numPr>
          <w:ilvl w:val="2"/>
          <w:numId w:val="47"/>
        </w:numPr>
        <w:ind w:left="0" w:firstLine="567"/>
        <w:contextualSpacing w:val="0"/>
        <w:jc w:val="both"/>
      </w:pPr>
      <w:bookmarkStart w:id="113" w:name="sub_10085"/>
      <w:bookmarkEnd w:id="112"/>
      <w:r w:rsidRPr="00F575BF">
        <w:t xml:space="preserve">После устранения недостатков (дефектов) Подрядчик повторно в </w:t>
      </w:r>
      <w:bookmarkEnd w:id="113"/>
      <w:r w:rsidRPr="00F575BF">
        <w:t xml:space="preserve">порядке, предусмотренном </w:t>
      </w:r>
      <w:hyperlink w:anchor="sub_10082" w:history="1">
        <w:r w:rsidRPr="00F575BF">
          <w:t>пунктом 7.</w:t>
        </w:r>
      </w:hyperlink>
      <w:r w:rsidRPr="00F575BF">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575BF">
          <w:t>пунктом 7.</w:t>
        </w:r>
      </w:hyperlink>
      <w:r w:rsidRPr="00F575BF">
        <w:t>4.2 Контракта, повторно рассматриваются Государственным заказчиком.</w:t>
      </w:r>
    </w:p>
    <w:p w14:paraId="5D0E81C8" w14:textId="77777777" w:rsidR="00632D16" w:rsidRPr="00F575BF" w:rsidRDefault="00632D16" w:rsidP="00E07071">
      <w:pPr>
        <w:pStyle w:val="aff4"/>
        <w:numPr>
          <w:ilvl w:val="2"/>
          <w:numId w:val="47"/>
        </w:numPr>
        <w:ind w:left="0" w:firstLine="567"/>
        <w:contextualSpacing w:val="0"/>
        <w:jc w:val="both"/>
      </w:pPr>
      <w:bookmarkStart w:id="114" w:name="sub_10086"/>
      <w:r w:rsidRPr="00F575BF">
        <w:t xml:space="preserve">Все представляемые Подрядчиком отчетные документы </w:t>
      </w:r>
      <w:bookmarkEnd w:id="114"/>
      <w:r w:rsidRPr="00F575BF">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095C142" w14:textId="77777777" w:rsidR="00632D16" w:rsidRPr="00F575BF" w:rsidRDefault="00632D16" w:rsidP="00E07071">
      <w:pPr>
        <w:pStyle w:val="aff4"/>
        <w:numPr>
          <w:ilvl w:val="2"/>
          <w:numId w:val="47"/>
        </w:numPr>
        <w:ind w:left="0" w:firstLine="567"/>
        <w:contextualSpacing w:val="0"/>
        <w:jc w:val="both"/>
      </w:pPr>
      <w:bookmarkStart w:id="115" w:name="sub_10087"/>
      <w:r w:rsidRPr="00F575BF">
        <w:t xml:space="preserve">К моменту передачи Государственному заказчику любого отчетного документа </w:t>
      </w:r>
      <w:bookmarkStart w:id="116" w:name="_Hlk5731429"/>
      <w:r w:rsidRPr="00F575BF">
        <w:t>(в том</w:t>
      </w:r>
      <w:bookmarkEnd w:id="115"/>
      <w:r w:rsidRPr="00F575BF">
        <w:t xml:space="preserve"> числе </w:t>
      </w:r>
      <w:hyperlink w:anchor="sub_14000" w:history="1">
        <w:r w:rsidRPr="00F575BF">
          <w:t>акт</w:t>
        </w:r>
      </w:hyperlink>
      <w:r w:rsidRPr="00F575BF">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575BF">
          <w:t>акта</w:t>
        </w:r>
      </w:hyperlink>
      <w:r w:rsidRPr="00F575BF">
        <w:t xml:space="preserve"> приемки законченного строительством (реконструкцией) Объекта и других документов) </w:t>
      </w:r>
      <w:bookmarkEnd w:id="116"/>
      <w:r w:rsidRPr="00F575BF">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C23AE28" w14:textId="77777777" w:rsidR="00632D16" w:rsidRPr="00F575BF" w:rsidRDefault="00632D16" w:rsidP="00E07071">
      <w:pPr>
        <w:pStyle w:val="aff4"/>
        <w:numPr>
          <w:ilvl w:val="2"/>
          <w:numId w:val="47"/>
        </w:numPr>
        <w:ind w:left="0" w:firstLine="567"/>
        <w:contextualSpacing w:val="0"/>
        <w:jc w:val="both"/>
      </w:pPr>
      <w:r w:rsidRPr="00F575BF">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5FDD22AD" w14:textId="77777777" w:rsidR="00632D16" w:rsidRPr="00F575BF" w:rsidRDefault="00632D16" w:rsidP="00E07071">
      <w:pPr>
        <w:pStyle w:val="aff4"/>
        <w:numPr>
          <w:ilvl w:val="2"/>
          <w:numId w:val="47"/>
        </w:numPr>
        <w:ind w:left="0" w:firstLine="567"/>
        <w:contextualSpacing w:val="0"/>
        <w:jc w:val="both"/>
        <w:rPr>
          <w:shd w:val="clear" w:color="auto" w:fill="FFFFFF"/>
        </w:rPr>
      </w:pPr>
      <w:bookmarkStart w:id="117" w:name="sub_10088"/>
      <w:r w:rsidRPr="00F575BF">
        <w:t xml:space="preserve">После выполнения в полном объеме всех работ, предусмотренных пунктом 4.1 Контракта и проектной документацией, </w:t>
      </w:r>
      <w:bookmarkEnd w:id="117"/>
      <w:r w:rsidRPr="00F575BF">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1882123" w14:textId="77777777" w:rsidR="00632D16" w:rsidRPr="009B1330" w:rsidRDefault="00632D16" w:rsidP="00E07071">
      <w:pPr>
        <w:pStyle w:val="aff4"/>
        <w:numPr>
          <w:ilvl w:val="2"/>
          <w:numId w:val="47"/>
        </w:numPr>
        <w:ind w:left="0" w:firstLine="567"/>
        <w:contextualSpacing w:val="0"/>
        <w:jc w:val="both"/>
        <w:rPr>
          <w:shd w:val="clear" w:color="auto" w:fill="FFFFFF"/>
        </w:rPr>
      </w:pPr>
      <w:bookmarkStart w:id="118" w:name="_Hlk94795036"/>
      <w:r w:rsidRPr="009B1330">
        <w:rPr>
          <w:shd w:val="clear" w:color="auto" w:fill="FFFFFF"/>
        </w:rPr>
        <w:t xml:space="preserve">Подрядчик обязан заблаговременно, до подачи Заявления, полностью передать документацию </w:t>
      </w:r>
      <w:r w:rsidRPr="002B55A1">
        <w:rPr>
          <w:shd w:val="clear" w:color="auto" w:fill="FFFFFF"/>
        </w:rPr>
        <w:t>согласно СП 68.13330.2017 и СП 48.13330.2019, но не менее 2-х (двух) экземпляров, в том числе рабочую документацию в соответствии с п. 5.4.11 Контракта,</w:t>
      </w:r>
      <w:r w:rsidRPr="009B1330">
        <w:rPr>
          <w:shd w:val="clear" w:color="auto" w:fill="FFFFFF"/>
        </w:rPr>
        <w:t xml:space="preserve">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1E6C10D6" w14:textId="77777777" w:rsidR="00632D16" w:rsidRPr="00F575BF" w:rsidRDefault="00632D16" w:rsidP="00E07071">
      <w:pPr>
        <w:pStyle w:val="aff4"/>
        <w:numPr>
          <w:ilvl w:val="2"/>
          <w:numId w:val="47"/>
        </w:numPr>
        <w:ind w:left="0" w:firstLine="567"/>
        <w:contextualSpacing w:val="0"/>
        <w:jc w:val="both"/>
      </w:pPr>
      <w:r w:rsidRPr="00F575BF">
        <w:t>До подачи Заявления Подрядчиком должны быть:</w:t>
      </w:r>
    </w:p>
    <w:p w14:paraId="32CEA268" w14:textId="77777777" w:rsidR="00632D16" w:rsidRPr="00F575BF" w:rsidRDefault="00632D16" w:rsidP="00632D16">
      <w:pPr>
        <w:pStyle w:val="aff4"/>
        <w:numPr>
          <w:ilvl w:val="0"/>
          <w:numId w:val="43"/>
        </w:numPr>
        <w:ind w:left="0" w:firstLine="567"/>
        <w:contextualSpacing w:val="0"/>
        <w:jc w:val="both"/>
      </w:pPr>
      <w:r w:rsidRPr="00F575BF">
        <w:lastRenderedPageBreak/>
        <w:t xml:space="preserve"> составлены и согласованы с уполномоченными органами исполнительные чертежи подземных сетей;</w:t>
      </w:r>
    </w:p>
    <w:p w14:paraId="3C394041" w14:textId="77777777" w:rsidR="00632D16" w:rsidRPr="00F575BF" w:rsidRDefault="00632D16" w:rsidP="00632D16">
      <w:pPr>
        <w:pStyle w:val="aff4"/>
        <w:numPr>
          <w:ilvl w:val="0"/>
          <w:numId w:val="43"/>
        </w:numPr>
        <w:ind w:left="0" w:firstLine="567"/>
        <w:contextualSpacing w:val="0"/>
        <w:jc w:val="both"/>
      </w:pPr>
      <w:r w:rsidRPr="00F575BF">
        <w:t xml:space="preserve">получены документы, подтверждающие подключение к сетям инженерно-технического обеспечения; </w:t>
      </w:r>
    </w:p>
    <w:p w14:paraId="7B62DA99" w14:textId="77777777" w:rsidR="00632D16" w:rsidRPr="00F575BF" w:rsidRDefault="00632D16" w:rsidP="00632D16">
      <w:pPr>
        <w:pStyle w:val="aff4"/>
        <w:numPr>
          <w:ilvl w:val="0"/>
          <w:numId w:val="43"/>
        </w:numPr>
        <w:ind w:left="0" w:firstLine="567"/>
        <w:contextualSpacing w:val="0"/>
        <w:jc w:val="both"/>
      </w:pPr>
      <w:r w:rsidRPr="00F575BF">
        <w:t xml:space="preserve">получены разрешения на пуск в эксплуатацию энергоустановок; </w:t>
      </w:r>
    </w:p>
    <w:p w14:paraId="1A690962" w14:textId="77777777" w:rsidR="00632D16" w:rsidRPr="00F575BF" w:rsidRDefault="00632D16" w:rsidP="00632D16">
      <w:pPr>
        <w:pStyle w:val="aff4"/>
        <w:numPr>
          <w:ilvl w:val="0"/>
          <w:numId w:val="43"/>
        </w:numPr>
        <w:ind w:left="0" w:firstLine="567"/>
        <w:contextualSpacing w:val="0"/>
        <w:jc w:val="both"/>
      </w:pPr>
      <w:r w:rsidRPr="00F575BF">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575BF">
          <w:t>проектной документации</w:t>
        </w:r>
      </w:hyperlink>
      <w:r w:rsidRPr="00F575BF">
        <w:t>.</w:t>
      </w:r>
    </w:p>
    <w:p w14:paraId="4A99BA5C" w14:textId="77777777" w:rsidR="00632D16" w:rsidRPr="00F575BF" w:rsidRDefault="00632D16" w:rsidP="00E07071">
      <w:pPr>
        <w:pStyle w:val="aff4"/>
        <w:numPr>
          <w:ilvl w:val="2"/>
          <w:numId w:val="47"/>
        </w:numPr>
        <w:ind w:left="0" w:firstLine="567"/>
        <w:contextualSpacing w:val="0"/>
        <w:jc w:val="both"/>
      </w:pPr>
      <w:bookmarkStart w:id="119" w:name="sub_10810"/>
      <w:r w:rsidRPr="00F575BF">
        <w:t xml:space="preserve">Государственный заказчик рассматривает документы, указанные в </w:t>
      </w:r>
      <w:bookmarkEnd w:id="119"/>
      <w:r w:rsidRPr="00F575BF">
        <w:fldChar w:fldCharType="begin"/>
      </w:r>
      <w:r w:rsidRPr="00F575BF">
        <w:instrText xml:space="preserve"> HYPERLINK \l "sub_10088" </w:instrText>
      </w:r>
      <w:r w:rsidRPr="00F575BF">
        <w:fldChar w:fldCharType="separate"/>
      </w:r>
      <w:r w:rsidRPr="00F575BF">
        <w:t>пунктах 7.4.10, 7.4.11, 7.4.1</w:t>
      </w:r>
      <w:r w:rsidRPr="00F575BF">
        <w:fldChar w:fldCharType="end"/>
      </w:r>
      <w:r w:rsidRPr="00F575BF">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68F3963" w14:textId="77777777" w:rsidR="00632D16" w:rsidRPr="00F575BF" w:rsidRDefault="00632D16" w:rsidP="00E07071">
      <w:pPr>
        <w:pStyle w:val="aff4"/>
        <w:numPr>
          <w:ilvl w:val="2"/>
          <w:numId w:val="47"/>
        </w:numPr>
        <w:ind w:left="0" w:firstLine="567"/>
        <w:contextualSpacing w:val="0"/>
        <w:jc w:val="both"/>
      </w:pPr>
      <w:r w:rsidRPr="00F575BF">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F9935E6" w14:textId="77777777" w:rsidR="00632D16" w:rsidRPr="00F575BF" w:rsidRDefault="00632D16" w:rsidP="00E07071">
      <w:pPr>
        <w:pStyle w:val="aff4"/>
        <w:numPr>
          <w:ilvl w:val="2"/>
          <w:numId w:val="47"/>
        </w:numPr>
        <w:ind w:left="0" w:firstLine="567"/>
        <w:contextualSpacing w:val="0"/>
        <w:jc w:val="both"/>
      </w:pPr>
      <w:bookmarkStart w:id="120" w:name="sub_10811"/>
      <w:r w:rsidRPr="00F575BF">
        <w:t xml:space="preserve">После подписания КС-11 </w:t>
      </w:r>
      <w:bookmarkEnd w:id="120"/>
      <w:r w:rsidRPr="00F575BF">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73B59577" w14:textId="77777777" w:rsidR="00632D16" w:rsidRPr="00F575BF" w:rsidRDefault="00632D16" w:rsidP="00E07071">
      <w:pPr>
        <w:pStyle w:val="aff4"/>
        <w:numPr>
          <w:ilvl w:val="2"/>
          <w:numId w:val="47"/>
        </w:numPr>
        <w:ind w:left="0" w:firstLine="567"/>
        <w:contextualSpacing w:val="0"/>
        <w:jc w:val="both"/>
      </w:pPr>
      <w:bookmarkStart w:id="121" w:name="sub_10812"/>
      <w:r w:rsidRPr="00F575BF">
        <w:t>Подрядчик за свой счет в сроки, установленные органом</w:t>
      </w:r>
      <w:bookmarkEnd w:id="121"/>
      <w:r w:rsidRPr="00F575BF">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575BF">
          <w:t>проектной</w:t>
        </w:r>
      </w:hyperlink>
      <w:r w:rsidRPr="00F575BF">
        <w:t xml:space="preserve"> </w:t>
      </w:r>
      <w:hyperlink w:anchor="sub_11000" w:history="1">
        <w:r w:rsidRPr="00F575BF">
          <w:t>документации</w:t>
        </w:r>
      </w:hyperlink>
      <w:r w:rsidRPr="00F575BF">
        <w:t>, которые послужили основанием для отказа в выдаче ЗОС.</w:t>
      </w:r>
    </w:p>
    <w:p w14:paraId="1833D910" w14:textId="77777777" w:rsidR="00632D16" w:rsidRPr="00F575BF" w:rsidRDefault="00632D16" w:rsidP="00E07071">
      <w:pPr>
        <w:pStyle w:val="aff4"/>
        <w:numPr>
          <w:ilvl w:val="2"/>
          <w:numId w:val="47"/>
        </w:numPr>
        <w:ind w:left="0" w:firstLine="567"/>
        <w:contextualSpacing w:val="0"/>
        <w:jc w:val="both"/>
      </w:pPr>
      <w:bookmarkStart w:id="122" w:name="sub_10813"/>
      <w:r w:rsidRPr="00F575BF">
        <w:t xml:space="preserve">В случае, если Подрядчик нарушит срок устранения </w:t>
      </w:r>
      <w:bookmarkEnd w:id="122"/>
      <w:r w:rsidRPr="00F575B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F575BF">
        <w:t>возмещения расходов на устранение недостатков (дефектов) работ</w:t>
      </w:r>
      <w:bookmarkEnd w:id="123"/>
      <w:r w:rsidRPr="00F575BF">
        <w:t xml:space="preserve"> или удержать из суммы окончательного платежа в одностороннем порядке. </w:t>
      </w:r>
    </w:p>
    <w:p w14:paraId="181B04C5" w14:textId="77777777" w:rsidR="00632D16" w:rsidRPr="00F575BF" w:rsidRDefault="00632D16" w:rsidP="00E07071">
      <w:pPr>
        <w:pStyle w:val="aff4"/>
        <w:numPr>
          <w:ilvl w:val="2"/>
          <w:numId w:val="47"/>
        </w:numPr>
        <w:ind w:left="0" w:firstLine="567"/>
        <w:contextualSpacing w:val="0"/>
        <w:jc w:val="both"/>
      </w:pPr>
      <w:r w:rsidRPr="00F575BF">
        <w:t xml:space="preserve">После получения ЗОС Подрядчик направляет Государственному заказчику для подписания </w:t>
      </w:r>
      <w:hyperlink w:anchor="sub_15000" w:history="1">
        <w:r w:rsidRPr="00F575BF">
          <w:t>Акта</w:t>
        </w:r>
      </w:hyperlink>
      <w:r w:rsidRPr="00F575B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F92B7C1" w14:textId="77777777" w:rsidR="00632D16" w:rsidRPr="00F575BF" w:rsidRDefault="00632D16" w:rsidP="00E07071">
      <w:pPr>
        <w:pStyle w:val="aff4"/>
        <w:numPr>
          <w:ilvl w:val="2"/>
          <w:numId w:val="47"/>
        </w:numPr>
        <w:ind w:left="0" w:firstLine="567"/>
        <w:contextualSpacing w:val="0"/>
        <w:jc w:val="both"/>
      </w:pPr>
      <w:bookmarkStart w:id="124" w:name="sub_10815"/>
      <w:bookmarkStart w:id="125" w:name="_Hlk45796320"/>
      <w:r w:rsidRPr="00F575BF">
        <w:t>Объект признается построенным (реконструированным), а работы оконченными со дня</w:t>
      </w:r>
      <w:bookmarkEnd w:id="124"/>
      <w:r w:rsidRPr="00F575B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5"/>
      <w:r w:rsidRPr="00F575BF">
        <w:t>.</w:t>
      </w:r>
    </w:p>
    <w:p w14:paraId="1AA05E2D" w14:textId="77777777" w:rsidR="00632D16" w:rsidRPr="00F575BF" w:rsidRDefault="00632D16" w:rsidP="00E07071">
      <w:pPr>
        <w:pStyle w:val="aff4"/>
        <w:numPr>
          <w:ilvl w:val="2"/>
          <w:numId w:val="47"/>
        </w:numPr>
        <w:ind w:left="0" w:firstLine="567"/>
        <w:contextualSpacing w:val="0"/>
        <w:jc w:val="both"/>
      </w:pPr>
      <w:r w:rsidRPr="00F575BF">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1549AFE1" w14:textId="77777777" w:rsidR="00632D16" w:rsidRPr="00F575BF" w:rsidRDefault="00632D16" w:rsidP="00632D16">
      <w:pPr>
        <w:ind w:firstLine="567"/>
        <w:jc w:val="both"/>
        <w:rPr>
          <w:rFonts w:eastAsia="MS Mincho"/>
        </w:rPr>
      </w:pPr>
    </w:p>
    <w:p w14:paraId="46ED01CF" w14:textId="77777777" w:rsidR="00632D16" w:rsidRPr="00F575BF" w:rsidRDefault="00632D16" w:rsidP="00E07071">
      <w:pPr>
        <w:pStyle w:val="aff4"/>
        <w:numPr>
          <w:ilvl w:val="0"/>
          <w:numId w:val="47"/>
        </w:numPr>
        <w:ind w:left="0" w:firstLine="567"/>
        <w:contextualSpacing w:val="0"/>
        <w:jc w:val="center"/>
        <w:rPr>
          <w:b/>
          <w:bCs/>
        </w:rPr>
      </w:pPr>
      <w:r w:rsidRPr="00F575BF">
        <w:rPr>
          <w:b/>
          <w:bCs/>
        </w:rPr>
        <w:t>Материалы, оборудование и выполнение работ</w:t>
      </w:r>
    </w:p>
    <w:p w14:paraId="0D6B4F73" w14:textId="77777777" w:rsidR="00632D16" w:rsidRPr="00F575BF" w:rsidRDefault="00632D16" w:rsidP="00E07071">
      <w:pPr>
        <w:pStyle w:val="aff4"/>
        <w:numPr>
          <w:ilvl w:val="1"/>
          <w:numId w:val="47"/>
        </w:numPr>
        <w:ind w:left="0" w:firstLine="567"/>
        <w:contextualSpacing w:val="0"/>
        <w:jc w:val="both"/>
      </w:pPr>
      <w:r w:rsidRPr="00F575BF">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8D39BCF" w14:textId="77777777" w:rsidR="00632D16" w:rsidRPr="00F575BF" w:rsidRDefault="00632D16" w:rsidP="00E07071">
      <w:pPr>
        <w:pStyle w:val="aff4"/>
        <w:numPr>
          <w:ilvl w:val="1"/>
          <w:numId w:val="47"/>
        </w:numPr>
        <w:ind w:left="0" w:firstLine="567"/>
        <w:contextualSpacing w:val="0"/>
        <w:jc w:val="both"/>
      </w:pPr>
      <w:r w:rsidRPr="00F575BF">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w:t>
      </w:r>
      <w:r w:rsidRPr="00F575BF">
        <w:lastRenderedPageBreak/>
        <w:t>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90D3469" w14:textId="77777777" w:rsidR="00632D16" w:rsidRPr="00F575BF" w:rsidRDefault="00632D16" w:rsidP="00632D16">
      <w:pPr>
        <w:ind w:firstLine="567"/>
        <w:jc w:val="both"/>
      </w:pPr>
      <w:r w:rsidRPr="00F575BF">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AA05C50" w14:textId="77777777" w:rsidR="00632D16" w:rsidRPr="00F575BF" w:rsidRDefault="00632D16" w:rsidP="00632D16">
      <w:pPr>
        <w:ind w:firstLine="567"/>
        <w:jc w:val="both"/>
      </w:pPr>
      <w:r w:rsidRPr="00F575BF">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5023D6E" w14:textId="77777777" w:rsidR="00632D16" w:rsidRPr="00F575BF" w:rsidRDefault="00632D16" w:rsidP="00E07071">
      <w:pPr>
        <w:pStyle w:val="aff4"/>
        <w:numPr>
          <w:ilvl w:val="1"/>
          <w:numId w:val="47"/>
        </w:numPr>
        <w:ind w:left="0" w:firstLine="567"/>
        <w:contextualSpacing w:val="0"/>
        <w:jc w:val="both"/>
      </w:pPr>
      <w:r w:rsidRPr="00F575BF">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1FB9308" w14:textId="77777777" w:rsidR="00632D16" w:rsidRPr="00F575BF" w:rsidRDefault="00632D16" w:rsidP="00E07071">
      <w:pPr>
        <w:pStyle w:val="aff4"/>
        <w:numPr>
          <w:ilvl w:val="1"/>
          <w:numId w:val="47"/>
        </w:numPr>
        <w:ind w:left="0" w:firstLine="567"/>
        <w:contextualSpacing w:val="0"/>
        <w:jc w:val="both"/>
      </w:pPr>
      <w:r w:rsidRPr="00F575BF">
        <w:t>Государственный заказчик, представители Государственного заказчика вправе давать Подрядчику письменное предписание:</w:t>
      </w:r>
    </w:p>
    <w:p w14:paraId="4B446D3A" w14:textId="77777777" w:rsidR="00632D16" w:rsidRPr="00F575BF" w:rsidRDefault="00632D16" w:rsidP="00632D16">
      <w:pPr>
        <w:ind w:firstLine="567"/>
        <w:jc w:val="both"/>
      </w:pPr>
      <w:r w:rsidRPr="00F575BF">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B1F2350" w14:textId="77777777" w:rsidR="00632D16" w:rsidRPr="00F575BF" w:rsidRDefault="00632D16" w:rsidP="00632D16">
      <w:pPr>
        <w:ind w:firstLine="567"/>
        <w:jc w:val="both"/>
      </w:pPr>
      <w:r w:rsidRPr="00F575BF">
        <w:t>б) о замене их на новые материалы, конструкции, изделия и оборудование, удовлетворяющее требованиям Контракта.</w:t>
      </w:r>
    </w:p>
    <w:p w14:paraId="149A745B" w14:textId="77777777" w:rsidR="00632D16" w:rsidRPr="00F575BF" w:rsidRDefault="00632D16" w:rsidP="00E07071">
      <w:pPr>
        <w:pStyle w:val="aff4"/>
        <w:numPr>
          <w:ilvl w:val="1"/>
          <w:numId w:val="47"/>
        </w:numPr>
        <w:ind w:left="0" w:firstLine="567"/>
        <w:contextualSpacing w:val="0"/>
        <w:jc w:val="both"/>
      </w:pPr>
      <w:r w:rsidRPr="00F575BF">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46E74B2" w14:textId="77777777" w:rsidR="00632D16" w:rsidRPr="00F575BF" w:rsidRDefault="00632D16" w:rsidP="00E07071">
      <w:pPr>
        <w:pStyle w:val="aff4"/>
        <w:numPr>
          <w:ilvl w:val="1"/>
          <w:numId w:val="47"/>
        </w:numPr>
        <w:ind w:left="0" w:firstLine="567"/>
        <w:contextualSpacing w:val="0"/>
        <w:jc w:val="both"/>
      </w:pPr>
      <w:r w:rsidRPr="00F575BF">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C7F7588" w14:textId="77777777" w:rsidR="00632D16" w:rsidRPr="00F575BF" w:rsidRDefault="00632D16" w:rsidP="00E07071">
      <w:pPr>
        <w:pStyle w:val="aff4"/>
        <w:numPr>
          <w:ilvl w:val="2"/>
          <w:numId w:val="47"/>
        </w:numPr>
        <w:ind w:left="0" w:firstLine="567"/>
        <w:contextualSpacing w:val="0"/>
        <w:jc w:val="both"/>
      </w:pPr>
      <w:r w:rsidRPr="00F575BF">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0CCA3F8" w14:textId="77777777" w:rsidR="00632D16" w:rsidRPr="00F575BF" w:rsidRDefault="00632D16" w:rsidP="00E07071">
      <w:pPr>
        <w:pStyle w:val="aff4"/>
        <w:numPr>
          <w:ilvl w:val="2"/>
          <w:numId w:val="47"/>
        </w:numPr>
        <w:ind w:left="0" w:firstLine="567"/>
        <w:contextualSpacing w:val="0"/>
        <w:jc w:val="both"/>
      </w:pPr>
      <w:r w:rsidRPr="00F575BF">
        <w:t>Предложение Подрядчика не должно влечь за собой увеличение цены Контракта и (или) увеличения сроков выполнения Работы.</w:t>
      </w:r>
    </w:p>
    <w:p w14:paraId="25BB3876" w14:textId="77777777" w:rsidR="00632D16" w:rsidRPr="00276F47" w:rsidRDefault="00632D16" w:rsidP="00E07071">
      <w:pPr>
        <w:pStyle w:val="aff9"/>
        <w:numPr>
          <w:ilvl w:val="1"/>
          <w:numId w:val="47"/>
        </w:numPr>
        <w:suppressAutoHyphens/>
        <w:ind w:left="0" w:firstLine="567"/>
        <w:jc w:val="both"/>
        <w:rPr>
          <w:rStyle w:val="afffff2"/>
          <w:rFonts w:ascii="Times New Roman" w:hAnsi="Times New Roman"/>
        </w:rPr>
      </w:pPr>
      <w:r w:rsidRPr="00276F47">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1A71D8C4" w14:textId="77777777" w:rsidR="00632D16" w:rsidRPr="00276F47" w:rsidRDefault="00632D16" w:rsidP="00E07071">
      <w:pPr>
        <w:pStyle w:val="aff9"/>
        <w:numPr>
          <w:ilvl w:val="2"/>
          <w:numId w:val="47"/>
        </w:numPr>
        <w:suppressAutoHyphens/>
        <w:ind w:left="0" w:firstLine="567"/>
        <w:jc w:val="both"/>
        <w:rPr>
          <w:rStyle w:val="afffff2"/>
          <w:rFonts w:ascii="Times New Roman" w:hAnsi="Times New Roman"/>
        </w:rPr>
      </w:pPr>
      <w:r w:rsidRPr="00276F4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C959F23" w14:textId="77777777" w:rsidR="00632D16" w:rsidRPr="00276F47" w:rsidRDefault="00632D16" w:rsidP="00E07071">
      <w:pPr>
        <w:pStyle w:val="aff9"/>
        <w:numPr>
          <w:ilvl w:val="2"/>
          <w:numId w:val="47"/>
        </w:numPr>
        <w:suppressAutoHyphens/>
        <w:ind w:left="0" w:firstLine="567"/>
        <w:jc w:val="both"/>
        <w:rPr>
          <w:rStyle w:val="afffff2"/>
          <w:rFonts w:ascii="Times New Roman" w:hAnsi="Times New Roman"/>
        </w:rPr>
      </w:pPr>
      <w:r w:rsidRPr="00276F4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306C394" w14:textId="77777777" w:rsidR="00632D16" w:rsidRPr="00276F47" w:rsidRDefault="00632D16" w:rsidP="00E07071">
      <w:pPr>
        <w:pStyle w:val="aff4"/>
        <w:numPr>
          <w:ilvl w:val="2"/>
          <w:numId w:val="47"/>
        </w:numPr>
        <w:tabs>
          <w:tab w:val="left" w:pos="1122"/>
        </w:tabs>
        <w:ind w:left="0" w:firstLine="567"/>
        <w:contextualSpacing w:val="0"/>
        <w:jc w:val="both"/>
      </w:pPr>
      <w:r w:rsidRPr="00276F4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276F4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589D1A5" w14:textId="77777777" w:rsidR="00632D16" w:rsidRPr="00276F47" w:rsidRDefault="00632D16" w:rsidP="00E07071">
      <w:pPr>
        <w:pStyle w:val="aff9"/>
        <w:numPr>
          <w:ilvl w:val="2"/>
          <w:numId w:val="47"/>
        </w:numPr>
        <w:suppressAutoHyphens/>
        <w:ind w:left="0" w:firstLine="567"/>
        <w:jc w:val="both"/>
        <w:rPr>
          <w:rStyle w:val="afffff2"/>
          <w:rFonts w:ascii="Times New Roman" w:hAnsi="Times New Roman"/>
        </w:rPr>
      </w:pPr>
      <w:bookmarkStart w:id="126" w:name="_Hlk43475051"/>
      <w:r w:rsidRPr="00276F47">
        <w:rPr>
          <w:rStyle w:val="afffff2"/>
          <w:rFonts w:ascii="Times New Roman" w:hAnsi="Times New Roman"/>
        </w:rPr>
        <w:lastRenderedPageBreak/>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333C685B" w14:textId="77777777" w:rsidR="00632D16" w:rsidRPr="00276F47" w:rsidRDefault="00632D16" w:rsidP="00E07071">
      <w:pPr>
        <w:pStyle w:val="aff9"/>
        <w:numPr>
          <w:ilvl w:val="2"/>
          <w:numId w:val="47"/>
        </w:numPr>
        <w:suppressAutoHyphens/>
        <w:ind w:left="0" w:firstLine="567"/>
        <w:jc w:val="both"/>
        <w:rPr>
          <w:rStyle w:val="afffff2"/>
          <w:rFonts w:ascii="Times New Roman" w:hAnsi="Times New Roman"/>
        </w:rPr>
      </w:pPr>
      <w:r w:rsidRPr="00276F4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F7C347D" w14:textId="77777777" w:rsidR="00632D16" w:rsidRPr="00F575BF" w:rsidRDefault="00632D16" w:rsidP="00E07071">
      <w:pPr>
        <w:pStyle w:val="aff4"/>
        <w:numPr>
          <w:ilvl w:val="1"/>
          <w:numId w:val="47"/>
        </w:numPr>
        <w:ind w:left="0" w:firstLine="567"/>
        <w:contextualSpacing w:val="0"/>
        <w:jc w:val="both"/>
      </w:pPr>
      <w:r w:rsidRPr="00276F47">
        <w:t>Государственный заказчик, представители Государственного заказчика вправе давать</w:t>
      </w:r>
      <w:r w:rsidRPr="00F575BF">
        <w:t xml:space="preserve"> предписание о приостановлении Подрядчиком работ в следующих случаях: </w:t>
      </w:r>
    </w:p>
    <w:p w14:paraId="4AF6798C" w14:textId="77777777" w:rsidR="00632D16" w:rsidRPr="00F575BF" w:rsidRDefault="00632D16" w:rsidP="00632D16">
      <w:pPr>
        <w:ind w:firstLine="567"/>
        <w:jc w:val="both"/>
      </w:pPr>
      <w:r w:rsidRPr="00F575BF">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CA1DD67" w14:textId="77777777" w:rsidR="00632D16" w:rsidRPr="00F575BF" w:rsidRDefault="00632D16" w:rsidP="00632D16">
      <w:pPr>
        <w:ind w:firstLine="567"/>
        <w:jc w:val="both"/>
      </w:pPr>
      <w:r w:rsidRPr="00F575BF">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8B7A7B0" w14:textId="77777777" w:rsidR="00632D16" w:rsidRPr="00F575BF" w:rsidRDefault="00632D16" w:rsidP="00632D16">
      <w:pPr>
        <w:ind w:firstLine="567"/>
        <w:jc w:val="both"/>
      </w:pPr>
      <w:r w:rsidRPr="00F575BF">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8A8DABC" w14:textId="77777777" w:rsidR="00632D16" w:rsidRPr="00F575BF" w:rsidRDefault="00632D16" w:rsidP="00632D16">
      <w:pPr>
        <w:ind w:firstLine="567"/>
        <w:jc w:val="both"/>
      </w:pPr>
      <w:r w:rsidRPr="00F575BF">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0DC494B" w14:textId="77777777" w:rsidR="00632D16" w:rsidRPr="00F575BF" w:rsidRDefault="00632D16" w:rsidP="00E07071">
      <w:pPr>
        <w:pStyle w:val="aff4"/>
        <w:numPr>
          <w:ilvl w:val="1"/>
          <w:numId w:val="47"/>
        </w:numPr>
        <w:ind w:left="0" w:firstLine="567"/>
        <w:contextualSpacing w:val="0"/>
        <w:jc w:val="both"/>
      </w:pPr>
      <w:r w:rsidRPr="00F575BF">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DF4AAC5" w14:textId="77777777" w:rsidR="00632D16" w:rsidRPr="00F575BF" w:rsidRDefault="00632D16" w:rsidP="00632D16">
      <w:pPr>
        <w:ind w:firstLine="567"/>
        <w:jc w:val="both"/>
      </w:pPr>
    </w:p>
    <w:p w14:paraId="2E483051" w14:textId="77777777" w:rsidR="00632D16" w:rsidRPr="00F575BF" w:rsidRDefault="00632D16" w:rsidP="00E07071">
      <w:pPr>
        <w:pStyle w:val="aff4"/>
        <w:numPr>
          <w:ilvl w:val="0"/>
          <w:numId w:val="47"/>
        </w:numPr>
        <w:ind w:left="0" w:firstLine="567"/>
        <w:contextualSpacing w:val="0"/>
        <w:jc w:val="center"/>
        <w:rPr>
          <w:b/>
        </w:rPr>
      </w:pPr>
      <w:r w:rsidRPr="00F575BF">
        <w:rPr>
          <w:b/>
        </w:rPr>
        <w:t>Порядок изменения и расторжения Контракта</w:t>
      </w:r>
    </w:p>
    <w:p w14:paraId="22726ADF" w14:textId="77777777" w:rsidR="00632D16" w:rsidRPr="00F575BF" w:rsidRDefault="00632D16" w:rsidP="00E07071">
      <w:pPr>
        <w:pStyle w:val="aff4"/>
        <w:numPr>
          <w:ilvl w:val="1"/>
          <w:numId w:val="47"/>
        </w:numPr>
        <w:ind w:left="0" w:firstLine="567"/>
        <w:contextualSpacing w:val="0"/>
        <w:jc w:val="both"/>
      </w:pPr>
      <w:bookmarkStart w:id="127" w:name="_Hlk42158471"/>
      <w:bookmarkStart w:id="128" w:name="_Hlk11336154"/>
      <w:bookmarkStart w:id="129" w:name="_Hlk22111921"/>
      <w:r w:rsidRPr="00F575BF">
        <w:t>Изменение существенных условий Контракта при его исполнении не допускается, за исключением случаев, предусмотренных Законом №44-ФЗ.</w:t>
      </w:r>
    </w:p>
    <w:p w14:paraId="1A7A9F84" w14:textId="77777777" w:rsidR="00632D16" w:rsidRPr="00F575BF" w:rsidRDefault="00632D16" w:rsidP="00632D16">
      <w:pPr>
        <w:pStyle w:val="aff4"/>
        <w:ind w:left="0" w:firstLine="567"/>
        <w:jc w:val="both"/>
      </w:pPr>
      <w:r w:rsidRPr="00F575BF">
        <w:t>В том числе изменение существенных условий Контракта при его исполнении допускается:</w:t>
      </w:r>
    </w:p>
    <w:bookmarkEnd w:id="127"/>
    <w:p w14:paraId="6D464EC3" w14:textId="77777777" w:rsidR="00632D16" w:rsidRPr="00F575BF" w:rsidRDefault="00632D16" w:rsidP="00E07071">
      <w:pPr>
        <w:pStyle w:val="aff4"/>
        <w:numPr>
          <w:ilvl w:val="2"/>
          <w:numId w:val="47"/>
        </w:numPr>
        <w:ind w:left="0" w:firstLine="567"/>
        <w:contextualSpacing w:val="0"/>
        <w:jc w:val="both"/>
      </w:pPr>
      <w:r w:rsidRPr="00F575BF">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D487771" w14:textId="77777777" w:rsidR="00632D16" w:rsidRPr="00F575BF" w:rsidRDefault="00632D16" w:rsidP="00E07071">
      <w:pPr>
        <w:pStyle w:val="aff4"/>
        <w:numPr>
          <w:ilvl w:val="2"/>
          <w:numId w:val="47"/>
        </w:numPr>
        <w:ind w:left="0" w:firstLine="567"/>
        <w:contextualSpacing w:val="0"/>
        <w:jc w:val="both"/>
      </w:pPr>
      <w:bookmarkStart w:id="130" w:name="_Hlk14960069"/>
      <w:bookmarkEnd w:id="128"/>
      <w:r w:rsidRPr="00F575BF">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130"/>
    </w:p>
    <w:p w14:paraId="201AF368" w14:textId="77777777" w:rsidR="00632D16" w:rsidRPr="00F575BF" w:rsidRDefault="00632D16" w:rsidP="00E07071">
      <w:pPr>
        <w:pStyle w:val="aff4"/>
        <w:numPr>
          <w:ilvl w:val="2"/>
          <w:numId w:val="47"/>
        </w:numPr>
        <w:spacing w:line="252" w:lineRule="auto"/>
        <w:ind w:left="0" w:firstLine="567"/>
        <w:contextualSpacing w:val="0"/>
        <w:jc w:val="both"/>
      </w:pPr>
      <w:r w:rsidRPr="00F575BF">
        <w:t>В иных случаях, предусмотренных законодательством РФ, в том числе,</w:t>
      </w:r>
      <w:r w:rsidRPr="00F575BF">
        <w:rPr>
          <w:lang w:eastAsia="ar-SA"/>
        </w:rPr>
        <w:t xml:space="preserve"> статьей 95 Закона № 44-ФЗ</w:t>
      </w:r>
      <w:r w:rsidRPr="00F575BF">
        <w:t xml:space="preserve">. </w:t>
      </w:r>
    </w:p>
    <w:bookmarkEnd w:id="129"/>
    <w:p w14:paraId="44F8AFF4" w14:textId="77777777" w:rsidR="00632D16" w:rsidRPr="00F575BF" w:rsidRDefault="00632D16" w:rsidP="00E07071">
      <w:pPr>
        <w:pStyle w:val="aff4"/>
        <w:numPr>
          <w:ilvl w:val="1"/>
          <w:numId w:val="47"/>
        </w:numPr>
        <w:ind w:left="0" w:firstLine="567"/>
        <w:contextualSpacing w:val="0"/>
        <w:jc w:val="both"/>
      </w:pPr>
      <w:r w:rsidRPr="00F575BF">
        <w:t>Контракт может быть расторгнут:</w:t>
      </w:r>
    </w:p>
    <w:p w14:paraId="1382EEF2" w14:textId="77777777" w:rsidR="00632D16" w:rsidRPr="00F575BF" w:rsidRDefault="00632D16" w:rsidP="00E07071">
      <w:pPr>
        <w:pStyle w:val="aff4"/>
        <w:numPr>
          <w:ilvl w:val="2"/>
          <w:numId w:val="47"/>
        </w:numPr>
        <w:ind w:left="0" w:firstLine="567"/>
        <w:contextualSpacing w:val="0"/>
        <w:jc w:val="both"/>
      </w:pPr>
      <w:r w:rsidRPr="00F575BF">
        <w:t>по соглашению Сторон;</w:t>
      </w:r>
    </w:p>
    <w:p w14:paraId="21158272" w14:textId="77777777" w:rsidR="00632D16" w:rsidRPr="00F575BF" w:rsidRDefault="00632D16" w:rsidP="00E07071">
      <w:pPr>
        <w:pStyle w:val="aff4"/>
        <w:numPr>
          <w:ilvl w:val="2"/>
          <w:numId w:val="47"/>
        </w:numPr>
        <w:ind w:left="0" w:firstLine="567"/>
        <w:contextualSpacing w:val="0"/>
        <w:jc w:val="both"/>
      </w:pPr>
      <w:r w:rsidRPr="00F575BF">
        <w:t>по решению суда;</w:t>
      </w:r>
    </w:p>
    <w:p w14:paraId="513A22A9" w14:textId="77777777" w:rsidR="00632D16" w:rsidRPr="00F575BF" w:rsidRDefault="00632D16" w:rsidP="00E07071">
      <w:pPr>
        <w:pStyle w:val="aff4"/>
        <w:numPr>
          <w:ilvl w:val="2"/>
          <w:numId w:val="47"/>
        </w:numPr>
        <w:ind w:left="0" w:firstLine="567"/>
        <w:contextualSpacing w:val="0"/>
        <w:jc w:val="both"/>
      </w:pPr>
      <w:r w:rsidRPr="00F575BF">
        <w:t>в случае одностороннего отказа Стороны Контракта от исполнения Контракта в соответствии с гражданским законодательством.</w:t>
      </w:r>
    </w:p>
    <w:p w14:paraId="3E507FAB" w14:textId="77777777" w:rsidR="00632D16" w:rsidRPr="00F575BF" w:rsidRDefault="00632D16" w:rsidP="00E07071">
      <w:pPr>
        <w:pStyle w:val="aff4"/>
        <w:numPr>
          <w:ilvl w:val="1"/>
          <w:numId w:val="47"/>
        </w:numPr>
        <w:ind w:left="0" w:firstLine="567"/>
        <w:contextualSpacing w:val="0"/>
        <w:jc w:val="both"/>
      </w:pPr>
      <w:r w:rsidRPr="00F575BF">
        <w:lastRenderedPageBreak/>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13E8788" w14:textId="77777777" w:rsidR="00632D16" w:rsidRPr="00F575BF" w:rsidRDefault="00632D16" w:rsidP="00E07071">
      <w:pPr>
        <w:pStyle w:val="aff4"/>
        <w:numPr>
          <w:ilvl w:val="2"/>
          <w:numId w:val="47"/>
        </w:numPr>
        <w:ind w:left="0" w:firstLine="567"/>
        <w:contextualSpacing w:val="0"/>
        <w:jc w:val="both"/>
      </w:pPr>
      <w:r w:rsidRPr="00F575BF">
        <w:t>при существенном нарушении Контракта Подрядчиком;</w:t>
      </w:r>
    </w:p>
    <w:p w14:paraId="46E24007" w14:textId="77777777" w:rsidR="00632D16" w:rsidRPr="00F575BF" w:rsidRDefault="00632D16" w:rsidP="00E07071">
      <w:pPr>
        <w:pStyle w:val="aff4"/>
        <w:numPr>
          <w:ilvl w:val="2"/>
          <w:numId w:val="47"/>
        </w:numPr>
        <w:ind w:left="0" w:firstLine="567"/>
        <w:contextualSpacing w:val="0"/>
        <w:jc w:val="both"/>
      </w:pPr>
      <w:r w:rsidRPr="00F575BF">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BF1B4A" w14:textId="77777777" w:rsidR="00632D16" w:rsidRPr="00F575BF" w:rsidRDefault="00632D16" w:rsidP="00E07071">
      <w:pPr>
        <w:pStyle w:val="aff4"/>
        <w:numPr>
          <w:ilvl w:val="2"/>
          <w:numId w:val="47"/>
        </w:numPr>
        <w:ind w:left="0" w:firstLine="567"/>
        <w:contextualSpacing w:val="0"/>
        <w:jc w:val="both"/>
      </w:pPr>
      <w:r w:rsidRPr="00F575BF">
        <w:t>в иных случаях, предусмотренных законодательством Российской Федерации.</w:t>
      </w:r>
    </w:p>
    <w:p w14:paraId="6E86E269" w14:textId="77777777" w:rsidR="00632D16" w:rsidRPr="00F575BF" w:rsidRDefault="00632D16" w:rsidP="00E07071">
      <w:pPr>
        <w:pStyle w:val="aff4"/>
        <w:numPr>
          <w:ilvl w:val="1"/>
          <w:numId w:val="47"/>
        </w:numPr>
        <w:ind w:left="0" w:firstLine="567"/>
        <w:contextualSpacing w:val="0"/>
        <w:jc w:val="both"/>
      </w:pPr>
      <w:r w:rsidRPr="00F575BF">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47A8D227" w14:textId="77777777" w:rsidR="00632D16" w:rsidRPr="00F575BF" w:rsidRDefault="00632D16" w:rsidP="00632D16">
      <w:pPr>
        <w:jc w:val="both"/>
      </w:pPr>
      <w:r w:rsidRPr="00F575BF">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3292ED52" w14:textId="77777777" w:rsidR="00632D16" w:rsidRPr="00F575BF" w:rsidRDefault="00632D16" w:rsidP="00632D16">
      <w:pPr>
        <w:jc w:val="both"/>
      </w:pPr>
      <w:r w:rsidRPr="00F575BF">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p w14:paraId="49A743BF" w14:textId="77777777" w:rsidR="00632D16" w:rsidRPr="00F575BF" w:rsidRDefault="00632D16" w:rsidP="00E07071">
      <w:pPr>
        <w:pStyle w:val="aff4"/>
        <w:numPr>
          <w:ilvl w:val="1"/>
          <w:numId w:val="47"/>
        </w:numPr>
        <w:ind w:left="0" w:firstLine="567"/>
        <w:contextualSpacing w:val="0"/>
        <w:jc w:val="both"/>
      </w:pPr>
      <w:r w:rsidRPr="00F575B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0DED1E0" w14:textId="77777777" w:rsidR="00632D16" w:rsidRPr="00F575BF" w:rsidRDefault="00632D16" w:rsidP="00E07071">
      <w:pPr>
        <w:pStyle w:val="aff4"/>
        <w:numPr>
          <w:ilvl w:val="2"/>
          <w:numId w:val="47"/>
        </w:numPr>
        <w:ind w:left="0" w:firstLine="567"/>
        <w:contextualSpacing w:val="0"/>
        <w:jc w:val="both"/>
      </w:pPr>
      <w:bookmarkStart w:id="131" w:name="_Hlk15912575"/>
      <w:r w:rsidRPr="00F575B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1"/>
    <w:p w14:paraId="6F264FE5" w14:textId="77777777" w:rsidR="00632D16" w:rsidRPr="00F575BF" w:rsidRDefault="00632D16" w:rsidP="00E07071">
      <w:pPr>
        <w:pStyle w:val="aff4"/>
        <w:numPr>
          <w:ilvl w:val="2"/>
          <w:numId w:val="47"/>
        </w:numPr>
        <w:ind w:left="0" w:firstLine="567"/>
        <w:contextualSpacing w:val="0"/>
        <w:jc w:val="both"/>
      </w:pPr>
      <w:r w:rsidRPr="00F575BF">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BD3F602" w14:textId="77777777" w:rsidR="00632D16" w:rsidRPr="00F575BF" w:rsidRDefault="00632D16" w:rsidP="00E07071">
      <w:pPr>
        <w:pStyle w:val="aff4"/>
        <w:numPr>
          <w:ilvl w:val="2"/>
          <w:numId w:val="47"/>
        </w:numPr>
        <w:ind w:left="0" w:firstLine="567"/>
        <w:contextualSpacing w:val="0"/>
        <w:jc w:val="both"/>
      </w:pPr>
      <w:r w:rsidRPr="00F575B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D918144" w14:textId="77777777" w:rsidR="00632D16" w:rsidRPr="00F575BF" w:rsidRDefault="00632D16" w:rsidP="00E07071">
      <w:pPr>
        <w:pStyle w:val="aff4"/>
        <w:numPr>
          <w:ilvl w:val="2"/>
          <w:numId w:val="47"/>
        </w:numPr>
        <w:ind w:left="0" w:firstLine="567"/>
        <w:contextualSpacing w:val="0"/>
        <w:jc w:val="both"/>
      </w:pPr>
      <w:r w:rsidRPr="00F575B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219060A" w14:textId="77777777" w:rsidR="00632D16" w:rsidRPr="00F575BF" w:rsidRDefault="00632D16" w:rsidP="00E07071">
      <w:pPr>
        <w:pStyle w:val="aff4"/>
        <w:numPr>
          <w:ilvl w:val="2"/>
          <w:numId w:val="47"/>
        </w:numPr>
        <w:ind w:left="0" w:firstLine="567"/>
        <w:contextualSpacing w:val="0"/>
        <w:jc w:val="both"/>
      </w:pPr>
      <w:r w:rsidRPr="00F575BF">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5097CAF" w14:textId="77777777" w:rsidR="00632D16" w:rsidRPr="009B1330" w:rsidRDefault="00632D16" w:rsidP="00E07071">
      <w:pPr>
        <w:pStyle w:val="aff4"/>
        <w:numPr>
          <w:ilvl w:val="1"/>
          <w:numId w:val="47"/>
        </w:numPr>
        <w:ind w:left="0" w:firstLine="567"/>
        <w:contextualSpacing w:val="0"/>
        <w:jc w:val="both"/>
      </w:pPr>
      <w:bookmarkStart w:id="132" w:name="_Hlk90045726"/>
      <w:r w:rsidRPr="009B133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8011140" w14:textId="77777777" w:rsidR="00632D16" w:rsidRDefault="00632D16" w:rsidP="00632D16">
      <w:pPr>
        <w:ind w:firstLine="567"/>
        <w:jc w:val="both"/>
      </w:pPr>
      <w:r w:rsidRPr="009B133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BFFAF9F" w14:textId="77777777" w:rsidR="00632D16" w:rsidRPr="00CB3553" w:rsidRDefault="00632D16" w:rsidP="00632D16">
      <w:pPr>
        <w:ind w:firstLine="567"/>
        <w:jc w:val="both"/>
        <w:rPr>
          <w:rFonts w:eastAsia="Droid Sans Fallback"/>
          <w:lang w:eastAsia="zh-CN"/>
        </w:rPr>
      </w:pPr>
      <w:r w:rsidRPr="00CB3553">
        <w:t xml:space="preserve">9.6.1. </w:t>
      </w:r>
      <w:bookmarkStart w:id="133" w:name="_Hlk90039628"/>
      <w:r w:rsidRPr="00CB3553">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CB3553">
        <w:rPr>
          <w:rFonts w:eastAsia="Droid Sans Fallback"/>
          <w:lang w:eastAsia="zh-CN"/>
        </w:rPr>
        <w:t>лицу, имеющему право действовать от имени Подрядчика лично под расписку или по</w:t>
      </w:r>
      <w:r w:rsidRPr="00CB3553">
        <w:t xml:space="preserve"> почте заказным письмом с уведомлением о вручении,</w:t>
      </w:r>
      <w:r w:rsidRPr="00CB3553">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CB3553">
        <w:t xml:space="preserve">Государственным </w:t>
      </w:r>
      <w:r w:rsidRPr="00CB3553">
        <w:rPr>
          <w:rFonts w:eastAsia="Droid Sans Fallback"/>
          <w:lang w:eastAsia="zh-CN"/>
        </w:rPr>
        <w:t xml:space="preserve">заказчиком требований </w:t>
      </w:r>
      <w:r w:rsidRPr="00CB3553">
        <w:rPr>
          <w:rFonts w:eastAsia="Droid Sans Fallback"/>
          <w:lang w:eastAsia="zh-CN"/>
        </w:rPr>
        <w:lastRenderedPageBreak/>
        <w:t>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7B014BD6" w14:textId="77777777" w:rsidR="00632D16" w:rsidRPr="00CB3553" w:rsidRDefault="00632D16" w:rsidP="00632D16">
      <w:pPr>
        <w:ind w:firstLine="567"/>
        <w:jc w:val="both"/>
        <w:rPr>
          <w:rFonts w:eastAsia="Droid Sans Fallback"/>
          <w:lang w:eastAsia="zh-CN"/>
        </w:rPr>
      </w:pPr>
      <w:r w:rsidRPr="00CB3553">
        <w:t>-</w:t>
      </w:r>
      <w:r w:rsidRPr="00CB3553">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7BC75237" w14:textId="77777777" w:rsidR="00632D16" w:rsidRPr="00CB3553" w:rsidRDefault="00632D16" w:rsidP="00632D16">
      <w:pPr>
        <w:ind w:firstLine="567"/>
        <w:jc w:val="both"/>
      </w:pPr>
      <w:r w:rsidRPr="00CB3553">
        <w:rPr>
          <w:rFonts w:eastAsia="Droid Sans Fallback"/>
          <w:lang w:eastAsia="zh-CN"/>
        </w:rPr>
        <w:t xml:space="preserve">- дата получения </w:t>
      </w:r>
      <w:r w:rsidRPr="00CB3553">
        <w:t xml:space="preserve">Государственным </w:t>
      </w:r>
      <w:r w:rsidRPr="00CB3553">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CB3553">
        <w:t xml:space="preserve">Государственным </w:t>
      </w:r>
      <w:r w:rsidRPr="00CB3553">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8AA0364" w14:textId="77777777" w:rsidR="00632D16" w:rsidRPr="00CB3553" w:rsidRDefault="00632D16" w:rsidP="00632D16">
      <w:pPr>
        <w:pStyle w:val="aff4"/>
        <w:ind w:left="0" w:firstLine="567"/>
        <w:jc w:val="both"/>
      </w:pPr>
      <w:r w:rsidRPr="00CB3553">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1D50CD1A" w14:textId="77777777" w:rsidR="00632D16" w:rsidRDefault="00632D16" w:rsidP="00632D16">
      <w:pPr>
        <w:ind w:firstLine="567"/>
        <w:jc w:val="both"/>
      </w:pPr>
      <w:r w:rsidRPr="00CB3553">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3"/>
    <w:p w14:paraId="3FD913A5" w14:textId="77777777" w:rsidR="00632D16" w:rsidRPr="009B1330" w:rsidRDefault="00632D16" w:rsidP="00E07071">
      <w:pPr>
        <w:pStyle w:val="aff4"/>
        <w:numPr>
          <w:ilvl w:val="1"/>
          <w:numId w:val="47"/>
        </w:numPr>
        <w:ind w:left="0" w:firstLine="567"/>
        <w:contextualSpacing w:val="0"/>
        <w:jc w:val="both"/>
      </w:pPr>
      <w:r w:rsidRPr="009B133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5D37970" w14:textId="77777777" w:rsidR="00632D16" w:rsidRDefault="00632D16" w:rsidP="00E07071">
      <w:pPr>
        <w:pStyle w:val="aff4"/>
        <w:numPr>
          <w:ilvl w:val="1"/>
          <w:numId w:val="47"/>
        </w:numPr>
        <w:ind w:left="0" w:firstLine="567"/>
        <w:contextualSpacing w:val="0"/>
        <w:jc w:val="both"/>
      </w:pPr>
      <w:r w:rsidRPr="009B133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CE65EA9" w14:textId="77777777" w:rsidR="00632D16" w:rsidRPr="00CB3553" w:rsidRDefault="00632D16" w:rsidP="00632D16">
      <w:pPr>
        <w:pStyle w:val="aff4"/>
        <w:ind w:left="0" w:firstLine="567"/>
        <w:jc w:val="both"/>
      </w:pPr>
      <w:r w:rsidRPr="00CB3553">
        <w:t xml:space="preserve">9.8.1. </w:t>
      </w:r>
      <w:bookmarkStart w:id="134" w:name="_Hlk90039686"/>
      <w:r w:rsidRPr="00CB3553">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4CCA29DF" w14:textId="77777777" w:rsidR="00632D16" w:rsidRPr="00CB3553" w:rsidRDefault="00632D16" w:rsidP="00E07071">
      <w:pPr>
        <w:pStyle w:val="aff4"/>
        <w:numPr>
          <w:ilvl w:val="1"/>
          <w:numId w:val="47"/>
        </w:numPr>
        <w:ind w:left="0" w:firstLine="567"/>
        <w:contextualSpacing w:val="0"/>
        <w:jc w:val="both"/>
      </w:pPr>
      <w:r w:rsidRPr="00CB3553">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4"/>
    <w:p w14:paraId="02B53DDC" w14:textId="77777777" w:rsidR="00632D16" w:rsidRPr="00CB3553" w:rsidRDefault="00632D16" w:rsidP="00E07071">
      <w:pPr>
        <w:pStyle w:val="aff4"/>
        <w:numPr>
          <w:ilvl w:val="1"/>
          <w:numId w:val="47"/>
        </w:numPr>
        <w:ind w:left="0" w:firstLine="567"/>
        <w:contextualSpacing w:val="0"/>
        <w:jc w:val="both"/>
      </w:pPr>
      <w:r w:rsidRPr="00CB3553">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7E12DF55" w14:textId="77777777" w:rsidR="00632D16" w:rsidRPr="00CB3553" w:rsidRDefault="00632D16" w:rsidP="00E07071">
      <w:pPr>
        <w:pStyle w:val="aff4"/>
        <w:numPr>
          <w:ilvl w:val="1"/>
          <w:numId w:val="47"/>
        </w:numPr>
        <w:ind w:left="0" w:firstLine="567"/>
        <w:contextualSpacing w:val="0"/>
        <w:jc w:val="both"/>
      </w:pPr>
      <w:bookmarkStart w:id="135" w:name="_Hlk90039810"/>
      <w:r w:rsidRPr="00CB3553">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CB3553">
        <w:rPr>
          <w:rFonts w:eastAsia="Droid Sans Fallback"/>
          <w:lang w:eastAsia="zh-CN"/>
        </w:rPr>
        <w:t xml:space="preserve">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w:t>
      </w:r>
      <w:r w:rsidRPr="00CB3553">
        <w:rPr>
          <w:rFonts w:eastAsia="Droid Sans Fallback"/>
          <w:lang w:eastAsia="zh-CN"/>
        </w:rPr>
        <w:lastRenderedPageBreak/>
        <w:t>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350ECBD9" w14:textId="77777777" w:rsidR="00632D16" w:rsidRPr="00CB3553" w:rsidRDefault="00632D16" w:rsidP="00632D16">
      <w:pPr>
        <w:ind w:firstLine="567"/>
        <w:jc w:val="both"/>
      </w:pPr>
      <w:r w:rsidRPr="00CB3553">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13AF1A14" w14:textId="77777777" w:rsidR="00632D16" w:rsidRPr="00CB3553" w:rsidRDefault="00632D16" w:rsidP="00632D16">
      <w:pPr>
        <w:ind w:firstLine="567"/>
        <w:jc w:val="both"/>
      </w:pPr>
      <w:r w:rsidRPr="00CB3553">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2"/>
    <w:bookmarkEnd w:id="135"/>
    <w:p w14:paraId="3F88275D" w14:textId="77777777" w:rsidR="00632D16" w:rsidRPr="00F575BF" w:rsidRDefault="00632D16" w:rsidP="00E07071">
      <w:pPr>
        <w:pStyle w:val="aff4"/>
        <w:numPr>
          <w:ilvl w:val="1"/>
          <w:numId w:val="47"/>
        </w:numPr>
        <w:ind w:left="0" w:firstLine="567"/>
        <w:contextualSpacing w:val="0"/>
        <w:jc w:val="both"/>
      </w:pPr>
      <w:r w:rsidRPr="00CB3553">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w:t>
      </w:r>
      <w:r w:rsidRPr="00F575BF">
        <w:t xml:space="preserve"> с даты надлежащего уведомления Подрядчиком Государственного заказчика об одностороннем отказе от исполнения Контракта.</w:t>
      </w:r>
    </w:p>
    <w:p w14:paraId="655AFA2B" w14:textId="77777777" w:rsidR="00632D16" w:rsidRPr="00F575BF" w:rsidRDefault="00632D16" w:rsidP="00E07071">
      <w:pPr>
        <w:pStyle w:val="aff4"/>
        <w:numPr>
          <w:ilvl w:val="1"/>
          <w:numId w:val="47"/>
        </w:numPr>
        <w:ind w:left="0" w:firstLine="567"/>
        <w:contextualSpacing w:val="0"/>
        <w:jc w:val="both"/>
      </w:pPr>
      <w:r w:rsidRPr="00F575BF">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E3C2639" w14:textId="77777777" w:rsidR="00632D16" w:rsidRPr="00F575BF" w:rsidRDefault="00632D16" w:rsidP="00E07071">
      <w:pPr>
        <w:pStyle w:val="aff4"/>
        <w:numPr>
          <w:ilvl w:val="1"/>
          <w:numId w:val="47"/>
        </w:numPr>
        <w:ind w:left="0" w:firstLine="567"/>
        <w:contextualSpacing w:val="0"/>
        <w:jc w:val="both"/>
      </w:pPr>
      <w:r w:rsidRPr="00F575B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935A69" w14:textId="77777777" w:rsidR="00632D16" w:rsidRPr="00F575BF" w:rsidRDefault="00632D16" w:rsidP="00E07071">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40031CD" w14:textId="77777777" w:rsidR="00632D16" w:rsidRPr="00F575BF" w:rsidRDefault="00632D16" w:rsidP="00E07071">
      <w:pPr>
        <w:pStyle w:val="aff4"/>
        <w:numPr>
          <w:ilvl w:val="2"/>
          <w:numId w:val="47"/>
        </w:numPr>
        <w:ind w:left="0" w:firstLine="567"/>
        <w:contextualSpacing w:val="0"/>
        <w:jc w:val="both"/>
      </w:pPr>
      <w:r w:rsidRPr="00F575BF">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6838680" w14:textId="77777777" w:rsidR="00632D16" w:rsidRPr="00F575BF" w:rsidRDefault="00632D16" w:rsidP="00E07071">
      <w:pPr>
        <w:pStyle w:val="aff4"/>
        <w:numPr>
          <w:ilvl w:val="2"/>
          <w:numId w:val="47"/>
        </w:numPr>
        <w:ind w:left="0" w:firstLine="567"/>
        <w:contextualSpacing w:val="0"/>
        <w:jc w:val="both"/>
      </w:pPr>
      <w:r w:rsidRPr="00F575BF">
        <w:t xml:space="preserve">передать Государственному заказчику </w:t>
      </w:r>
      <w:hyperlink r:id="rId24" w:anchor="/document/72009464/entry/11000" w:history="1">
        <w:r w:rsidRPr="002B55A1">
          <w:t>проектную и рабочую документацию</w:t>
        </w:r>
      </w:hyperlink>
      <w:r w:rsidRPr="002B55A1">
        <w:t xml:space="preserve">, </w:t>
      </w:r>
      <w:r w:rsidRPr="002B55A1">
        <w:rPr>
          <w:shd w:val="clear" w:color="auto" w:fill="FFFFFF"/>
        </w:rPr>
        <w:t xml:space="preserve">в том числе рабочую документацию в соответствии с п. 5.4.11 Контракта, </w:t>
      </w:r>
      <w:r w:rsidRPr="002B55A1">
        <w:t>исполнительную до</w:t>
      </w:r>
      <w:r w:rsidRPr="00F575BF">
        <w:t>кументацию и иную отчетную документацию на выполненные работы и понесенные затраты;</w:t>
      </w:r>
    </w:p>
    <w:p w14:paraId="3ECBAE3F" w14:textId="77777777" w:rsidR="00632D16" w:rsidRPr="00F575BF" w:rsidRDefault="00632D16" w:rsidP="00E07071">
      <w:pPr>
        <w:pStyle w:val="aff4"/>
        <w:numPr>
          <w:ilvl w:val="2"/>
          <w:numId w:val="47"/>
        </w:numPr>
        <w:ind w:left="0" w:firstLine="567"/>
        <w:contextualSpacing w:val="0"/>
        <w:jc w:val="both"/>
      </w:pPr>
      <w:r w:rsidRPr="00F575BF">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26E8873F" w14:textId="77777777" w:rsidR="00632D16" w:rsidRPr="00F575BF" w:rsidRDefault="00632D16" w:rsidP="00E07071">
      <w:pPr>
        <w:pStyle w:val="s1"/>
        <w:numPr>
          <w:ilvl w:val="2"/>
          <w:numId w:val="47"/>
        </w:numPr>
        <w:spacing w:before="0" w:beforeAutospacing="0" w:after="0" w:afterAutospacing="0"/>
        <w:ind w:left="0" w:firstLine="567"/>
        <w:jc w:val="both"/>
      </w:pPr>
      <w:r w:rsidRPr="00F575BF">
        <w:t>иные действия, предусмотренные Контрактом, необходимые для его расторжения.</w:t>
      </w:r>
    </w:p>
    <w:p w14:paraId="419945FE" w14:textId="77777777" w:rsidR="00632D16" w:rsidRPr="00F575BF" w:rsidRDefault="00632D16" w:rsidP="00E07071">
      <w:pPr>
        <w:pStyle w:val="aff4"/>
        <w:numPr>
          <w:ilvl w:val="1"/>
          <w:numId w:val="47"/>
        </w:numPr>
        <w:ind w:left="0" w:firstLine="567"/>
        <w:contextualSpacing w:val="0"/>
        <w:jc w:val="both"/>
      </w:pPr>
      <w:r w:rsidRPr="00F575BF">
        <w:t xml:space="preserve">Стороны осуществляют сдачу-приемку выполненных работ в порядке, предусмотренном </w:t>
      </w:r>
      <w:hyperlink r:id="rId25" w:anchor="/document/72009464/entry/1008" w:history="1">
        <w:r w:rsidRPr="00F575BF">
          <w:t>статьей 7</w:t>
        </w:r>
      </w:hyperlink>
      <w:r w:rsidRPr="00F575BF">
        <w:t xml:space="preserve"> Контракта, и производят сверку взаимных расчетов.</w:t>
      </w:r>
    </w:p>
    <w:p w14:paraId="301EED67" w14:textId="77777777" w:rsidR="00632D16" w:rsidRPr="00F575BF" w:rsidRDefault="00632D16" w:rsidP="00632D16">
      <w:pPr>
        <w:ind w:firstLine="567"/>
        <w:jc w:val="both"/>
      </w:pPr>
      <w:r w:rsidRPr="00F575B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D8650E0" w14:textId="77777777" w:rsidR="00632D16" w:rsidRPr="00F575BF" w:rsidRDefault="00632D16" w:rsidP="00E07071">
      <w:pPr>
        <w:pStyle w:val="aff4"/>
        <w:numPr>
          <w:ilvl w:val="1"/>
          <w:numId w:val="47"/>
        </w:numPr>
        <w:ind w:left="0" w:firstLine="567"/>
        <w:contextualSpacing w:val="0"/>
        <w:jc w:val="both"/>
      </w:pPr>
      <w:r w:rsidRPr="00F575BF">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w:t>
      </w:r>
      <w:r w:rsidRPr="00F575BF">
        <w:lastRenderedPageBreak/>
        <w:t>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4D96DA8" w14:textId="77777777" w:rsidR="00632D16" w:rsidRPr="00F575BF" w:rsidRDefault="00632D16" w:rsidP="00632D16">
      <w:pPr>
        <w:ind w:firstLine="567"/>
        <w:jc w:val="both"/>
        <w:rPr>
          <w:i/>
        </w:rPr>
      </w:pPr>
      <w:r w:rsidRPr="00F575B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F575BF">
        <w:rPr>
          <w:u w:val="single"/>
        </w:rPr>
        <w:t>пунктом 9.17 Контракта</w:t>
      </w:r>
      <w:r w:rsidRPr="00F575BF">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F575BF">
        <w:rPr>
          <w:i/>
        </w:rPr>
        <w:t>(Настоящий абзац пункта Контракта применяется если условиями Контракта предусмотрена выплата аванса).</w:t>
      </w:r>
    </w:p>
    <w:p w14:paraId="7450760F" w14:textId="1E99E882" w:rsidR="00632D16" w:rsidRPr="00F575BF" w:rsidRDefault="00632D16" w:rsidP="00632D16">
      <w:pPr>
        <w:pStyle w:val="aff4"/>
        <w:ind w:left="0" w:firstLine="567"/>
        <w:jc w:val="both"/>
      </w:pPr>
      <w:r w:rsidRPr="00F575BF">
        <w:t>9.1</w:t>
      </w:r>
      <w:r>
        <w:t>8</w:t>
      </w:r>
      <w:r w:rsidRPr="00F575BF">
        <w:t xml:space="preserve">.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w:t>
      </w:r>
      <w:r w:rsidR="00A1601B">
        <w:t>независимой</w:t>
      </w:r>
      <w:r w:rsidR="00A1601B" w:rsidRPr="00F575BF">
        <w:t xml:space="preserve"> </w:t>
      </w:r>
      <w:r w:rsidRPr="00F575BF">
        <w:t>гарантии в качестве обеспечения исполнения контракта.</w:t>
      </w:r>
    </w:p>
    <w:p w14:paraId="4DCE07D9" w14:textId="77777777" w:rsidR="00632D16" w:rsidRPr="00F575BF" w:rsidRDefault="00632D16" w:rsidP="00632D16">
      <w:pPr>
        <w:pStyle w:val="aff4"/>
        <w:ind w:left="0" w:firstLine="567"/>
        <w:jc w:val="both"/>
      </w:pPr>
    </w:p>
    <w:p w14:paraId="740FE6F9" w14:textId="77777777" w:rsidR="00632D16" w:rsidRPr="00F575BF" w:rsidRDefault="00632D16" w:rsidP="00E07071">
      <w:pPr>
        <w:pStyle w:val="aff4"/>
        <w:numPr>
          <w:ilvl w:val="0"/>
          <w:numId w:val="47"/>
        </w:numPr>
        <w:ind w:left="0" w:firstLine="567"/>
        <w:contextualSpacing w:val="0"/>
        <w:jc w:val="center"/>
        <w:rPr>
          <w:rFonts w:eastAsia="MS Mincho"/>
          <w:b/>
        </w:rPr>
      </w:pPr>
      <w:r w:rsidRPr="00F575BF">
        <w:rPr>
          <w:rFonts w:eastAsia="MS Mincho"/>
          <w:b/>
        </w:rPr>
        <w:t>Гарантии качества и гарантийные обязательства.</w:t>
      </w:r>
    </w:p>
    <w:p w14:paraId="211CC1D0" w14:textId="77777777" w:rsidR="00632D16" w:rsidRPr="0050730C" w:rsidRDefault="00632D16" w:rsidP="00E07071">
      <w:pPr>
        <w:pStyle w:val="1a"/>
        <w:widowControl w:val="0"/>
        <w:numPr>
          <w:ilvl w:val="1"/>
          <w:numId w:val="47"/>
        </w:numPr>
        <w:ind w:left="0" w:firstLine="567"/>
        <w:jc w:val="both"/>
        <w:rPr>
          <w:rFonts w:ascii="Times New Roman" w:hAnsi="Times New Roman"/>
        </w:rPr>
      </w:pPr>
      <w:bookmarkStart w:id="136" w:name="_Hlk42158770"/>
      <w:r w:rsidRPr="0050730C">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B19A467" w14:textId="731009E7" w:rsidR="00632D16" w:rsidRPr="0048056B" w:rsidRDefault="00632D16" w:rsidP="0048056B">
      <w:pPr>
        <w:pStyle w:val="1a"/>
        <w:widowControl w:val="0"/>
        <w:numPr>
          <w:ilvl w:val="1"/>
          <w:numId w:val="47"/>
        </w:numPr>
        <w:ind w:left="0" w:firstLine="567"/>
        <w:jc w:val="both"/>
        <w:rPr>
          <w:rFonts w:ascii="Times New Roman" w:hAnsi="Times New Roman"/>
        </w:rPr>
      </w:pPr>
      <w:r w:rsidRPr="0050730C">
        <w:rPr>
          <w:rFonts w:ascii="Times New Roman" w:hAnsi="Times New Roman"/>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w:t>
      </w:r>
      <w:r w:rsidRPr="0048056B">
        <w:rPr>
          <w:rFonts w:ascii="Times New Roman" w:hAnsi="Times New Roman"/>
        </w:rPr>
        <w:t>производителями, поставщиками.</w:t>
      </w:r>
      <w:r w:rsidR="004754E2" w:rsidRPr="0048056B">
        <w:rPr>
          <w:rFonts w:ascii="Times New Roman" w:hAnsi="Times New Roman"/>
        </w:rPr>
        <w:t xml:space="preserve">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w:t>
      </w:r>
      <w:r w:rsidR="0048056B" w:rsidRPr="0048056B">
        <w:rPr>
          <w:rFonts w:ascii="Times New Roman" w:hAnsi="Times New Roman"/>
        </w:rPr>
        <w:t xml:space="preserve"> установлены гарантийные сроки, большие по сравнению с гарантийным сроком, установленным в пункте 10.1Контракта,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w:t>
      </w:r>
      <w:r w:rsidRPr="0048056B">
        <w:rPr>
          <w:rFonts w:ascii="Times New Roman" w:hAnsi="Times New Roman"/>
        </w:rPr>
        <w:t>и производителей.</w:t>
      </w:r>
    </w:p>
    <w:p w14:paraId="61C4D29E"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48056B">
        <w:rPr>
          <w:rFonts w:ascii="Times New Roman" w:hAnsi="Times New Roman"/>
        </w:rPr>
        <w:t>Подрядчик несет ответственность за недостатки (дефекты) работ,</w:t>
      </w:r>
      <w:r w:rsidRPr="00F575BF">
        <w:t xml:space="preserve"> </w:t>
      </w:r>
      <w:r w:rsidRPr="0050730C">
        <w:rPr>
          <w:rFonts w:ascii="Times New Roman" w:hAnsi="Times New Roman"/>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56D0D103"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23EF4339"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2CF2A119"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31B092E"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F3C2664"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199ADC1"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FABC6D1" w14:textId="77777777" w:rsidR="00632D16" w:rsidRPr="0050730C" w:rsidRDefault="00632D16" w:rsidP="00E07071">
      <w:pPr>
        <w:pStyle w:val="1a"/>
        <w:widowControl w:val="0"/>
        <w:numPr>
          <w:ilvl w:val="1"/>
          <w:numId w:val="47"/>
        </w:numPr>
        <w:ind w:left="0" w:firstLine="567"/>
        <w:jc w:val="both"/>
        <w:rPr>
          <w:rFonts w:ascii="Times New Roman" w:hAnsi="Times New Roman"/>
        </w:rPr>
      </w:pPr>
      <w:r w:rsidRPr="0050730C">
        <w:rPr>
          <w:rFonts w:ascii="Times New Roman" w:hAnsi="Times New Roman"/>
        </w:rPr>
        <w:lastRenderedPageBreak/>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6BF70395" w14:textId="77777777" w:rsidR="00632D16" w:rsidRPr="00F575BF" w:rsidRDefault="00632D16" w:rsidP="00E07071">
      <w:pPr>
        <w:numPr>
          <w:ilvl w:val="1"/>
          <w:numId w:val="47"/>
        </w:numPr>
        <w:ind w:left="0" w:firstLine="567"/>
        <w:jc w:val="both"/>
      </w:pPr>
      <w:bookmarkStart w:id="137" w:name="_Hlk56696862"/>
      <w:bookmarkEnd w:id="136"/>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7E516C27" w14:textId="77777777" w:rsidR="00632D16" w:rsidRPr="00F575BF" w:rsidRDefault="00632D16" w:rsidP="00E07071">
      <w:pPr>
        <w:numPr>
          <w:ilvl w:val="1"/>
          <w:numId w:val="47"/>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14AF0C48" w14:textId="77777777" w:rsidR="00632D16" w:rsidRPr="00F575BF" w:rsidRDefault="00632D16" w:rsidP="00632D16">
      <w:pPr>
        <w:ind w:left="567"/>
        <w:jc w:val="both"/>
      </w:pPr>
    </w:p>
    <w:p w14:paraId="1A76E03A" w14:textId="77777777" w:rsidR="00632D16" w:rsidRPr="00F575BF" w:rsidRDefault="00632D16" w:rsidP="00E07071">
      <w:pPr>
        <w:pStyle w:val="aff4"/>
        <w:numPr>
          <w:ilvl w:val="0"/>
          <w:numId w:val="47"/>
        </w:numPr>
        <w:ind w:left="0" w:firstLine="567"/>
        <w:contextualSpacing w:val="0"/>
        <w:jc w:val="center"/>
        <w:rPr>
          <w:rFonts w:eastAsia="MS Mincho"/>
          <w:b/>
        </w:rPr>
      </w:pPr>
      <w:bookmarkStart w:id="138" w:name="_Hlk6570487"/>
      <w:r w:rsidRPr="00F575BF">
        <w:rPr>
          <w:rFonts w:eastAsia="MS Mincho"/>
          <w:b/>
        </w:rPr>
        <w:t>Ответственность Сторон</w:t>
      </w:r>
      <w:bookmarkEnd w:id="138"/>
    </w:p>
    <w:p w14:paraId="5D84E224" w14:textId="77777777" w:rsidR="00632D16" w:rsidRPr="00F575BF" w:rsidRDefault="00632D16" w:rsidP="00E07071">
      <w:pPr>
        <w:pStyle w:val="aff4"/>
        <w:numPr>
          <w:ilvl w:val="1"/>
          <w:numId w:val="47"/>
        </w:numPr>
        <w:ind w:left="0" w:firstLine="567"/>
        <w:contextualSpacing w:val="0"/>
        <w:jc w:val="both"/>
      </w:pPr>
      <w:bookmarkStart w:id="139" w:name="_Hlk42158835"/>
      <w:bookmarkStart w:id="140" w:name="_Hlk42159030"/>
      <w:r w:rsidRPr="00F575B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DE46D72" w14:textId="77777777" w:rsidR="00632D16" w:rsidRPr="00F575BF" w:rsidRDefault="00632D16" w:rsidP="00E07071">
      <w:pPr>
        <w:pStyle w:val="aff4"/>
        <w:numPr>
          <w:ilvl w:val="1"/>
          <w:numId w:val="47"/>
        </w:numPr>
        <w:ind w:left="0" w:firstLine="567"/>
        <w:contextualSpacing w:val="0"/>
        <w:jc w:val="both"/>
      </w:pPr>
      <w:r w:rsidRPr="00F575B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4F479D9B" w14:textId="77777777" w:rsidR="00632D16" w:rsidRPr="00F575BF" w:rsidRDefault="00632D16" w:rsidP="00E07071">
      <w:pPr>
        <w:pStyle w:val="aff4"/>
        <w:numPr>
          <w:ilvl w:val="1"/>
          <w:numId w:val="47"/>
        </w:numPr>
        <w:ind w:left="0" w:firstLine="567"/>
        <w:contextualSpacing w:val="0"/>
        <w:jc w:val="both"/>
      </w:pPr>
      <w:bookmarkStart w:id="141" w:name="_Hlk11337728"/>
      <w:bookmarkEnd w:id="139"/>
      <w:r w:rsidRPr="00F575B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F575B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F575BF">
        <w:rPr>
          <w:vertAlign w:val="superscript"/>
        </w:rPr>
        <w:footnoteReference w:id="1"/>
      </w:r>
      <w:r w:rsidRPr="00F575BF">
        <w:t>. (в случае, если Контрактом предполагается поэтапное выполнение работ, размер штрафа указывается для каждого этапа).</w:t>
      </w:r>
    </w:p>
    <w:p w14:paraId="0976326E" w14:textId="77777777" w:rsidR="00632D16" w:rsidRPr="00F575BF" w:rsidRDefault="00632D16" w:rsidP="00632D16">
      <w:pPr>
        <w:ind w:firstLine="567"/>
        <w:jc w:val="both"/>
      </w:pPr>
      <w:bookmarkStart w:id="143" w:name="_Hlk6567939"/>
      <w:bookmarkStart w:id="144" w:name="_Hlk3546232"/>
      <w:bookmarkEnd w:id="142"/>
      <w:r w:rsidRPr="00F575B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67967C0" w14:textId="77777777" w:rsidR="00632D16" w:rsidRPr="00F575BF" w:rsidRDefault="00632D16" w:rsidP="00E07071">
      <w:pPr>
        <w:pStyle w:val="aff4"/>
        <w:numPr>
          <w:ilvl w:val="1"/>
          <w:numId w:val="47"/>
        </w:numPr>
        <w:ind w:left="0" w:firstLine="567"/>
        <w:contextualSpacing w:val="0"/>
        <w:jc w:val="both"/>
      </w:pPr>
      <w:bookmarkStart w:id="145" w:name="_Hlk16674111"/>
      <w:bookmarkStart w:id="146" w:name="_Hlk11338029"/>
      <w:bookmarkStart w:id="147" w:name="_Hlk11337871"/>
      <w:bookmarkEnd w:id="141"/>
      <w:bookmarkEnd w:id="143"/>
      <w:bookmarkEnd w:id="144"/>
      <w:r w:rsidRPr="00F575BF">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F575BF">
        <w:rPr>
          <w:vertAlign w:val="superscript"/>
        </w:rPr>
        <w:footnoteReference w:id="2"/>
      </w:r>
      <w:r w:rsidRPr="00F575BF">
        <w:t xml:space="preserve"> .</w:t>
      </w:r>
    </w:p>
    <w:p w14:paraId="4A8DF6A8" w14:textId="77777777" w:rsidR="00632D16" w:rsidRPr="00F575BF" w:rsidRDefault="00632D16" w:rsidP="00632D16">
      <w:pPr>
        <w:ind w:firstLine="567"/>
        <w:jc w:val="both"/>
      </w:pPr>
      <w:bookmarkStart w:id="148" w:name="_Hlk32478546"/>
      <w:bookmarkEnd w:id="145"/>
      <w:bookmarkEnd w:id="146"/>
      <w:bookmarkEnd w:id="147"/>
      <w:r w:rsidRPr="00F575BF">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33C76EE" w14:textId="77777777" w:rsidR="00632D16" w:rsidRPr="00F575BF" w:rsidRDefault="00632D16" w:rsidP="00E07071">
      <w:pPr>
        <w:pStyle w:val="aff4"/>
        <w:numPr>
          <w:ilvl w:val="1"/>
          <w:numId w:val="47"/>
        </w:numPr>
        <w:ind w:left="0" w:firstLine="567"/>
        <w:contextualSpacing w:val="0"/>
        <w:jc w:val="both"/>
      </w:pPr>
      <w:bookmarkStart w:id="149" w:name="_Hlk11338071"/>
      <w:bookmarkEnd w:id="148"/>
      <w:r w:rsidRPr="00F575B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575BF">
        <w:rPr>
          <w:vertAlign w:val="superscript"/>
        </w:rPr>
        <w:footnoteReference w:id="3"/>
      </w:r>
      <w:r w:rsidRPr="00F575BF">
        <w:rPr>
          <w:vertAlign w:val="superscript"/>
        </w:rPr>
        <w:t>.</w:t>
      </w:r>
    </w:p>
    <w:bookmarkEnd w:id="149"/>
    <w:p w14:paraId="01AB5185" w14:textId="77777777" w:rsidR="00632D16" w:rsidRPr="00F575BF" w:rsidRDefault="00632D16" w:rsidP="00E07071">
      <w:pPr>
        <w:pStyle w:val="aff4"/>
        <w:numPr>
          <w:ilvl w:val="1"/>
          <w:numId w:val="47"/>
        </w:numPr>
        <w:ind w:left="0" w:firstLine="567"/>
        <w:contextualSpacing w:val="0"/>
        <w:jc w:val="both"/>
      </w:pPr>
      <w:r w:rsidRPr="00F575B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2463129E" w14:textId="77777777" w:rsidR="00632D16" w:rsidRPr="00F575BF" w:rsidRDefault="00632D16" w:rsidP="00E07071">
      <w:pPr>
        <w:pStyle w:val="aff4"/>
        <w:numPr>
          <w:ilvl w:val="1"/>
          <w:numId w:val="47"/>
        </w:numPr>
        <w:ind w:left="0" w:firstLine="567"/>
        <w:contextualSpacing w:val="0"/>
        <w:jc w:val="both"/>
      </w:pPr>
      <w:r w:rsidRPr="00F575B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575BF">
        <w:rPr>
          <w:vertAlign w:val="superscript"/>
        </w:rPr>
        <w:footnoteReference w:id="4"/>
      </w:r>
      <w:r w:rsidRPr="00F575BF">
        <w:rPr>
          <w:vertAlign w:val="superscript"/>
        </w:rPr>
        <w:t>.</w:t>
      </w:r>
    </w:p>
    <w:p w14:paraId="07CDECD4" w14:textId="77777777" w:rsidR="00632D16" w:rsidRPr="00F575BF" w:rsidRDefault="00632D16" w:rsidP="00E07071">
      <w:pPr>
        <w:pStyle w:val="aff4"/>
        <w:numPr>
          <w:ilvl w:val="1"/>
          <w:numId w:val="47"/>
        </w:numPr>
        <w:ind w:left="0" w:firstLine="567"/>
        <w:contextualSpacing w:val="0"/>
        <w:jc w:val="both"/>
        <w:rPr>
          <w:rFonts w:ascii="Verdana" w:hAnsi="Verdana"/>
        </w:rPr>
      </w:pPr>
      <w:bookmarkStart w:id="152" w:name="_Hlk37932751"/>
      <w:bookmarkStart w:id="153" w:name="_Hlk16234760"/>
      <w:bookmarkEnd w:id="150"/>
      <w:bookmarkEnd w:id="151"/>
      <w:r w:rsidRPr="00F575B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575BF">
        <w:t>ключевой ставки</w:t>
      </w:r>
      <w:r w:rsidRPr="00F575BF">
        <w:rPr>
          <w:shd w:val="clear" w:color="auto" w:fill="FFFFFF"/>
        </w:rPr>
        <w:t xml:space="preserve"> Центрального банка Российской Федерации </w:t>
      </w:r>
      <w:bookmarkStart w:id="154" w:name="_Hlk37930926"/>
      <w:r w:rsidRPr="00F575B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F575BF">
        <w:t>.</w:t>
      </w:r>
      <w:bookmarkEnd w:id="154"/>
    </w:p>
    <w:bookmarkEnd w:id="153"/>
    <w:p w14:paraId="020338B1" w14:textId="77777777" w:rsidR="00632D16" w:rsidRPr="00F575BF" w:rsidRDefault="00632D16" w:rsidP="00E07071">
      <w:pPr>
        <w:pStyle w:val="aff4"/>
        <w:numPr>
          <w:ilvl w:val="1"/>
          <w:numId w:val="47"/>
        </w:numPr>
        <w:ind w:left="0" w:firstLine="567"/>
        <w:contextualSpacing w:val="0"/>
        <w:jc w:val="both"/>
      </w:pPr>
      <w:r w:rsidRPr="00F575B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0A29034" w14:textId="77777777" w:rsidR="00632D16" w:rsidRPr="00F575BF" w:rsidRDefault="00632D16" w:rsidP="00E07071">
      <w:pPr>
        <w:pStyle w:val="aff4"/>
        <w:numPr>
          <w:ilvl w:val="1"/>
          <w:numId w:val="47"/>
        </w:numPr>
        <w:ind w:left="0" w:firstLine="567"/>
        <w:contextualSpacing w:val="0"/>
        <w:jc w:val="both"/>
      </w:pPr>
      <w:r w:rsidRPr="00F575BF">
        <w:t>В случае просрочки исполнения обязанности по погашению аванса Государственный заказчик вправе взыскать пеню в соответствии с п. 11.9 Контракта. (Настоящий пункт Контракта применяется если условиями Контракта предусмотрена выплата аванса).</w:t>
      </w:r>
    </w:p>
    <w:p w14:paraId="0782F3B0" w14:textId="77777777" w:rsidR="00632D16" w:rsidRPr="00F575BF" w:rsidRDefault="00632D16" w:rsidP="00E07071">
      <w:pPr>
        <w:pStyle w:val="aff4"/>
        <w:numPr>
          <w:ilvl w:val="1"/>
          <w:numId w:val="47"/>
        </w:numPr>
        <w:ind w:left="0" w:firstLine="567"/>
        <w:contextualSpacing w:val="0"/>
        <w:jc w:val="both"/>
      </w:pPr>
      <w:r w:rsidRPr="00F575BF">
        <w:lastRenderedPageBreak/>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5CB546B" w14:textId="77777777" w:rsidR="00632D16" w:rsidRPr="00F575BF" w:rsidRDefault="00632D16" w:rsidP="00E07071">
      <w:pPr>
        <w:pStyle w:val="aff4"/>
        <w:numPr>
          <w:ilvl w:val="1"/>
          <w:numId w:val="47"/>
        </w:numPr>
        <w:ind w:left="0" w:firstLine="567"/>
        <w:contextualSpacing w:val="0"/>
        <w:jc w:val="both"/>
      </w:pPr>
      <w:r w:rsidRPr="00F575B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4727087" w14:textId="77777777" w:rsidR="00632D16" w:rsidRPr="00F575BF" w:rsidRDefault="00632D16" w:rsidP="00E07071">
      <w:pPr>
        <w:pStyle w:val="aff4"/>
        <w:numPr>
          <w:ilvl w:val="1"/>
          <w:numId w:val="47"/>
        </w:numPr>
        <w:ind w:left="0" w:firstLine="567"/>
        <w:contextualSpacing w:val="0"/>
        <w:jc w:val="both"/>
      </w:pPr>
      <w:r w:rsidRPr="00F575B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553B4D9" w14:textId="77777777" w:rsidR="00632D16" w:rsidRPr="00F575BF" w:rsidRDefault="00632D16" w:rsidP="00E07071">
      <w:pPr>
        <w:pStyle w:val="aff4"/>
        <w:numPr>
          <w:ilvl w:val="1"/>
          <w:numId w:val="47"/>
        </w:numPr>
        <w:ind w:left="0" w:firstLine="567"/>
        <w:contextualSpacing w:val="0"/>
        <w:jc w:val="both"/>
      </w:pPr>
      <w:r w:rsidRPr="00F575B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074DBF74" w14:textId="77777777" w:rsidR="00632D16" w:rsidRPr="00F575BF" w:rsidRDefault="00632D16" w:rsidP="00E07071">
      <w:pPr>
        <w:pStyle w:val="aff4"/>
        <w:numPr>
          <w:ilvl w:val="1"/>
          <w:numId w:val="47"/>
        </w:numPr>
        <w:ind w:left="0" w:firstLine="567"/>
        <w:contextualSpacing w:val="0"/>
        <w:jc w:val="both"/>
      </w:pPr>
      <w:r w:rsidRPr="00F575BF">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F575BF">
          <w:t>Статьей 14</w:t>
        </w:r>
      </w:hyperlink>
      <w:r w:rsidRPr="00F575BF">
        <w:t xml:space="preserve"> Контракта. </w:t>
      </w:r>
    </w:p>
    <w:p w14:paraId="4CB677B7" w14:textId="77777777" w:rsidR="00632D16" w:rsidRPr="00F575BF" w:rsidRDefault="00632D16" w:rsidP="00E07071">
      <w:pPr>
        <w:pStyle w:val="aff4"/>
        <w:numPr>
          <w:ilvl w:val="1"/>
          <w:numId w:val="47"/>
        </w:numPr>
        <w:ind w:left="0" w:firstLine="567"/>
        <w:contextualSpacing w:val="0"/>
        <w:jc w:val="both"/>
      </w:pPr>
      <w:r w:rsidRPr="00F575B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F1B98A0" w14:textId="77777777" w:rsidR="00632D16" w:rsidRPr="00F575BF" w:rsidRDefault="00632D16" w:rsidP="00E07071">
      <w:pPr>
        <w:pStyle w:val="aff4"/>
        <w:numPr>
          <w:ilvl w:val="1"/>
          <w:numId w:val="47"/>
        </w:numPr>
        <w:ind w:left="0" w:firstLine="567"/>
        <w:contextualSpacing w:val="0"/>
        <w:jc w:val="both"/>
      </w:pPr>
      <w:r w:rsidRPr="00F575B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0BAF03E" w14:textId="77777777" w:rsidR="00632D16" w:rsidRPr="00F575BF" w:rsidRDefault="00632D16" w:rsidP="00E07071">
      <w:pPr>
        <w:pStyle w:val="aff4"/>
        <w:numPr>
          <w:ilvl w:val="1"/>
          <w:numId w:val="47"/>
        </w:numPr>
        <w:ind w:left="0" w:firstLine="567"/>
        <w:contextualSpacing w:val="0"/>
        <w:jc w:val="both"/>
      </w:pPr>
      <w:r w:rsidRPr="00F575B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E9F4442" w14:textId="77777777" w:rsidR="00632D16" w:rsidRPr="00F575BF" w:rsidRDefault="00632D16" w:rsidP="00E07071">
      <w:pPr>
        <w:pStyle w:val="aff4"/>
        <w:numPr>
          <w:ilvl w:val="1"/>
          <w:numId w:val="47"/>
        </w:numPr>
        <w:ind w:left="0" w:firstLine="567"/>
        <w:contextualSpacing w:val="0"/>
        <w:jc w:val="both"/>
        <w:rPr>
          <w:b/>
          <w:bCs/>
        </w:rPr>
      </w:pPr>
      <w:r w:rsidRPr="00F575BF">
        <w:t xml:space="preserve"> За непредоставление информации, указанной в пункте 15.2 Контракта с Подрядчика, взыскивается пеня </w:t>
      </w:r>
      <w:r w:rsidRPr="00F575BF">
        <w:rPr>
          <w:rFonts w:hint="eastAsia"/>
        </w:rPr>
        <w:t>в</w:t>
      </w:r>
      <w:r w:rsidRPr="00F575BF">
        <w:t xml:space="preserve"> </w:t>
      </w:r>
      <w:r w:rsidRPr="00F575BF">
        <w:rPr>
          <w:rFonts w:hint="eastAsia"/>
        </w:rPr>
        <w:t>размере</w:t>
      </w:r>
      <w:r w:rsidRPr="00F575BF">
        <w:t xml:space="preserve"> </w:t>
      </w:r>
      <w:r w:rsidRPr="00F575BF">
        <w:rPr>
          <w:rFonts w:hint="eastAsia"/>
        </w:rPr>
        <w:t>одной</w:t>
      </w:r>
      <w:r w:rsidRPr="00F575BF">
        <w:t xml:space="preserve"> </w:t>
      </w:r>
      <w:r w:rsidRPr="00F575BF">
        <w:rPr>
          <w:rFonts w:hint="eastAsia"/>
        </w:rPr>
        <w:t>трехсотой</w:t>
      </w:r>
      <w:r w:rsidRPr="00F575BF">
        <w:t xml:space="preserve"> </w:t>
      </w:r>
      <w:r w:rsidRPr="00F575BF">
        <w:rPr>
          <w:rFonts w:hint="eastAsia"/>
        </w:rPr>
        <w:t>действующей</w:t>
      </w:r>
      <w:r w:rsidRPr="00F575BF">
        <w:t xml:space="preserve"> </w:t>
      </w:r>
      <w:r w:rsidRPr="00F575BF">
        <w:rPr>
          <w:rFonts w:hint="eastAsia"/>
        </w:rPr>
        <w:t>на</w:t>
      </w:r>
      <w:r w:rsidRPr="00F575BF">
        <w:t xml:space="preserve"> </w:t>
      </w:r>
      <w:r w:rsidRPr="00F575BF">
        <w:rPr>
          <w:rFonts w:hint="eastAsia"/>
        </w:rPr>
        <w:t>дату</w:t>
      </w:r>
      <w:r w:rsidRPr="00F575BF">
        <w:t xml:space="preserve"> </w:t>
      </w:r>
      <w:r w:rsidRPr="00F575BF">
        <w:rPr>
          <w:rFonts w:hint="eastAsia"/>
        </w:rPr>
        <w:t>уплаты</w:t>
      </w:r>
      <w:r w:rsidRPr="00F575BF">
        <w:t xml:space="preserve"> </w:t>
      </w:r>
      <w:r w:rsidRPr="00F575BF">
        <w:rPr>
          <w:rFonts w:hint="eastAsia"/>
        </w:rPr>
        <w:t>пени </w:t>
      </w:r>
      <w:hyperlink r:id="rId27" w:anchor="/document/10180094/entry/100" w:history="1">
        <w:r w:rsidRPr="00F575BF">
          <w:rPr>
            <w:rFonts w:hint="eastAsia"/>
          </w:rPr>
          <w:t>ключевой</w:t>
        </w:r>
        <w:r w:rsidRPr="00F575BF">
          <w:t xml:space="preserve"> </w:t>
        </w:r>
        <w:r w:rsidRPr="00F575BF">
          <w:rPr>
            <w:rFonts w:hint="eastAsia"/>
          </w:rPr>
          <w:t>ставки</w:t>
        </w:r>
      </w:hyperlink>
      <w:r w:rsidRPr="00F575BF">
        <w:rPr>
          <w:rFonts w:hint="eastAsia"/>
        </w:rPr>
        <w:t> Центрального</w:t>
      </w:r>
      <w:r w:rsidRPr="00F575BF">
        <w:t xml:space="preserve"> </w:t>
      </w:r>
      <w:r w:rsidRPr="00F575BF">
        <w:rPr>
          <w:rFonts w:hint="eastAsia"/>
        </w:rPr>
        <w:t>банка</w:t>
      </w:r>
      <w:r w:rsidRPr="00F575BF">
        <w:t xml:space="preserve"> </w:t>
      </w:r>
      <w:r w:rsidRPr="00F575BF">
        <w:rPr>
          <w:rFonts w:hint="eastAsia"/>
        </w:rPr>
        <w:t>Российской</w:t>
      </w:r>
      <w:r w:rsidRPr="00F575BF">
        <w:t xml:space="preserve"> </w:t>
      </w:r>
      <w:r w:rsidRPr="00F575BF">
        <w:rPr>
          <w:rFonts w:hint="eastAsia"/>
        </w:rPr>
        <w:t>Федерации</w:t>
      </w:r>
      <w:r w:rsidRPr="00F575BF">
        <w:t xml:space="preserve"> </w:t>
      </w:r>
      <w:r w:rsidRPr="00F575BF">
        <w:rPr>
          <w:rFonts w:hint="eastAsia"/>
        </w:rPr>
        <w:t>от</w:t>
      </w:r>
      <w:r w:rsidRPr="00F575BF">
        <w:t xml:space="preserve"> </w:t>
      </w:r>
      <w:r w:rsidRPr="00F575BF">
        <w:rPr>
          <w:rFonts w:hint="eastAsia"/>
        </w:rPr>
        <w:t>цены</w:t>
      </w:r>
      <w:r w:rsidRPr="00F575BF">
        <w:t xml:space="preserve"> </w:t>
      </w:r>
      <w:r w:rsidRPr="00F575BF">
        <w:rPr>
          <w:rFonts w:hint="eastAsia"/>
        </w:rPr>
        <w:t>договора</w:t>
      </w:r>
      <w:r w:rsidRPr="00F575BF">
        <w:t xml:space="preserve">, </w:t>
      </w:r>
      <w:r w:rsidRPr="00F575BF">
        <w:rPr>
          <w:rFonts w:hint="eastAsia"/>
        </w:rPr>
        <w:t>заключенного</w:t>
      </w:r>
      <w:r w:rsidRPr="00F575BF">
        <w:t xml:space="preserve"> </w:t>
      </w:r>
      <w:r w:rsidRPr="00F575BF">
        <w:rPr>
          <w:rFonts w:hint="eastAsia"/>
        </w:rPr>
        <w:t>Подрядчиком</w:t>
      </w:r>
      <w:r w:rsidRPr="00F575BF">
        <w:t xml:space="preserve"> </w:t>
      </w:r>
      <w:r w:rsidRPr="00F575BF">
        <w:rPr>
          <w:rFonts w:hint="eastAsia"/>
        </w:rPr>
        <w:t>с</w:t>
      </w:r>
      <w:r w:rsidRPr="00F575BF">
        <w:t xml:space="preserve"> </w:t>
      </w:r>
      <w:r w:rsidRPr="00F575BF">
        <w:rPr>
          <w:rFonts w:hint="eastAsia"/>
        </w:rPr>
        <w:t>соисполнителем</w:t>
      </w:r>
      <w:r w:rsidRPr="00F575BF">
        <w:t xml:space="preserve">, </w:t>
      </w:r>
      <w:r w:rsidRPr="00F575BF">
        <w:rPr>
          <w:rFonts w:hint="eastAsia"/>
        </w:rPr>
        <w:t>субподрядчиком</w:t>
      </w:r>
      <w:r w:rsidRPr="00F575BF">
        <w:t xml:space="preserve">. </w:t>
      </w:r>
      <w:r w:rsidRPr="00F575BF">
        <w:rPr>
          <w:rFonts w:hint="eastAsia"/>
        </w:rPr>
        <w:t>Пеня</w:t>
      </w:r>
      <w:r w:rsidRPr="00F575BF">
        <w:t xml:space="preserve"> </w:t>
      </w:r>
      <w:r w:rsidRPr="00F575BF">
        <w:rPr>
          <w:rFonts w:hint="eastAsia"/>
        </w:rPr>
        <w:t>подлежит</w:t>
      </w:r>
      <w:r w:rsidRPr="00F575BF">
        <w:t xml:space="preserve"> </w:t>
      </w:r>
      <w:r w:rsidRPr="00F575BF">
        <w:rPr>
          <w:rFonts w:hint="eastAsia"/>
        </w:rPr>
        <w:t>начислению</w:t>
      </w:r>
      <w:r w:rsidRPr="00F575BF">
        <w:t xml:space="preserve"> </w:t>
      </w:r>
      <w:r w:rsidRPr="00F575BF">
        <w:rPr>
          <w:rFonts w:hint="eastAsia"/>
        </w:rPr>
        <w:t>за</w:t>
      </w:r>
      <w:r w:rsidRPr="00F575BF">
        <w:t xml:space="preserve"> </w:t>
      </w:r>
      <w:r w:rsidRPr="00F575BF">
        <w:rPr>
          <w:rFonts w:hint="eastAsia"/>
        </w:rPr>
        <w:t>каждый</w:t>
      </w:r>
      <w:r w:rsidRPr="00F575BF">
        <w:t xml:space="preserve"> </w:t>
      </w:r>
      <w:r w:rsidRPr="00F575BF">
        <w:rPr>
          <w:rFonts w:hint="eastAsia"/>
        </w:rPr>
        <w:t>день</w:t>
      </w:r>
      <w:r w:rsidRPr="00F575BF">
        <w:t xml:space="preserve"> </w:t>
      </w:r>
      <w:r w:rsidRPr="00F575BF">
        <w:rPr>
          <w:rFonts w:hint="eastAsia"/>
        </w:rPr>
        <w:t>просрочки</w:t>
      </w:r>
      <w:r w:rsidRPr="00F575BF">
        <w:t xml:space="preserve"> </w:t>
      </w:r>
      <w:r w:rsidRPr="00F575BF">
        <w:rPr>
          <w:rFonts w:hint="eastAsia"/>
        </w:rPr>
        <w:t>исполнения</w:t>
      </w:r>
      <w:r w:rsidRPr="00F575BF">
        <w:t xml:space="preserve"> </w:t>
      </w:r>
      <w:r w:rsidRPr="00F575BF">
        <w:rPr>
          <w:rFonts w:hint="eastAsia"/>
        </w:rPr>
        <w:t>такого</w:t>
      </w:r>
      <w:r w:rsidRPr="00F575BF">
        <w:t xml:space="preserve"> </w:t>
      </w:r>
      <w:r w:rsidRPr="00F575BF">
        <w:rPr>
          <w:rFonts w:hint="eastAsia"/>
        </w:rPr>
        <w:t>обязательства</w:t>
      </w:r>
      <w:r w:rsidRPr="00F575BF">
        <w:t xml:space="preserve">. </w:t>
      </w:r>
      <w:r w:rsidRPr="00F575BF">
        <w:rPr>
          <w:b/>
          <w:bCs/>
        </w:rPr>
        <w:t>(данное услови</w:t>
      </w:r>
      <w:r>
        <w:rPr>
          <w:b/>
          <w:bCs/>
        </w:rPr>
        <w:t>е</w:t>
      </w:r>
      <w:r w:rsidRPr="00F575BF">
        <w:rPr>
          <w:b/>
          <w:bCs/>
        </w:rPr>
        <w:t xml:space="preserve"> применятся при </w:t>
      </w:r>
      <w:r w:rsidRPr="00F575BF">
        <w:rPr>
          <w:rFonts w:hint="eastAsia"/>
          <w:b/>
          <w:bCs/>
        </w:rPr>
        <w:t>размере</w:t>
      </w:r>
      <w:r w:rsidRPr="00F575BF">
        <w:rPr>
          <w:b/>
          <w:bCs/>
        </w:rPr>
        <w:t xml:space="preserve"> </w:t>
      </w:r>
      <w:r w:rsidRPr="00F575BF">
        <w:rPr>
          <w:rFonts w:hint="eastAsia"/>
          <w:b/>
          <w:bCs/>
        </w:rPr>
        <w:t>начальной</w:t>
      </w:r>
      <w:r w:rsidRPr="00F575BF">
        <w:rPr>
          <w:b/>
          <w:bCs/>
        </w:rPr>
        <w:t xml:space="preserve"> (</w:t>
      </w:r>
      <w:r w:rsidRPr="00F575BF">
        <w:rPr>
          <w:rFonts w:hint="eastAsia"/>
          <w:b/>
          <w:bCs/>
        </w:rPr>
        <w:t>максимальной</w:t>
      </w:r>
      <w:r w:rsidRPr="00F575BF">
        <w:rPr>
          <w:b/>
          <w:bCs/>
        </w:rPr>
        <w:t xml:space="preserve">) </w:t>
      </w:r>
      <w:r w:rsidRPr="00F575BF">
        <w:rPr>
          <w:rFonts w:hint="eastAsia"/>
          <w:b/>
          <w:bCs/>
        </w:rPr>
        <w:t>цены</w:t>
      </w:r>
      <w:r w:rsidRPr="00F575BF">
        <w:rPr>
          <w:b/>
          <w:bCs/>
        </w:rPr>
        <w:t xml:space="preserve"> </w:t>
      </w:r>
      <w:r w:rsidRPr="00F575BF">
        <w:rPr>
          <w:rFonts w:hint="eastAsia"/>
          <w:b/>
          <w:bCs/>
        </w:rPr>
        <w:t>контракта</w:t>
      </w:r>
      <w:r w:rsidRPr="00F575BF">
        <w:rPr>
          <w:b/>
          <w:bCs/>
        </w:rPr>
        <w:t xml:space="preserve"> 100 </w:t>
      </w:r>
      <w:r w:rsidRPr="00F575BF">
        <w:rPr>
          <w:rFonts w:hint="eastAsia"/>
          <w:b/>
          <w:bCs/>
        </w:rPr>
        <w:t>млн</w:t>
      </w:r>
      <w:r w:rsidRPr="00F575BF">
        <w:rPr>
          <w:b/>
          <w:bCs/>
        </w:rPr>
        <w:t xml:space="preserve">. рублей и </w:t>
      </w:r>
      <w:r w:rsidRPr="00F575BF">
        <w:rPr>
          <w:rFonts w:hint="eastAsia"/>
          <w:b/>
          <w:bCs/>
        </w:rPr>
        <w:t>более</w:t>
      </w:r>
      <w:r w:rsidRPr="00F575BF">
        <w:rPr>
          <w:b/>
          <w:bCs/>
        </w:rPr>
        <w:t>).</w:t>
      </w:r>
    </w:p>
    <w:bookmarkEnd w:id="140"/>
    <w:p w14:paraId="0F0A4144" w14:textId="77777777" w:rsidR="00632D16" w:rsidRPr="00F575BF" w:rsidRDefault="00632D16" w:rsidP="00632D16">
      <w:pPr>
        <w:ind w:firstLine="567"/>
        <w:jc w:val="both"/>
      </w:pPr>
    </w:p>
    <w:p w14:paraId="17768467" w14:textId="77777777" w:rsidR="00632D16" w:rsidRPr="00F575BF" w:rsidRDefault="00632D16" w:rsidP="00E07071">
      <w:pPr>
        <w:pStyle w:val="aff4"/>
        <w:numPr>
          <w:ilvl w:val="0"/>
          <w:numId w:val="47"/>
        </w:numPr>
        <w:ind w:left="0" w:firstLine="567"/>
        <w:contextualSpacing w:val="0"/>
        <w:jc w:val="center"/>
        <w:rPr>
          <w:rFonts w:eastAsia="Arial"/>
          <w:b/>
        </w:rPr>
      </w:pPr>
      <w:r w:rsidRPr="00F575BF">
        <w:rPr>
          <w:rFonts w:eastAsia="Arial"/>
          <w:b/>
        </w:rPr>
        <w:t>Обстоятельства непреодолимой силы.</w:t>
      </w:r>
    </w:p>
    <w:p w14:paraId="38C22DD3" w14:textId="77777777" w:rsidR="00632D16" w:rsidRPr="00F575BF" w:rsidRDefault="00632D16" w:rsidP="00E07071">
      <w:pPr>
        <w:pStyle w:val="aff4"/>
        <w:numPr>
          <w:ilvl w:val="1"/>
          <w:numId w:val="47"/>
        </w:numPr>
        <w:ind w:left="0" w:firstLine="567"/>
        <w:contextualSpacing w:val="0"/>
        <w:jc w:val="both"/>
      </w:pPr>
      <w:r w:rsidRPr="00F575BF">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w:t>
      </w:r>
      <w:r w:rsidRPr="00F575BF">
        <w:lastRenderedPageBreak/>
        <w:t>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C64B94B" w14:textId="77777777" w:rsidR="00632D16" w:rsidRPr="00F575BF" w:rsidRDefault="00632D16" w:rsidP="00E07071">
      <w:pPr>
        <w:pStyle w:val="aff4"/>
        <w:numPr>
          <w:ilvl w:val="1"/>
          <w:numId w:val="47"/>
        </w:numPr>
        <w:ind w:left="0" w:firstLine="567"/>
        <w:contextualSpacing w:val="0"/>
        <w:jc w:val="both"/>
      </w:pPr>
      <w:r w:rsidRPr="00F575BF">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F252A39" w14:textId="77777777" w:rsidR="00632D16" w:rsidRPr="00F575BF" w:rsidRDefault="00632D16" w:rsidP="00E07071">
      <w:pPr>
        <w:pStyle w:val="aff4"/>
        <w:numPr>
          <w:ilvl w:val="1"/>
          <w:numId w:val="47"/>
        </w:numPr>
        <w:ind w:left="0" w:firstLine="567"/>
        <w:contextualSpacing w:val="0"/>
        <w:jc w:val="both"/>
      </w:pPr>
      <w:r w:rsidRPr="00F575BF">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FD1741F" w14:textId="77777777" w:rsidR="00632D16" w:rsidRPr="00F575BF" w:rsidRDefault="00632D16" w:rsidP="00E07071">
      <w:pPr>
        <w:pStyle w:val="aff4"/>
        <w:numPr>
          <w:ilvl w:val="1"/>
          <w:numId w:val="47"/>
        </w:numPr>
        <w:ind w:left="0" w:firstLine="567"/>
        <w:contextualSpacing w:val="0"/>
        <w:jc w:val="both"/>
      </w:pPr>
      <w:bookmarkStart w:id="155" w:name="_Hlk42159110"/>
      <w:r w:rsidRPr="00F575BF">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F575BF">
        <w:t>асторжении Контракта.</w:t>
      </w:r>
      <w:bookmarkEnd w:id="156"/>
    </w:p>
    <w:p w14:paraId="41609191" w14:textId="77777777" w:rsidR="00632D16" w:rsidRPr="00F575BF" w:rsidRDefault="00632D16" w:rsidP="00E07071">
      <w:pPr>
        <w:pStyle w:val="aff4"/>
        <w:numPr>
          <w:ilvl w:val="1"/>
          <w:numId w:val="47"/>
        </w:numPr>
        <w:ind w:left="0" w:firstLine="567"/>
        <w:contextualSpacing w:val="0"/>
        <w:jc w:val="both"/>
      </w:pPr>
      <w:r w:rsidRPr="00F575BF">
        <w:t>Международные санкции в отношении Российской Федерации и (или) Республики Крым не относятся к обстоятельствам непреодолимой силы.</w:t>
      </w:r>
    </w:p>
    <w:p w14:paraId="30BD4C61" w14:textId="77777777" w:rsidR="00632D16" w:rsidRPr="00F575BF" w:rsidRDefault="00632D16" w:rsidP="00632D16">
      <w:pPr>
        <w:pStyle w:val="aff4"/>
        <w:ind w:left="0" w:firstLine="567"/>
        <w:jc w:val="both"/>
      </w:pPr>
    </w:p>
    <w:bookmarkEnd w:id="155"/>
    <w:p w14:paraId="692803DF" w14:textId="77777777" w:rsidR="00632D16" w:rsidRPr="00F575BF" w:rsidRDefault="00632D16" w:rsidP="00E07071">
      <w:pPr>
        <w:pStyle w:val="aff4"/>
        <w:numPr>
          <w:ilvl w:val="0"/>
          <w:numId w:val="47"/>
        </w:numPr>
        <w:ind w:left="0" w:firstLine="567"/>
        <w:contextualSpacing w:val="0"/>
        <w:jc w:val="center"/>
        <w:rPr>
          <w:rFonts w:eastAsia="MS Mincho"/>
          <w:b/>
        </w:rPr>
      </w:pPr>
      <w:r w:rsidRPr="00F575BF">
        <w:rPr>
          <w:rFonts w:eastAsia="MS Mincho"/>
          <w:b/>
        </w:rPr>
        <w:t>Разрешение споров и разногласий</w:t>
      </w:r>
    </w:p>
    <w:p w14:paraId="3F296BA9" w14:textId="77777777" w:rsidR="00632D16" w:rsidRPr="00F575BF" w:rsidRDefault="00632D16" w:rsidP="00E07071">
      <w:pPr>
        <w:pStyle w:val="aff4"/>
        <w:numPr>
          <w:ilvl w:val="1"/>
          <w:numId w:val="47"/>
        </w:numPr>
        <w:ind w:left="0" w:firstLine="567"/>
        <w:contextualSpacing w:val="0"/>
        <w:jc w:val="both"/>
        <w:rPr>
          <w:rFonts w:eastAsia="MS Mincho"/>
        </w:rPr>
      </w:pPr>
      <w:bookmarkStart w:id="157" w:name="_Hlk56696934"/>
      <w:bookmarkStart w:id="158" w:name="bookmark24"/>
      <w:r w:rsidRPr="00F575BF">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3141095" w14:textId="77777777" w:rsidR="00632D16" w:rsidRPr="00F575BF" w:rsidRDefault="00632D16" w:rsidP="00632D16">
      <w:pPr>
        <w:ind w:firstLine="567"/>
        <w:jc w:val="both"/>
        <w:rPr>
          <w:rFonts w:eastAsia="MS Mincho"/>
        </w:rPr>
      </w:pPr>
      <w:r w:rsidRPr="00F575BF">
        <w:rPr>
          <w:rFonts w:eastAsia="MS Mincho"/>
        </w:rPr>
        <w:t>13.2. При возникновении между Государственным з</w:t>
      </w:r>
      <w:r w:rsidRPr="00F575BF">
        <w:t xml:space="preserve">аказчиком </w:t>
      </w:r>
      <w:r w:rsidRPr="00F575BF">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3CCE3F8" w14:textId="77777777" w:rsidR="00632D16" w:rsidRPr="00F575BF" w:rsidRDefault="00632D16" w:rsidP="00632D16">
      <w:pPr>
        <w:ind w:firstLine="567"/>
        <w:jc w:val="both"/>
        <w:rPr>
          <w:rFonts w:eastAsia="MS Mincho"/>
        </w:rPr>
      </w:pPr>
      <w:r w:rsidRPr="00F575BF">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65271A5" w14:textId="77777777" w:rsidR="00632D16" w:rsidRPr="00F575BF" w:rsidRDefault="00632D16" w:rsidP="00E07071">
      <w:pPr>
        <w:pStyle w:val="aff4"/>
        <w:numPr>
          <w:ilvl w:val="1"/>
          <w:numId w:val="49"/>
        </w:numPr>
        <w:ind w:left="0" w:firstLine="567"/>
        <w:contextualSpacing w:val="0"/>
        <w:jc w:val="both"/>
        <w:rPr>
          <w:lang w:eastAsia="ar-SA"/>
        </w:rPr>
      </w:pPr>
      <w:r w:rsidRPr="00F575BF">
        <w:t>Все споры в связи с Контрактом Стороны разрешают с соблюдением обязательного досудебного претензионного порядка урегулирования споров.</w:t>
      </w:r>
    </w:p>
    <w:p w14:paraId="23DE8489" w14:textId="77777777" w:rsidR="00632D16" w:rsidRPr="00F575BF" w:rsidRDefault="00632D16" w:rsidP="00E07071">
      <w:pPr>
        <w:pStyle w:val="aff4"/>
        <w:numPr>
          <w:ilvl w:val="1"/>
          <w:numId w:val="49"/>
        </w:numPr>
        <w:ind w:left="0" w:firstLine="567"/>
        <w:contextualSpacing w:val="0"/>
        <w:jc w:val="both"/>
      </w:pPr>
      <w:r w:rsidRPr="00F575B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A8F3B16" w14:textId="77777777" w:rsidR="00632D16" w:rsidRPr="00F575BF" w:rsidRDefault="00632D16" w:rsidP="00E07071">
      <w:pPr>
        <w:pStyle w:val="aff4"/>
        <w:numPr>
          <w:ilvl w:val="1"/>
          <w:numId w:val="49"/>
        </w:numPr>
        <w:ind w:left="0" w:firstLine="567"/>
        <w:contextualSpacing w:val="0"/>
        <w:jc w:val="both"/>
      </w:pPr>
      <w:r w:rsidRPr="00F575BF">
        <w:t>Претензионные письма направляются Сторонами в порядке, предусмотренном для направления уведомлений в статье 21 Контракта.</w:t>
      </w:r>
    </w:p>
    <w:p w14:paraId="53DA8120" w14:textId="77777777" w:rsidR="00632D16" w:rsidRPr="00F575BF" w:rsidRDefault="00632D16" w:rsidP="00632D16">
      <w:pPr>
        <w:pStyle w:val="aff4"/>
        <w:tabs>
          <w:tab w:val="left" w:pos="-12758"/>
          <w:tab w:val="left" w:pos="-8789"/>
        </w:tabs>
        <w:ind w:left="0" w:firstLine="567"/>
        <w:jc w:val="both"/>
      </w:pPr>
      <w:r w:rsidRPr="00F575B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0988311" w14:textId="77777777" w:rsidR="00632D16" w:rsidRPr="00F575BF" w:rsidRDefault="00632D16" w:rsidP="00E07071">
      <w:pPr>
        <w:pStyle w:val="aff4"/>
        <w:numPr>
          <w:ilvl w:val="1"/>
          <w:numId w:val="49"/>
        </w:numPr>
        <w:tabs>
          <w:tab w:val="left" w:pos="-8364"/>
          <w:tab w:val="left" w:pos="-5812"/>
        </w:tabs>
        <w:ind w:left="0" w:firstLine="567"/>
        <w:contextualSpacing w:val="0"/>
        <w:jc w:val="both"/>
      </w:pPr>
      <w:r w:rsidRPr="00F575B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5E8DFDD" w14:textId="77777777" w:rsidR="00632D16" w:rsidRPr="00F575BF" w:rsidRDefault="00632D16" w:rsidP="00E07071">
      <w:pPr>
        <w:pStyle w:val="aff4"/>
        <w:numPr>
          <w:ilvl w:val="1"/>
          <w:numId w:val="49"/>
        </w:numPr>
        <w:tabs>
          <w:tab w:val="left" w:pos="-8364"/>
          <w:tab w:val="left" w:pos="-5812"/>
        </w:tabs>
        <w:ind w:left="0" w:firstLine="567"/>
        <w:contextualSpacing w:val="0"/>
        <w:jc w:val="both"/>
      </w:pPr>
      <w:r w:rsidRPr="00F575BF">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01E12670" w14:textId="77777777" w:rsidR="00632D16" w:rsidRPr="00F575BF" w:rsidRDefault="00632D16" w:rsidP="00E07071">
      <w:pPr>
        <w:pStyle w:val="aff4"/>
        <w:numPr>
          <w:ilvl w:val="1"/>
          <w:numId w:val="49"/>
        </w:numPr>
        <w:tabs>
          <w:tab w:val="left" w:pos="-8364"/>
          <w:tab w:val="left" w:pos="-5812"/>
        </w:tabs>
        <w:ind w:left="0" w:firstLine="567"/>
        <w:contextualSpacing w:val="0"/>
        <w:jc w:val="both"/>
      </w:pPr>
      <w:r w:rsidRPr="00F575B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58C4D29" w14:textId="77777777" w:rsidR="00632D16" w:rsidRPr="00F575BF" w:rsidRDefault="00632D16" w:rsidP="00E07071">
      <w:pPr>
        <w:pStyle w:val="aff4"/>
        <w:numPr>
          <w:ilvl w:val="1"/>
          <w:numId w:val="49"/>
        </w:numPr>
        <w:tabs>
          <w:tab w:val="left" w:pos="-8364"/>
          <w:tab w:val="left" w:pos="-5812"/>
        </w:tabs>
        <w:ind w:left="0" w:firstLine="567"/>
        <w:contextualSpacing w:val="0"/>
        <w:jc w:val="both"/>
      </w:pPr>
      <w:r w:rsidRPr="00F575BF">
        <w:lastRenderedPageBreak/>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6278F9C2" w14:textId="77777777" w:rsidR="00632D16" w:rsidRPr="00F575BF" w:rsidRDefault="00632D16" w:rsidP="00632D16">
      <w:pPr>
        <w:ind w:firstLine="567"/>
        <w:jc w:val="both"/>
        <w:rPr>
          <w:b/>
        </w:rPr>
      </w:pPr>
    </w:p>
    <w:p w14:paraId="56126C7B" w14:textId="77777777" w:rsidR="00632D16" w:rsidRPr="009B1330" w:rsidRDefault="00632D16" w:rsidP="00E07071">
      <w:pPr>
        <w:pStyle w:val="aff4"/>
        <w:numPr>
          <w:ilvl w:val="0"/>
          <w:numId w:val="47"/>
        </w:numPr>
        <w:contextualSpacing w:val="0"/>
        <w:jc w:val="center"/>
        <w:rPr>
          <w:b/>
        </w:rPr>
      </w:pPr>
      <w:bookmarkStart w:id="159" w:name="_Hlk90045929"/>
      <w:bookmarkStart w:id="160" w:name="_Hlk11341342"/>
      <w:r w:rsidRPr="009B1330">
        <w:rPr>
          <w:b/>
        </w:rPr>
        <w:t>Обеспечение исполнения обязательств по контракту</w:t>
      </w:r>
    </w:p>
    <w:p w14:paraId="1BD87ED5" w14:textId="77777777" w:rsidR="00632D16" w:rsidRDefault="00632D16" w:rsidP="00E07071">
      <w:pPr>
        <w:pStyle w:val="aff4"/>
        <w:numPr>
          <w:ilvl w:val="1"/>
          <w:numId w:val="47"/>
        </w:numPr>
        <w:ind w:left="0" w:firstLine="567"/>
        <w:contextualSpacing w:val="0"/>
        <w:jc w:val="both"/>
      </w:pPr>
      <w:bookmarkStart w:id="161" w:name="_Hlk40876195"/>
      <w:r w:rsidRPr="009B1330">
        <w:t xml:space="preserve">Условием заключения Контракта является предоставление Подрядчиком обеспечения исполнения Контракта. </w:t>
      </w:r>
    </w:p>
    <w:p w14:paraId="5B86642E" w14:textId="77777777" w:rsidR="00632D16" w:rsidRPr="009B1330" w:rsidRDefault="00632D16" w:rsidP="00632D16">
      <w:pPr>
        <w:ind w:firstLine="567"/>
        <w:jc w:val="both"/>
      </w:pPr>
      <w:r w:rsidRPr="009B1330">
        <w:t xml:space="preserve">Исполнение Контракта может обеспечиваться </w:t>
      </w:r>
      <w:r w:rsidRPr="00CB3553">
        <w:t>предоставлением независимой гарантии, соответствующей требованиям статьи 45 Закона №44-ФЗ, с</w:t>
      </w:r>
      <w:r w:rsidRPr="009B1330">
        <w:t xml:space="preserve">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4DBE1865" w14:textId="77777777" w:rsidR="00632D16" w:rsidRPr="009B1330" w:rsidRDefault="00632D16" w:rsidP="00E07071">
      <w:pPr>
        <w:pStyle w:val="aff4"/>
        <w:numPr>
          <w:ilvl w:val="2"/>
          <w:numId w:val="47"/>
        </w:numPr>
        <w:ind w:left="142" w:firstLine="425"/>
        <w:contextualSpacing w:val="0"/>
        <w:jc w:val="both"/>
      </w:pPr>
      <w:r w:rsidRPr="009B1330">
        <w:t xml:space="preserve">Размер обеспечения исполнения Контракта равен </w:t>
      </w:r>
      <w:r>
        <w:t>25</w:t>
      </w:r>
      <w:r w:rsidRPr="009B1330">
        <w:t xml:space="preserve"> % от начальной максимальной цены Контракта в соответствии со ст. 96 Закон № 44-ФЗ. </w:t>
      </w:r>
    </w:p>
    <w:p w14:paraId="10BAB2CF" w14:textId="77777777" w:rsidR="00632D16" w:rsidRPr="009B1330" w:rsidRDefault="00632D16" w:rsidP="00632D16">
      <w:pPr>
        <w:pStyle w:val="aff4"/>
        <w:ind w:left="142" w:firstLine="425"/>
        <w:jc w:val="both"/>
      </w:pPr>
      <w:r w:rsidRPr="009B133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656A7A0D" w14:textId="77777777" w:rsidR="00632D16" w:rsidRPr="009B1330" w:rsidRDefault="00632D16" w:rsidP="00632D16">
      <w:pPr>
        <w:pStyle w:val="aff4"/>
        <w:ind w:left="142" w:firstLine="425"/>
        <w:jc w:val="both"/>
      </w:pPr>
      <w:r w:rsidRPr="009B1330">
        <w:t xml:space="preserve">Размер обеспечения исполнения Контракта с учетом настоящего пункта составляет </w:t>
      </w:r>
      <w:r>
        <w:t>___________</w:t>
      </w:r>
      <w:r w:rsidRPr="009B1330">
        <w:t xml:space="preserve"> рублей.</w:t>
      </w:r>
    </w:p>
    <w:p w14:paraId="40D9302C" w14:textId="77777777" w:rsidR="00632D16" w:rsidRPr="009B1330" w:rsidRDefault="00632D16" w:rsidP="00E07071">
      <w:pPr>
        <w:pStyle w:val="aff4"/>
        <w:numPr>
          <w:ilvl w:val="2"/>
          <w:numId w:val="47"/>
        </w:numPr>
        <w:ind w:left="0" w:firstLine="567"/>
        <w:contextualSpacing w:val="0"/>
        <w:jc w:val="both"/>
        <w:rPr>
          <w:rFonts w:eastAsia="Droid Sans Fallback"/>
        </w:rPr>
      </w:pPr>
      <w:r w:rsidRPr="009B133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719CD97" w14:textId="77777777" w:rsidR="00632D16" w:rsidRPr="009B1330" w:rsidRDefault="00632D16" w:rsidP="00E07071">
      <w:pPr>
        <w:pStyle w:val="aff4"/>
        <w:numPr>
          <w:ilvl w:val="1"/>
          <w:numId w:val="47"/>
        </w:numPr>
        <w:ind w:left="0" w:firstLine="567"/>
        <w:contextualSpacing w:val="0"/>
        <w:jc w:val="both"/>
        <w:rPr>
          <w:shd w:val="clear" w:color="auto" w:fill="FFFFFF"/>
        </w:rPr>
      </w:pPr>
      <w:r w:rsidRPr="009B1330">
        <w:rPr>
          <w:shd w:val="clear" w:color="auto" w:fill="FFFFFF"/>
        </w:rPr>
        <w:t xml:space="preserve">Условием подписания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w:t>
      </w:r>
      <w:r w:rsidRPr="0031739B">
        <w:rPr>
          <w:shd w:val="clear" w:color="auto" w:fill="FFFFFF"/>
        </w:rPr>
        <w:t xml:space="preserve">обеспечиваться </w:t>
      </w:r>
      <w:r w:rsidRPr="0031739B">
        <w:t>независимой гарантии, соответствующей требованиям статьи 45 Закона №44-ФЗ,</w:t>
      </w:r>
      <w:r w:rsidRPr="0031739B">
        <w:rPr>
          <w:shd w:val="clear" w:color="auto" w:fill="FFFFFF"/>
        </w:rPr>
        <w:t xml:space="preserve"> с</w:t>
      </w:r>
      <w:r w:rsidRPr="009B1330">
        <w:rPr>
          <w:shd w:val="clear" w:color="auto" w:fill="FFFFFF"/>
        </w:rPr>
        <w:t xml:space="preserve">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3F1103E" w14:textId="77777777" w:rsidR="00632D16" w:rsidRPr="009B1330" w:rsidRDefault="00632D16" w:rsidP="00E07071">
      <w:pPr>
        <w:pStyle w:val="aff4"/>
        <w:numPr>
          <w:ilvl w:val="2"/>
          <w:numId w:val="47"/>
        </w:numPr>
        <w:ind w:left="0" w:firstLine="567"/>
        <w:contextualSpacing w:val="0"/>
        <w:jc w:val="both"/>
        <w:rPr>
          <w:shd w:val="clear" w:color="auto" w:fill="FFFFFF"/>
        </w:rPr>
      </w:pPr>
      <w:r w:rsidRPr="009B1330">
        <w:rPr>
          <w:shd w:val="clear" w:color="auto" w:fill="FFFFFF"/>
        </w:rPr>
        <w:t xml:space="preserve">Размер обеспечения гарантийных обязательств Контракта равен </w:t>
      </w:r>
      <w:r>
        <w:rPr>
          <w:shd w:val="clear" w:color="auto" w:fill="FFFFFF"/>
        </w:rPr>
        <w:t>1</w:t>
      </w:r>
      <w:r w:rsidRPr="009B1330">
        <w:rPr>
          <w:shd w:val="clear" w:color="auto" w:fill="FFFFFF"/>
        </w:rPr>
        <w:t xml:space="preserve"> % от начальной максимальной цены контракта, что составляет </w:t>
      </w:r>
      <w:r>
        <w:rPr>
          <w:shd w:val="clear" w:color="auto" w:fill="FFFFFF"/>
        </w:rPr>
        <w:t>1 023 064,05</w:t>
      </w:r>
      <w:r w:rsidRPr="009B1330">
        <w:rPr>
          <w:shd w:val="clear" w:color="auto" w:fill="FFFFFF"/>
        </w:rPr>
        <w:t xml:space="preserve"> рублей.  </w:t>
      </w:r>
    </w:p>
    <w:p w14:paraId="3208F410" w14:textId="77777777" w:rsidR="00632D16" w:rsidRPr="009B1330" w:rsidRDefault="00632D16" w:rsidP="00E07071">
      <w:pPr>
        <w:pStyle w:val="aff4"/>
        <w:numPr>
          <w:ilvl w:val="1"/>
          <w:numId w:val="47"/>
        </w:numPr>
        <w:ind w:left="0" w:firstLine="567"/>
        <w:contextualSpacing w:val="0"/>
        <w:jc w:val="both"/>
      </w:pPr>
      <w:bookmarkStart w:id="163" w:name="_Hlk13750140"/>
      <w:r w:rsidRPr="009B1330">
        <w:t xml:space="preserve">Способ обеспечения исполнения Контракта, </w:t>
      </w:r>
      <w:r w:rsidRPr="009B1330">
        <w:rPr>
          <w:shd w:val="clear" w:color="auto" w:fill="FFFFFF"/>
        </w:rPr>
        <w:t>гарантийных обязательств</w:t>
      </w:r>
      <w:r w:rsidRPr="009B1330">
        <w:t xml:space="preserve">, срок действия </w:t>
      </w:r>
      <w:r w:rsidRPr="0031739B">
        <w:t>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w:t>
      </w:r>
      <w:r w:rsidRPr="009B1330">
        <w:t xml:space="preserve">, не менее чем на один месяц, в том числе в случае его изменения в соответствии со статьей 95 Закона № 44-ФЗ. </w:t>
      </w:r>
    </w:p>
    <w:bookmarkEnd w:id="162"/>
    <w:bookmarkEnd w:id="163"/>
    <w:p w14:paraId="1C87E5FA" w14:textId="77777777" w:rsidR="00632D16" w:rsidRPr="009B1330" w:rsidRDefault="00632D16" w:rsidP="00E07071">
      <w:pPr>
        <w:pStyle w:val="aff4"/>
        <w:numPr>
          <w:ilvl w:val="1"/>
          <w:numId w:val="47"/>
        </w:numPr>
        <w:ind w:left="0" w:firstLine="567"/>
        <w:contextualSpacing w:val="0"/>
        <w:jc w:val="both"/>
      </w:pPr>
      <w:r w:rsidRPr="009B1330">
        <w:t xml:space="preserve">Денежные средства, вносимые в обеспечение исполнения Контракта </w:t>
      </w:r>
      <w:r w:rsidRPr="009B1330">
        <w:rPr>
          <w:shd w:val="clear" w:color="auto" w:fill="FFFFFF"/>
        </w:rPr>
        <w:t>и гарантийных обязательств</w:t>
      </w:r>
      <w:r w:rsidRPr="009B1330">
        <w:t>, должны быть перечислены в установленном размере по реквизитам:</w:t>
      </w:r>
    </w:p>
    <w:p w14:paraId="248E6B55" w14:textId="77777777" w:rsidR="00632D16" w:rsidRPr="009B1330" w:rsidRDefault="00632D16" w:rsidP="00632D16">
      <w:pPr>
        <w:ind w:firstLine="567"/>
        <w:rPr>
          <w:rFonts w:ascii="Liberation Serif" w:hAnsi="Liberation Serif"/>
        </w:rPr>
      </w:pPr>
      <w:bookmarkStart w:id="164" w:name="_Hlk23932125"/>
      <w:r w:rsidRPr="009B1330">
        <w:rPr>
          <w:rFonts w:ascii="Liberation Serif" w:hAnsi="Liberation Serif"/>
        </w:rPr>
        <w:t xml:space="preserve">Получатель: </w:t>
      </w:r>
    </w:p>
    <w:p w14:paraId="06B8689C" w14:textId="77777777" w:rsidR="00632D16" w:rsidRPr="009B1330" w:rsidRDefault="00632D16" w:rsidP="00632D16">
      <w:pPr>
        <w:pStyle w:val="aff9"/>
        <w:rPr>
          <w:rFonts w:ascii="Times New Roman" w:hAnsi="Times New Roman"/>
        </w:rPr>
      </w:pPr>
      <w:r w:rsidRPr="009B1330">
        <w:rPr>
          <w:rFonts w:ascii="Times New Roman" w:hAnsi="Times New Roman"/>
        </w:rPr>
        <w:t xml:space="preserve">Министерство финансов Республики Крым (ГКУ «Инвестстрой Республики Крым», </w:t>
      </w:r>
    </w:p>
    <w:p w14:paraId="6B91DC25" w14:textId="77777777" w:rsidR="00632D16" w:rsidRPr="009B1330" w:rsidRDefault="00632D16" w:rsidP="00632D16">
      <w:pPr>
        <w:pStyle w:val="aff9"/>
        <w:rPr>
          <w:rFonts w:ascii="Times New Roman" w:hAnsi="Times New Roman"/>
        </w:rPr>
      </w:pPr>
      <w:r w:rsidRPr="009B1330">
        <w:rPr>
          <w:rFonts w:ascii="Times New Roman" w:hAnsi="Times New Roman"/>
        </w:rPr>
        <w:t>л/с. 05752J47730)</w:t>
      </w:r>
    </w:p>
    <w:p w14:paraId="55B76F7A" w14:textId="77777777" w:rsidR="00632D16" w:rsidRPr="009B1330" w:rsidRDefault="00632D16" w:rsidP="00632D16">
      <w:pPr>
        <w:pStyle w:val="aff9"/>
        <w:rPr>
          <w:rFonts w:ascii="Times New Roman" w:hAnsi="Times New Roman"/>
        </w:rPr>
      </w:pPr>
      <w:r w:rsidRPr="009B1330">
        <w:rPr>
          <w:rFonts w:ascii="Times New Roman" w:hAnsi="Times New Roman"/>
        </w:rPr>
        <w:t>Казначейский счет: 03222643350000007500</w:t>
      </w:r>
    </w:p>
    <w:p w14:paraId="793C74DB" w14:textId="77777777" w:rsidR="00632D16" w:rsidRPr="009B1330" w:rsidRDefault="00632D16" w:rsidP="00632D16">
      <w:pPr>
        <w:pStyle w:val="aff9"/>
        <w:rPr>
          <w:rFonts w:ascii="Times New Roman" w:hAnsi="Times New Roman"/>
        </w:rPr>
      </w:pPr>
      <w:r w:rsidRPr="009B1330">
        <w:rPr>
          <w:rFonts w:ascii="Times New Roman" w:hAnsi="Times New Roman"/>
        </w:rPr>
        <w:t>ЕКС.: 40102810645370000035</w:t>
      </w:r>
    </w:p>
    <w:p w14:paraId="1F5BF816" w14:textId="77777777" w:rsidR="00632D16" w:rsidRPr="009B1330" w:rsidRDefault="00632D16" w:rsidP="00632D16">
      <w:pPr>
        <w:pStyle w:val="aff9"/>
        <w:rPr>
          <w:rFonts w:ascii="Times New Roman" w:hAnsi="Times New Roman"/>
        </w:rPr>
      </w:pPr>
      <w:r w:rsidRPr="009B1330">
        <w:rPr>
          <w:rFonts w:ascii="Times New Roman" w:hAnsi="Times New Roman"/>
        </w:rPr>
        <w:t>КБК: 81700000000000000510</w:t>
      </w:r>
    </w:p>
    <w:p w14:paraId="264927A8" w14:textId="77777777" w:rsidR="00632D16" w:rsidRPr="009B1330" w:rsidRDefault="00632D16" w:rsidP="00632D16">
      <w:pPr>
        <w:pStyle w:val="aff9"/>
        <w:rPr>
          <w:rFonts w:ascii="Times New Roman" w:hAnsi="Times New Roman"/>
        </w:rPr>
      </w:pPr>
      <w:r w:rsidRPr="009B1330">
        <w:rPr>
          <w:rFonts w:ascii="Times New Roman" w:hAnsi="Times New Roman"/>
        </w:rPr>
        <w:t xml:space="preserve">Банк: ОТДЕЛЕНИЕ РЕСПУБЛИКА КРЫМ БАНКА РОССИИ//УФК по Республике Крым </w:t>
      </w:r>
    </w:p>
    <w:p w14:paraId="5F830C54" w14:textId="77777777" w:rsidR="00632D16" w:rsidRPr="009B1330" w:rsidRDefault="00632D16" w:rsidP="00632D16">
      <w:pPr>
        <w:pStyle w:val="aff9"/>
        <w:rPr>
          <w:rFonts w:ascii="Times New Roman" w:hAnsi="Times New Roman"/>
        </w:rPr>
      </w:pPr>
      <w:r w:rsidRPr="009B1330">
        <w:rPr>
          <w:rFonts w:ascii="Times New Roman" w:hAnsi="Times New Roman"/>
        </w:rPr>
        <w:t>г. Симферополь</w:t>
      </w:r>
    </w:p>
    <w:p w14:paraId="417CEA7A" w14:textId="77777777" w:rsidR="00632D16" w:rsidRPr="009B1330" w:rsidRDefault="00632D16" w:rsidP="00632D16">
      <w:pPr>
        <w:pStyle w:val="aff9"/>
        <w:rPr>
          <w:rFonts w:ascii="Times New Roman" w:hAnsi="Times New Roman"/>
        </w:rPr>
      </w:pPr>
      <w:r w:rsidRPr="009B1330">
        <w:rPr>
          <w:rFonts w:ascii="Times New Roman" w:hAnsi="Times New Roman"/>
        </w:rPr>
        <w:t>БИК: 013510002</w:t>
      </w:r>
    </w:p>
    <w:p w14:paraId="703C1CBD" w14:textId="77777777" w:rsidR="00632D16" w:rsidRPr="009B1330" w:rsidRDefault="00632D16" w:rsidP="00632D16">
      <w:pPr>
        <w:pStyle w:val="aff9"/>
        <w:rPr>
          <w:rFonts w:ascii="Times New Roman" w:hAnsi="Times New Roman"/>
        </w:rPr>
      </w:pPr>
      <w:r w:rsidRPr="009B1330">
        <w:rPr>
          <w:rFonts w:ascii="Times New Roman" w:hAnsi="Times New Roman"/>
        </w:rPr>
        <w:t>ОГРН: 1159102101454</w:t>
      </w:r>
    </w:p>
    <w:p w14:paraId="4D27775F" w14:textId="77777777" w:rsidR="00632D16" w:rsidRPr="009B1330" w:rsidRDefault="00632D16" w:rsidP="00632D16">
      <w:pPr>
        <w:pStyle w:val="aff9"/>
        <w:rPr>
          <w:rFonts w:ascii="Times New Roman" w:hAnsi="Times New Roman"/>
        </w:rPr>
      </w:pPr>
      <w:r w:rsidRPr="009B1330">
        <w:rPr>
          <w:rFonts w:ascii="Times New Roman" w:hAnsi="Times New Roman"/>
        </w:rPr>
        <w:t>ИНН: 9102187428</w:t>
      </w:r>
    </w:p>
    <w:p w14:paraId="7E1B42F6" w14:textId="77777777" w:rsidR="00632D16" w:rsidRPr="009B1330" w:rsidRDefault="00632D16" w:rsidP="00632D16">
      <w:pPr>
        <w:pStyle w:val="aff9"/>
        <w:rPr>
          <w:rFonts w:ascii="Times New Roman" w:hAnsi="Times New Roman"/>
        </w:rPr>
      </w:pPr>
      <w:r w:rsidRPr="009B1330">
        <w:rPr>
          <w:rFonts w:ascii="Times New Roman" w:hAnsi="Times New Roman"/>
        </w:rPr>
        <w:t>КПП: 910201001</w:t>
      </w:r>
    </w:p>
    <w:p w14:paraId="76E4D432" w14:textId="77777777" w:rsidR="00632D16" w:rsidRPr="009B1330" w:rsidRDefault="00632D16" w:rsidP="00632D16">
      <w:pPr>
        <w:pStyle w:val="aff9"/>
        <w:rPr>
          <w:rFonts w:ascii="Times New Roman" w:hAnsi="Times New Roman"/>
        </w:rPr>
      </w:pPr>
      <w:r w:rsidRPr="009B1330">
        <w:rPr>
          <w:rFonts w:ascii="Times New Roman" w:hAnsi="Times New Roman"/>
        </w:rPr>
        <w:t>ОКТМО: 35701000001</w:t>
      </w:r>
    </w:p>
    <w:p w14:paraId="43AD73AE" w14:textId="77777777" w:rsidR="00632D16" w:rsidRPr="009B1330" w:rsidRDefault="00632D16" w:rsidP="00632D16">
      <w:pPr>
        <w:autoSpaceDE w:val="0"/>
        <w:autoSpaceDN w:val="0"/>
        <w:adjustRightInd w:val="0"/>
        <w:ind w:firstLine="567"/>
        <w:contextualSpacing/>
        <w:jc w:val="both"/>
      </w:pPr>
      <w:r w:rsidRPr="009B1330">
        <w:t>Назначение платежа: «Обеспечение исполнения государственного контракта (извещение № ____________)».</w:t>
      </w:r>
    </w:p>
    <w:p w14:paraId="703BBB3E" w14:textId="77777777" w:rsidR="00632D16" w:rsidRPr="009B1330" w:rsidRDefault="00632D16" w:rsidP="00632D16">
      <w:pPr>
        <w:autoSpaceDE w:val="0"/>
        <w:autoSpaceDN w:val="0"/>
        <w:adjustRightInd w:val="0"/>
        <w:ind w:firstLine="567"/>
        <w:contextualSpacing/>
        <w:jc w:val="both"/>
      </w:pPr>
      <w:bookmarkStart w:id="165" w:name="_Hlk23147494"/>
      <w:r w:rsidRPr="009B1330">
        <w:t xml:space="preserve">Или </w:t>
      </w:r>
    </w:p>
    <w:p w14:paraId="3E8B1BFB" w14:textId="77777777" w:rsidR="00632D16" w:rsidRPr="009B1330" w:rsidRDefault="00632D16" w:rsidP="00632D16">
      <w:pPr>
        <w:autoSpaceDE w:val="0"/>
        <w:autoSpaceDN w:val="0"/>
        <w:adjustRightInd w:val="0"/>
        <w:ind w:firstLine="567"/>
        <w:contextualSpacing/>
        <w:jc w:val="both"/>
      </w:pPr>
      <w:r w:rsidRPr="009B1330">
        <w:lastRenderedPageBreak/>
        <w:t>Назначение платежа: «Обеспечение гарантийных обязательств государственного контракта от «___»____________ 20__ №________ (</w:t>
      </w:r>
      <w:r>
        <w:t>ИКЗ</w:t>
      </w:r>
      <w:r w:rsidRPr="009B1330">
        <w:t xml:space="preserve"> № ____________)».</w:t>
      </w:r>
      <w:bookmarkEnd w:id="164"/>
    </w:p>
    <w:p w14:paraId="79BD39BB" w14:textId="77777777" w:rsidR="00632D16" w:rsidRPr="009B1330" w:rsidRDefault="00632D16" w:rsidP="00E07071">
      <w:pPr>
        <w:pStyle w:val="aff4"/>
        <w:numPr>
          <w:ilvl w:val="2"/>
          <w:numId w:val="47"/>
        </w:numPr>
        <w:ind w:left="0" w:firstLine="567"/>
        <w:contextualSpacing w:val="0"/>
        <w:jc w:val="both"/>
        <w:rPr>
          <w:shd w:val="clear" w:color="auto" w:fill="FFFFFF"/>
        </w:rPr>
      </w:pPr>
      <w:bookmarkStart w:id="166" w:name="_Hlk13837879"/>
      <w:bookmarkStart w:id="167" w:name="_Hlk11420340"/>
      <w:bookmarkEnd w:id="165"/>
      <w:r w:rsidRPr="009B133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B1330">
        <w:rPr>
          <w:shd w:val="clear" w:color="auto" w:fill="FFFFFF"/>
        </w:rPr>
        <w:t xml:space="preserve">подписания сторонами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w:t>
      </w:r>
    </w:p>
    <w:p w14:paraId="6B5CBB0F" w14:textId="77777777" w:rsidR="00632D16" w:rsidRPr="009B1330" w:rsidRDefault="00632D16" w:rsidP="00E07071">
      <w:pPr>
        <w:pStyle w:val="aff4"/>
        <w:numPr>
          <w:ilvl w:val="2"/>
          <w:numId w:val="47"/>
        </w:numPr>
        <w:ind w:left="0" w:firstLine="567"/>
        <w:contextualSpacing w:val="0"/>
        <w:jc w:val="both"/>
      </w:pPr>
      <w:bookmarkStart w:id="168" w:name="_Hlk32400133"/>
      <w:r w:rsidRPr="009B133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B1330">
        <w:rPr>
          <w:rFonts w:hint="eastAsia"/>
        </w:rPr>
        <w:t>и</w:t>
      </w:r>
      <w:r w:rsidRPr="009B133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F811FAA" w14:textId="77777777" w:rsidR="00632D16" w:rsidRPr="0031739B" w:rsidRDefault="00632D16" w:rsidP="00E07071">
      <w:pPr>
        <w:pStyle w:val="aff4"/>
        <w:numPr>
          <w:ilvl w:val="2"/>
          <w:numId w:val="47"/>
        </w:numPr>
        <w:autoSpaceDE w:val="0"/>
        <w:autoSpaceDN w:val="0"/>
        <w:adjustRightInd w:val="0"/>
        <w:ind w:left="0" w:firstLine="567"/>
        <w:contextualSpacing w:val="0"/>
        <w:jc w:val="both"/>
      </w:pPr>
      <w:bookmarkStart w:id="169" w:name="_Hlk13750182"/>
      <w:r w:rsidRPr="009B1330">
        <w:t xml:space="preserve">денежные средства, внесенные в качестве обеспечения гарантийных обязательств, возвращаются Подрядчику в срок не </w:t>
      </w:r>
      <w:r w:rsidRPr="0031739B">
        <w:t xml:space="preserve">позднее </w:t>
      </w:r>
      <w:r w:rsidRPr="0031739B">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77A8A847" w14:textId="77777777" w:rsidR="00632D16" w:rsidRPr="0031739B" w:rsidRDefault="00632D16" w:rsidP="00E07071">
      <w:pPr>
        <w:pStyle w:val="aff4"/>
        <w:numPr>
          <w:ilvl w:val="1"/>
          <w:numId w:val="47"/>
        </w:numPr>
        <w:ind w:left="0" w:firstLine="567"/>
        <w:contextualSpacing w:val="0"/>
        <w:jc w:val="both"/>
      </w:pPr>
      <w:r w:rsidRPr="0031739B">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C4C9EBC" w14:textId="77777777" w:rsidR="00632D16" w:rsidRPr="0031739B" w:rsidRDefault="00632D16" w:rsidP="00632D16">
      <w:pPr>
        <w:pStyle w:val="aff4"/>
        <w:ind w:left="0" w:firstLine="567"/>
        <w:jc w:val="both"/>
      </w:pPr>
      <w:r w:rsidRPr="0031739B">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2725E59" w14:textId="1ED312E9" w:rsidR="00632D16" w:rsidRPr="0031739B" w:rsidRDefault="00A1601B" w:rsidP="00632D16">
      <w:pPr>
        <w:pStyle w:val="aff4"/>
        <w:ind w:left="0" w:firstLine="567"/>
        <w:jc w:val="both"/>
      </w:pPr>
      <w:r>
        <w:t>Независимая</w:t>
      </w:r>
      <w:r w:rsidR="00632D16" w:rsidRPr="0031739B">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89A642F" w14:textId="77777777" w:rsidR="00632D16" w:rsidRPr="0031739B" w:rsidRDefault="00632D16" w:rsidP="00632D16">
      <w:pPr>
        <w:autoSpaceDE w:val="0"/>
        <w:autoSpaceDN w:val="0"/>
        <w:adjustRightInd w:val="0"/>
        <w:ind w:firstLine="567"/>
        <w:jc w:val="both"/>
        <w:rPr>
          <w:rFonts w:eastAsia="Droid Sans Fallback"/>
          <w:lang w:eastAsia="zh-CN"/>
        </w:rPr>
      </w:pPr>
      <w:bookmarkStart w:id="170" w:name="_Hlk15911882"/>
      <w:bookmarkStart w:id="171" w:name="_Hlk16234848"/>
      <w:r w:rsidRPr="0031739B">
        <w:rPr>
          <w:shd w:val="clear" w:color="auto" w:fill="FFFFFF"/>
        </w:rPr>
        <w:t xml:space="preserve">В </w:t>
      </w:r>
      <w:r w:rsidRPr="0031739B">
        <w:t xml:space="preserve">независимую </w:t>
      </w:r>
      <w:r w:rsidRPr="0031739B">
        <w:rPr>
          <w:shd w:val="clear" w:color="auto" w:fill="FFFFFF"/>
        </w:rPr>
        <w:t xml:space="preserve">гарантию, </w:t>
      </w:r>
      <w:r w:rsidRPr="0031739B">
        <w:t xml:space="preserve">обеспечивающую исполнение Контракта и гарантийных обязательств должно </w:t>
      </w:r>
      <w:r w:rsidRPr="0031739B">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31739B">
        <w:rPr>
          <w:rFonts w:eastAsia="Droid Sans Fallback"/>
          <w:lang w:eastAsia="zh-CN"/>
        </w:rPr>
        <w:t xml:space="preserve">независимой </w:t>
      </w:r>
      <w:r w:rsidRPr="0031739B">
        <w:rPr>
          <w:shd w:val="clear" w:color="auto" w:fill="FFFFFF"/>
        </w:rPr>
        <w:t>гарантии, направленное до окончания срока ее действия.</w:t>
      </w:r>
    </w:p>
    <w:p w14:paraId="16022F7A" w14:textId="77777777" w:rsidR="00632D16" w:rsidRPr="0031739B" w:rsidRDefault="00632D16" w:rsidP="00632D16">
      <w:pPr>
        <w:tabs>
          <w:tab w:val="left" w:pos="993"/>
        </w:tabs>
        <w:ind w:firstLine="567"/>
        <w:jc w:val="both"/>
        <w:rPr>
          <w:rFonts w:eastAsiaTheme="minorHAnsi"/>
          <w:noProof/>
        </w:rPr>
      </w:pPr>
      <w:r w:rsidRPr="0031739B">
        <w:rPr>
          <w:rFonts w:eastAsia="Droid Sans Fallback"/>
          <w:lang w:eastAsia="zh-CN"/>
        </w:rPr>
        <w:t xml:space="preserve">Независимая </w:t>
      </w:r>
      <w:r w:rsidRPr="0031739B">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6CE40AF9" w14:textId="77777777" w:rsidR="00632D16" w:rsidRPr="0031739B" w:rsidRDefault="00632D16" w:rsidP="00632D16">
      <w:pPr>
        <w:ind w:firstLine="567"/>
        <w:jc w:val="both"/>
      </w:pPr>
      <w:r w:rsidRPr="0031739B">
        <w:rPr>
          <w:rFonts w:eastAsia="Droid Sans Fallback"/>
          <w:lang w:eastAsia="zh-CN"/>
        </w:rPr>
        <w:t xml:space="preserve">Независимая </w:t>
      </w:r>
      <w:r w:rsidRPr="0031739B">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385E061" w14:textId="77777777" w:rsidR="00632D16" w:rsidRPr="0031739B" w:rsidRDefault="00632D16" w:rsidP="00632D16">
      <w:pPr>
        <w:ind w:firstLine="567"/>
        <w:jc w:val="both"/>
      </w:pPr>
      <w:r w:rsidRPr="0031739B">
        <w:t xml:space="preserve">- обязательства оплатить суммы неустоек (штрафов, пеней), предусмотренных Контрактом; </w:t>
      </w:r>
    </w:p>
    <w:p w14:paraId="41FDAEB2" w14:textId="77777777" w:rsidR="00632D16" w:rsidRPr="0031739B" w:rsidRDefault="00632D16" w:rsidP="00632D16">
      <w:pPr>
        <w:autoSpaceDE w:val="0"/>
        <w:autoSpaceDN w:val="0"/>
        <w:adjustRightInd w:val="0"/>
        <w:ind w:firstLine="567"/>
        <w:jc w:val="both"/>
      </w:pPr>
      <w:r w:rsidRPr="0031739B">
        <w:t>- обязательства уплатить суммы убытков или убытков (</w:t>
      </w:r>
      <w:r w:rsidRPr="0031739B">
        <w:rPr>
          <w:rFonts w:eastAsia="Droid Sans Fallback"/>
          <w:lang w:eastAsia="zh-CN"/>
        </w:rPr>
        <w:t>за исключением упущенной выгоды</w:t>
      </w:r>
      <w:r w:rsidRPr="0031739B">
        <w:t>), в том числе в случае расторжения Контракта по причине его неисполнения или ненадлежащего исполнения Подрядчиком;</w:t>
      </w:r>
    </w:p>
    <w:p w14:paraId="3C23CB1D" w14:textId="77777777" w:rsidR="00632D16" w:rsidRPr="0031739B" w:rsidRDefault="00632D16" w:rsidP="00632D16">
      <w:pPr>
        <w:ind w:firstLine="567"/>
        <w:jc w:val="both"/>
      </w:pPr>
      <w:r w:rsidRPr="0031739B">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433F951" w14:textId="77777777" w:rsidR="00632D16" w:rsidRPr="0031739B" w:rsidRDefault="00632D16" w:rsidP="00E07071">
      <w:pPr>
        <w:pStyle w:val="aff4"/>
        <w:numPr>
          <w:ilvl w:val="1"/>
          <w:numId w:val="47"/>
        </w:numPr>
        <w:ind w:left="0" w:firstLine="567"/>
        <w:contextualSpacing w:val="0"/>
        <w:jc w:val="both"/>
      </w:pPr>
      <w:bookmarkStart w:id="172" w:name="_Hlk13750252"/>
      <w:r w:rsidRPr="0031739B">
        <w:t xml:space="preserve">В случае возникновения обстоятельств, препятствующих заключению Контракта в установленные сроки, срок действия </w:t>
      </w:r>
      <w:r w:rsidRPr="0031739B">
        <w:rPr>
          <w:rFonts w:eastAsia="Droid Sans Fallback"/>
          <w:lang w:eastAsia="zh-CN"/>
        </w:rPr>
        <w:t xml:space="preserve">независимой </w:t>
      </w:r>
      <w:r w:rsidRPr="0031739B">
        <w:t>гарантии продлевается на срок действия таких обстоятельств.</w:t>
      </w:r>
    </w:p>
    <w:p w14:paraId="18F073D7" w14:textId="77777777" w:rsidR="00632D16" w:rsidRPr="009B1330" w:rsidRDefault="00632D16" w:rsidP="00E07071">
      <w:pPr>
        <w:pStyle w:val="aff4"/>
        <w:numPr>
          <w:ilvl w:val="1"/>
          <w:numId w:val="47"/>
        </w:numPr>
        <w:ind w:left="0" w:firstLine="567"/>
        <w:contextualSpacing w:val="0"/>
        <w:jc w:val="both"/>
      </w:pPr>
      <w:bookmarkStart w:id="173" w:name="_Hlk11338627"/>
      <w:r w:rsidRPr="0031739B">
        <w:t xml:space="preserve">В случае отзыва в соответствии с законодательством Российской Федерации у банка, предоставившего </w:t>
      </w:r>
      <w:r w:rsidRPr="0031739B">
        <w:rPr>
          <w:rFonts w:eastAsia="Droid Sans Fallback"/>
          <w:lang w:eastAsia="zh-CN"/>
        </w:rPr>
        <w:t xml:space="preserve">независимую </w:t>
      </w:r>
      <w:r w:rsidRPr="0031739B">
        <w:t xml:space="preserve">гарантию в качестве обеспечения исполнения Контракта </w:t>
      </w:r>
      <w:r w:rsidRPr="0031739B">
        <w:rPr>
          <w:shd w:val="clear" w:color="auto" w:fill="FFFFFF"/>
        </w:rPr>
        <w:t xml:space="preserve">и гарантийных обязательств </w:t>
      </w:r>
      <w:r w:rsidRPr="0031739B">
        <w:t xml:space="preserve">лицензии на осуществление банковских операций или в случае прекращения деятельности организаций, выдавших </w:t>
      </w:r>
      <w:r w:rsidRPr="0031739B">
        <w:rPr>
          <w:rFonts w:eastAsia="Droid Sans Fallback"/>
          <w:lang w:eastAsia="zh-CN"/>
        </w:rPr>
        <w:t xml:space="preserve">независимую </w:t>
      </w:r>
      <w:r w:rsidRPr="0031739B">
        <w:t xml:space="preserve">гарантию, Подрядчик обязан предоставить новое обеспечение исполнения Контракта </w:t>
      </w:r>
      <w:r w:rsidRPr="0031739B">
        <w:rPr>
          <w:shd w:val="clear" w:color="auto" w:fill="FFFFFF"/>
        </w:rPr>
        <w:t>и гарантийных обязательств (</w:t>
      </w:r>
      <w:r w:rsidRPr="0031739B">
        <w:t>не позднее одного месяца со дня надлежащего уведомления Государственным заказчиком Подрядчика о необходимости</w:t>
      </w:r>
      <w:r w:rsidRPr="009B1330">
        <w:t xml:space="preserve"> предоставить соответствующее обеспечение). </w:t>
      </w:r>
    </w:p>
    <w:p w14:paraId="5B98C9A8" w14:textId="77777777" w:rsidR="00632D16" w:rsidRPr="009B1330" w:rsidRDefault="00632D16" w:rsidP="00632D16">
      <w:pPr>
        <w:ind w:firstLine="567"/>
        <w:jc w:val="both"/>
      </w:pPr>
      <w:r w:rsidRPr="009B1330">
        <w:t>Размер такого обеспечения может быть уменьшен в порядке и случаях, которые предусмотрены пунктом 14.8 Контракта.</w:t>
      </w:r>
    </w:p>
    <w:p w14:paraId="0F7D27F9" w14:textId="77777777" w:rsidR="00632D16" w:rsidRPr="009B1330" w:rsidRDefault="00632D16" w:rsidP="00632D16">
      <w:pPr>
        <w:ind w:firstLine="567"/>
        <w:jc w:val="both"/>
      </w:pPr>
      <w:r w:rsidRPr="009B1330">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11.9 Контракта.</w:t>
      </w:r>
    </w:p>
    <w:p w14:paraId="4F732B30" w14:textId="77777777" w:rsidR="00632D16" w:rsidRPr="009B1330" w:rsidRDefault="00632D16" w:rsidP="00E07071">
      <w:pPr>
        <w:pStyle w:val="aff4"/>
        <w:numPr>
          <w:ilvl w:val="2"/>
          <w:numId w:val="47"/>
        </w:numPr>
        <w:autoSpaceDE w:val="0"/>
        <w:autoSpaceDN w:val="0"/>
        <w:adjustRightInd w:val="0"/>
        <w:ind w:left="0" w:firstLine="567"/>
        <w:contextualSpacing w:val="0"/>
        <w:jc w:val="both"/>
      </w:pPr>
      <w:bookmarkStart w:id="174" w:name="_Hlk14964463"/>
      <w:r w:rsidRPr="009B1330">
        <w:t xml:space="preserve">Если обеспечение исполнения Контракта, </w:t>
      </w:r>
      <w:r w:rsidRPr="009B1330">
        <w:rPr>
          <w:shd w:val="clear" w:color="auto" w:fill="FFFFFF"/>
        </w:rPr>
        <w:t>гарантийных обязательств</w:t>
      </w:r>
      <w:r w:rsidRPr="009B133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04C9EF7" w14:textId="77777777" w:rsidR="00632D16" w:rsidRPr="009B1330" w:rsidRDefault="00632D16" w:rsidP="00632D16">
      <w:pPr>
        <w:widowControl w:val="0"/>
        <w:tabs>
          <w:tab w:val="left" w:pos="709"/>
        </w:tabs>
        <w:autoSpaceDE w:val="0"/>
        <w:autoSpaceDN w:val="0"/>
        <w:adjustRightInd w:val="0"/>
        <w:ind w:firstLine="567"/>
        <w:contextualSpacing/>
        <w:jc w:val="both"/>
      </w:pPr>
      <w:bookmarkStart w:id="175" w:name="_Hlk15911964"/>
      <w:r w:rsidRPr="009B1330">
        <w:t>Действие указанного пункта не распространяется на случаи, если Подрядчиком представлена недостоверная (</w:t>
      </w:r>
      <w:r w:rsidRPr="0031739B">
        <w:t>поддельная) независимая гарантия</w:t>
      </w:r>
      <w:r w:rsidRPr="009B1330">
        <w:t>.</w:t>
      </w:r>
    </w:p>
    <w:p w14:paraId="667B2AFE" w14:textId="77777777" w:rsidR="00632D16" w:rsidRPr="009B1330" w:rsidRDefault="00632D16" w:rsidP="00E07071">
      <w:pPr>
        <w:pStyle w:val="aff4"/>
        <w:widowControl w:val="0"/>
        <w:numPr>
          <w:ilvl w:val="2"/>
          <w:numId w:val="47"/>
        </w:numPr>
        <w:tabs>
          <w:tab w:val="left" w:pos="709"/>
        </w:tabs>
        <w:autoSpaceDE w:val="0"/>
        <w:autoSpaceDN w:val="0"/>
        <w:adjustRightInd w:val="0"/>
        <w:ind w:left="0" w:firstLine="567"/>
        <w:jc w:val="both"/>
      </w:pPr>
      <w:bookmarkStart w:id="176" w:name="_Hlk23409994"/>
      <w:r w:rsidRPr="009B1330">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E2D3422" w14:textId="77777777" w:rsidR="00632D16" w:rsidRPr="009B1330" w:rsidRDefault="00632D16" w:rsidP="00E07071">
      <w:pPr>
        <w:pStyle w:val="aff4"/>
        <w:numPr>
          <w:ilvl w:val="1"/>
          <w:numId w:val="47"/>
        </w:numPr>
        <w:ind w:left="0" w:firstLine="567"/>
        <w:contextualSpacing w:val="0"/>
        <w:jc w:val="both"/>
      </w:pPr>
      <w:bookmarkStart w:id="177" w:name="_Hlk11338600"/>
      <w:bookmarkEnd w:id="173"/>
      <w:bookmarkEnd w:id="174"/>
      <w:bookmarkEnd w:id="175"/>
      <w:bookmarkEnd w:id="176"/>
      <w:r w:rsidRPr="009B133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735B85E" w14:textId="77777777" w:rsidR="00632D16" w:rsidRPr="009B1330" w:rsidRDefault="00632D16" w:rsidP="00632D16">
      <w:pPr>
        <w:autoSpaceDE w:val="0"/>
        <w:autoSpaceDN w:val="0"/>
        <w:adjustRightInd w:val="0"/>
        <w:ind w:firstLine="567"/>
        <w:jc w:val="both"/>
      </w:pPr>
      <w:bookmarkStart w:id="178" w:name="_Hlk42159277"/>
      <w:r w:rsidRPr="009B133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2EEDAF1" w14:textId="77777777" w:rsidR="00632D16" w:rsidRPr="009B1330" w:rsidRDefault="00632D16" w:rsidP="00632D16">
      <w:pPr>
        <w:ind w:firstLine="567"/>
        <w:jc w:val="both"/>
      </w:pPr>
      <w:r w:rsidRPr="009B1330">
        <w:t xml:space="preserve">Такое уменьшение не допускается в случаях, определяемых Правительством Российской Федерации в соответствии с </w:t>
      </w:r>
      <w:hyperlink r:id="rId28" w:history="1">
        <w:r w:rsidRPr="009B1330">
          <w:t>частью 7.3 статьи 96</w:t>
        </w:r>
      </w:hyperlink>
      <w:r w:rsidRPr="009B133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8"/>
    <w:p w14:paraId="505245DD" w14:textId="77777777" w:rsidR="00632D16" w:rsidRPr="009B1330" w:rsidRDefault="00632D16" w:rsidP="00632D16">
      <w:pPr>
        <w:ind w:firstLine="567"/>
        <w:jc w:val="both"/>
      </w:pPr>
      <w:r w:rsidRPr="009B133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7F4F01ED" w14:textId="77777777" w:rsidR="00632D16" w:rsidRPr="009B1330" w:rsidRDefault="00632D16" w:rsidP="00E07071">
      <w:pPr>
        <w:pStyle w:val="aff4"/>
        <w:numPr>
          <w:ilvl w:val="1"/>
          <w:numId w:val="47"/>
        </w:numPr>
        <w:ind w:left="0" w:firstLine="567"/>
        <w:contextualSpacing w:val="0"/>
        <w:jc w:val="both"/>
      </w:pPr>
      <w:r w:rsidRPr="009B1330">
        <w:t>Обеспечение исполнения Контракта</w:t>
      </w:r>
      <w:r w:rsidRPr="009B1330">
        <w:rPr>
          <w:shd w:val="clear" w:color="auto" w:fill="FFFFFF"/>
        </w:rPr>
        <w:t xml:space="preserve"> и гарантийных обязательств</w:t>
      </w:r>
      <w:r w:rsidRPr="009B133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509EEB7" w14:textId="77777777" w:rsidR="00632D16" w:rsidRPr="009B1330" w:rsidRDefault="00632D16" w:rsidP="00E07071">
      <w:pPr>
        <w:pStyle w:val="aff4"/>
        <w:numPr>
          <w:ilvl w:val="1"/>
          <w:numId w:val="47"/>
        </w:numPr>
        <w:ind w:left="0" w:firstLine="567"/>
        <w:contextualSpacing w:val="0"/>
        <w:jc w:val="both"/>
      </w:pPr>
      <w:r w:rsidRPr="009B1330">
        <w:t xml:space="preserve">В случае неисполнения или ненадлежащего исполнения Подрядчиком обязательств по Контракту </w:t>
      </w:r>
      <w:r w:rsidRPr="009B1330">
        <w:rPr>
          <w:shd w:val="clear" w:color="auto" w:fill="FFFFFF"/>
        </w:rPr>
        <w:t>и гарантийных обязательств</w:t>
      </w:r>
      <w:r w:rsidRPr="009B1330">
        <w:t xml:space="preserve"> обеспечение исполнения Контракта</w:t>
      </w:r>
      <w:r w:rsidRPr="009B1330">
        <w:rPr>
          <w:shd w:val="clear" w:color="auto" w:fill="FFFFFF"/>
        </w:rPr>
        <w:t xml:space="preserve"> и гарантийных обязательств</w:t>
      </w:r>
      <w:r w:rsidRPr="009B1330">
        <w:t xml:space="preserve"> переходит Государственному заказчику.</w:t>
      </w:r>
    </w:p>
    <w:p w14:paraId="3917A1A5" w14:textId="77777777" w:rsidR="00632D16" w:rsidRPr="009B1330" w:rsidRDefault="00632D16" w:rsidP="00E07071">
      <w:pPr>
        <w:pStyle w:val="aff4"/>
        <w:numPr>
          <w:ilvl w:val="1"/>
          <w:numId w:val="47"/>
        </w:numPr>
        <w:ind w:left="0" w:firstLine="567"/>
        <w:contextualSpacing w:val="0"/>
        <w:jc w:val="both"/>
      </w:pPr>
      <w:r w:rsidRPr="009B1330">
        <w:t xml:space="preserve">Все затраты, связанные с заключением и оформлением договоров и иных документов по обеспечению исполнения Контракта </w:t>
      </w:r>
      <w:r w:rsidRPr="009B1330">
        <w:rPr>
          <w:shd w:val="clear" w:color="auto" w:fill="FFFFFF"/>
        </w:rPr>
        <w:t>и гарантийных обязательств</w:t>
      </w:r>
      <w:r w:rsidRPr="009B1330">
        <w:t>, несет Подрядчик.</w:t>
      </w:r>
      <w:bookmarkEnd w:id="159"/>
    </w:p>
    <w:bookmarkEnd w:id="161"/>
    <w:bookmarkEnd w:id="172"/>
    <w:p w14:paraId="5AA11580" w14:textId="77777777" w:rsidR="00632D16" w:rsidRPr="00F575BF" w:rsidRDefault="00632D16" w:rsidP="00632D16">
      <w:pPr>
        <w:ind w:firstLine="567"/>
        <w:jc w:val="both"/>
      </w:pPr>
    </w:p>
    <w:bookmarkEnd w:id="160"/>
    <w:p w14:paraId="70C2B22E" w14:textId="77777777" w:rsidR="00632D16" w:rsidRPr="00F575BF" w:rsidRDefault="00632D16" w:rsidP="00E07071">
      <w:pPr>
        <w:pStyle w:val="aff4"/>
        <w:numPr>
          <w:ilvl w:val="0"/>
          <w:numId w:val="47"/>
        </w:numPr>
        <w:ind w:left="0" w:firstLine="567"/>
        <w:contextualSpacing w:val="0"/>
        <w:jc w:val="center"/>
        <w:rPr>
          <w:b/>
        </w:rPr>
      </w:pPr>
      <w:r w:rsidRPr="00F575BF">
        <w:rPr>
          <w:b/>
        </w:rPr>
        <w:t>Привлечение Подрядчиком третьих лиц для выполнения работ</w:t>
      </w:r>
    </w:p>
    <w:p w14:paraId="783A7104" w14:textId="77777777" w:rsidR="00632D16" w:rsidRPr="00F575BF" w:rsidRDefault="00632D16" w:rsidP="00E07071">
      <w:pPr>
        <w:pStyle w:val="aff4"/>
        <w:numPr>
          <w:ilvl w:val="1"/>
          <w:numId w:val="47"/>
        </w:numPr>
        <w:ind w:left="0" w:firstLine="567"/>
        <w:contextualSpacing w:val="0"/>
        <w:jc w:val="both"/>
      </w:pPr>
      <w:bookmarkStart w:id="179" w:name="_Hlk78378031"/>
      <w:r w:rsidRPr="00F575BF">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F575BF">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w:t>
      </w:r>
      <w:r w:rsidRPr="00F575BF">
        <w:lastRenderedPageBreak/>
        <w:t>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50E8C47" w14:textId="77777777" w:rsidR="00632D16" w:rsidRPr="00F575BF" w:rsidRDefault="00632D16" w:rsidP="00E07071">
      <w:pPr>
        <w:pStyle w:val="aff4"/>
        <w:numPr>
          <w:ilvl w:val="1"/>
          <w:numId w:val="47"/>
        </w:numPr>
        <w:ind w:left="0" w:firstLine="567"/>
        <w:contextualSpacing w:val="0"/>
        <w:jc w:val="both"/>
      </w:pPr>
      <w:r w:rsidRPr="00F575BF">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A287A4D" w14:textId="77777777" w:rsidR="00632D16" w:rsidRPr="00F575BF" w:rsidRDefault="00632D16" w:rsidP="00E07071">
      <w:pPr>
        <w:pStyle w:val="aff4"/>
        <w:numPr>
          <w:ilvl w:val="1"/>
          <w:numId w:val="47"/>
        </w:numPr>
        <w:ind w:left="0" w:firstLine="567"/>
        <w:contextualSpacing w:val="0"/>
        <w:jc w:val="both"/>
      </w:pPr>
      <w:r w:rsidRPr="00F575BF">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F575BF">
          <w:t xml:space="preserve">Графиками </w:t>
        </w:r>
      </w:hyperlink>
      <w:r w:rsidRPr="00F575BF">
        <w:t>, которые не входят в установленный Контрактом перечень работ, выполняемых Подрядчиком самостоятельно.</w:t>
      </w:r>
    </w:p>
    <w:p w14:paraId="0DE8B537" w14:textId="77777777" w:rsidR="00632D16" w:rsidRPr="00F575BF" w:rsidRDefault="00632D16" w:rsidP="00E07071">
      <w:pPr>
        <w:pStyle w:val="aff4"/>
        <w:numPr>
          <w:ilvl w:val="1"/>
          <w:numId w:val="47"/>
        </w:numPr>
        <w:ind w:left="0" w:firstLine="567"/>
        <w:contextualSpacing w:val="0"/>
        <w:jc w:val="both"/>
      </w:pPr>
      <w:r w:rsidRPr="00F575BF">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37CBF45" w14:textId="77777777" w:rsidR="00632D16" w:rsidRPr="00F575BF" w:rsidRDefault="00632D16" w:rsidP="00632D16">
      <w:pPr>
        <w:ind w:firstLine="567"/>
        <w:jc w:val="both"/>
      </w:pPr>
    </w:p>
    <w:p w14:paraId="53C28E0F" w14:textId="77777777" w:rsidR="00632D16" w:rsidRPr="00F575BF" w:rsidRDefault="00632D16" w:rsidP="00E07071">
      <w:pPr>
        <w:pStyle w:val="aff4"/>
        <w:numPr>
          <w:ilvl w:val="0"/>
          <w:numId w:val="47"/>
        </w:numPr>
        <w:ind w:left="0" w:firstLine="567"/>
        <w:contextualSpacing w:val="0"/>
        <w:jc w:val="center"/>
        <w:rPr>
          <w:b/>
        </w:rPr>
      </w:pPr>
      <w:r w:rsidRPr="00F575BF">
        <w:rPr>
          <w:b/>
        </w:rPr>
        <w:t>Антидемпинговые меры</w:t>
      </w:r>
    </w:p>
    <w:p w14:paraId="69D0C70A" w14:textId="77777777" w:rsidR="00632D16" w:rsidRPr="00F575BF" w:rsidRDefault="00632D16" w:rsidP="00E07071">
      <w:pPr>
        <w:pStyle w:val="aff4"/>
        <w:numPr>
          <w:ilvl w:val="1"/>
          <w:numId w:val="47"/>
        </w:numPr>
        <w:ind w:left="0" w:firstLine="567"/>
        <w:contextualSpacing w:val="0"/>
        <w:jc w:val="both"/>
      </w:pPr>
      <w:bookmarkStart w:id="180" w:name="_Hlk40889286"/>
      <w:r w:rsidRPr="00F575BF">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970B290" w14:textId="77777777" w:rsidR="00632D16" w:rsidRPr="00F575BF" w:rsidRDefault="00632D16" w:rsidP="00E07071">
      <w:pPr>
        <w:pStyle w:val="aff4"/>
        <w:numPr>
          <w:ilvl w:val="1"/>
          <w:numId w:val="47"/>
        </w:numPr>
        <w:ind w:left="0" w:firstLine="567"/>
        <w:contextualSpacing w:val="0"/>
        <w:jc w:val="both"/>
      </w:pPr>
      <w:r w:rsidRPr="00F575BF">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37EEF51" w14:textId="77777777" w:rsidR="00632D16" w:rsidRPr="00F575BF" w:rsidRDefault="00632D16" w:rsidP="00E07071">
      <w:pPr>
        <w:pStyle w:val="aff4"/>
        <w:numPr>
          <w:ilvl w:val="1"/>
          <w:numId w:val="47"/>
        </w:numPr>
        <w:ind w:left="0" w:firstLine="567"/>
        <w:contextualSpacing w:val="0"/>
        <w:jc w:val="both"/>
        <w:rPr>
          <w:b/>
        </w:rPr>
      </w:pPr>
      <w:r w:rsidRPr="00F575BF">
        <w:t xml:space="preserve">В случае применения антидемпинговых мер, размер обеспечения контракта составляет </w:t>
      </w:r>
      <w:r w:rsidRPr="00F575BF">
        <w:rPr>
          <w:b/>
        </w:rPr>
        <w:t>________________________________ рублей.</w:t>
      </w:r>
    </w:p>
    <w:p w14:paraId="77AFC852" w14:textId="77777777" w:rsidR="00632D16" w:rsidRPr="00F575BF" w:rsidRDefault="00632D16" w:rsidP="00E07071">
      <w:pPr>
        <w:pStyle w:val="aff4"/>
        <w:numPr>
          <w:ilvl w:val="1"/>
          <w:numId w:val="47"/>
        </w:numPr>
        <w:ind w:left="0" w:firstLine="567"/>
        <w:contextualSpacing w:val="0"/>
        <w:jc w:val="both"/>
      </w:pPr>
      <w:bookmarkStart w:id="181" w:name="_Hlk11421000"/>
      <w:r w:rsidRPr="00F575BF">
        <w:t>Если Контрактом предусмотрена выплата аванса и Контракт заключен в соответствии с пунктом 16.1 Контракта, выплата аванса не производится.</w:t>
      </w:r>
    </w:p>
    <w:p w14:paraId="2DA4E016" w14:textId="77777777" w:rsidR="00632D16" w:rsidRPr="00F575BF" w:rsidRDefault="00632D16" w:rsidP="00E07071">
      <w:pPr>
        <w:pStyle w:val="aff4"/>
        <w:numPr>
          <w:ilvl w:val="1"/>
          <w:numId w:val="47"/>
        </w:numPr>
        <w:ind w:left="0" w:firstLine="567"/>
        <w:contextualSpacing w:val="0"/>
        <w:jc w:val="both"/>
      </w:pPr>
      <w:r w:rsidRPr="00F575BF">
        <w:rPr>
          <w:i/>
          <w:iCs/>
        </w:rPr>
        <w:t>Данная статья Контракта применяется в случае определения Подрядчика конкурентными способами</w:t>
      </w:r>
      <w:r w:rsidRPr="00F575BF">
        <w:t xml:space="preserve">. </w:t>
      </w:r>
    </w:p>
    <w:bookmarkEnd w:id="180"/>
    <w:bookmarkEnd w:id="181"/>
    <w:p w14:paraId="29356DDB" w14:textId="77777777" w:rsidR="00632D16" w:rsidRPr="00F575BF" w:rsidRDefault="00632D16" w:rsidP="00632D16">
      <w:pPr>
        <w:ind w:firstLine="567"/>
        <w:jc w:val="both"/>
      </w:pPr>
    </w:p>
    <w:p w14:paraId="01C43770" w14:textId="77777777" w:rsidR="00632D16" w:rsidRPr="00F575BF" w:rsidRDefault="00632D16" w:rsidP="00E07071">
      <w:pPr>
        <w:pStyle w:val="aff4"/>
        <w:numPr>
          <w:ilvl w:val="0"/>
          <w:numId w:val="47"/>
        </w:numPr>
        <w:ind w:left="0" w:firstLine="567"/>
        <w:contextualSpacing w:val="0"/>
        <w:jc w:val="center"/>
        <w:rPr>
          <w:rFonts w:eastAsia="MS Mincho"/>
          <w:b/>
        </w:rPr>
      </w:pPr>
      <w:r w:rsidRPr="00F575BF">
        <w:rPr>
          <w:b/>
        </w:rPr>
        <w:t>Вступление</w:t>
      </w:r>
      <w:r w:rsidRPr="00F575BF">
        <w:rPr>
          <w:rFonts w:eastAsia="MS Mincho"/>
          <w:b/>
        </w:rPr>
        <w:t xml:space="preserve"> контракта в силу, срок действия контракта</w:t>
      </w:r>
      <w:bookmarkEnd w:id="158"/>
    </w:p>
    <w:p w14:paraId="5F8F8519" w14:textId="77777777" w:rsidR="00632D16" w:rsidRPr="00F575BF" w:rsidRDefault="00632D16" w:rsidP="00E07071">
      <w:pPr>
        <w:pStyle w:val="aff4"/>
        <w:numPr>
          <w:ilvl w:val="1"/>
          <w:numId w:val="47"/>
        </w:numPr>
        <w:ind w:left="0" w:firstLine="567"/>
        <w:contextualSpacing w:val="0"/>
        <w:jc w:val="both"/>
        <w:rPr>
          <w:rFonts w:eastAsia="MS Mincho"/>
        </w:rPr>
      </w:pPr>
      <w:bookmarkStart w:id="182" w:name="_Hlk42159374"/>
      <w:r w:rsidRPr="00F575BF">
        <w:rPr>
          <w:rFonts w:eastAsia="MS Mincho"/>
        </w:rPr>
        <w:t>Контракт вступает в силу со дня его заключения Сторонами и действует до «</w:t>
      </w:r>
      <w:r>
        <w:rPr>
          <w:rFonts w:eastAsia="MS Mincho"/>
        </w:rPr>
        <w:t>31</w:t>
      </w:r>
      <w:r w:rsidRPr="00F575BF">
        <w:rPr>
          <w:rFonts w:eastAsia="MS Mincho"/>
        </w:rPr>
        <w:t>»</w:t>
      </w:r>
      <w:r>
        <w:rPr>
          <w:rFonts w:eastAsia="MS Mincho"/>
        </w:rPr>
        <w:t xml:space="preserve"> декабря 2022 года</w:t>
      </w:r>
      <w:r w:rsidRPr="00F575BF">
        <w:rPr>
          <w:rFonts w:eastAsia="MS Mincho"/>
        </w:rPr>
        <w:t>, но в любом случае до полного исполнения Сторонами своих обязательств по Контракту.</w:t>
      </w:r>
    </w:p>
    <w:bookmarkEnd w:id="182"/>
    <w:p w14:paraId="1FF1FFE1" w14:textId="77777777" w:rsidR="00632D16" w:rsidRPr="00F575BF" w:rsidRDefault="00632D16" w:rsidP="00632D16">
      <w:pPr>
        <w:ind w:firstLine="567"/>
        <w:jc w:val="both"/>
      </w:pPr>
    </w:p>
    <w:p w14:paraId="21F22585" w14:textId="77777777" w:rsidR="00632D16" w:rsidRPr="00F575BF" w:rsidRDefault="00632D16" w:rsidP="00E07071">
      <w:pPr>
        <w:pStyle w:val="aff4"/>
        <w:numPr>
          <w:ilvl w:val="0"/>
          <w:numId w:val="47"/>
        </w:numPr>
        <w:ind w:left="0" w:firstLine="567"/>
        <w:contextualSpacing w:val="0"/>
        <w:jc w:val="center"/>
        <w:rPr>
          <w:b/>
        </w:rPr>
      </w:pPr>
      <w:r w:rsidRPr="00F575BF">
        <w:rPr>
          <w:b/>
        </w:rPr>
        <w:t>Особенности осуществления трудовой деятельности на территории Республики Крым и г. Севастополя</w:t>
      </w:r>
    </w:p>
    <w:p w14:paraId="61961D6E" w14:textId="77777777" w:rsidR="00632D16" w:rsidRPr="00F575BF" w:rsidRDefault="00632D16" w:rsidP="00E07071">
      <w:pPr>
        <w:pStyle w:val="aff4"/>
        <w:numPr>
          <w:ilvl w:val="1"/>
          <w:numId w:val="47"/>
        </w:numPr>
        <w:ind w:left="0" w:firstLine="567"/>
        <w:contextualSpacing w:val="0"/>
        <w:jc w:val="both"/>
      </w:pPr>
      <w:r w:rsidRPr="00F575BF">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575BF">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w:t>
      </w:r>
      <w:r>
        <w:t xml:space="preserve"> </w:t>
      </w:r>
      <w:r w:rsidRPr="00F575BF">
        <w:t>органах</w:t>
      </w:r>
      <w:r>
        <w:t xml:space="preserve"> </w:t>
      </w:r>
      <w:r w:rsidRPr="00F575BF">
        <w:t>по</w:t>
      </w:r>
      <w:r>
        <w:t xml:space="preserve"> </w:t>
      </w:r>
      <w:r w:rsidRPr="00F575BF">
        <w:t>Республике Крым и г. Севастополе обособленное подразделение.</w:t>
      </w:r>
    </w:p>
    <w:p w14:paraId="56F3F50D" w14:textId="77777777" w:rsidR="00632D16" w:rsidRPr="00F575BF" w:rsidRDefault="00632D16" w:rsidP="00632D16">
      <w:pPr>
        <w:ind w:firstLine="567"/>
        <w:jc w:val="both"/>
      </w:pPr>
      <w:r w:rsidRPr="00F575BF">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F575BF">
        <w:t>ения.</w:t>
      </w:r>
    </w:p>
    <w:p w14:paraId="680CE9BC" w14:textId="77777777" w:rsidR="00632D16" w:rsidRPr="00F575BF" w:rsidRDefault="00632D16" w:rsidP="00632D16">
      <w:pPr>
        <w:ind w:firstLine="567"/>
        <w:jc w:val="both"/>
      </w:pPr>
    </w:p>
    <w:p w14:paraId="526FAE5B" w14:textId="77777777" w:rsidR="00632D16" w:rsidRPr="00F575BF" w:rsidRDefault="00632D16" w:rsidP="00E07071">
      <w:pPr>
        <w:pStyle w:val="aff4"/>
        <w:numPr>
          <w:ilvl w:val="0"/>
          <w:numId w:val="47"/>
        </w:numPr>
        <w:ind w:left="0" w:firstLine="567"/>
        <w:contextualSpacing w:val="0"/>
        <w:jc w:val="center"/>
        <w:rPr>
          <w:b/>
        </w:rPr>
      </w:pPr>
      <w:r w:rsidRPr="00F575BF">
        <w:rPr>
          <w:b/>
        </w:rPr>
        <w:lastRenderedPageBreak/>
        <w:t>Права на результаты интеллектуальной деятельности</w:t>
      </w:r>
    </w:p>
    <w:p w14:paraId="2180C9D4"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4CB8BA7"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FB96400"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Подрядчик гарантирует, что:</w:t>
      </w:r>
    </w:p>
    <w:p w14:paraId="363E4824" w14:textId="77777777" w:rsidR="00632D16" w:rsidRPr="00F575BF" w:rsidRDefault="00632D16" w:rsidP="00632D16">
      <w:pPr>
        <w:ind w:firstLine="567"/>
        <w:jc w:val="both"/>
        <w:rPr>
          <w:rFonts w:eastAsia="MS Mincho"/>
        </w:rPr>
      </w:pPr>
      <w:r w:rsidRPr="00F575BF">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E62558A" w14:textId="77777777" w:rsidR="00632D16" w:rsidRPr="00F575BF" w:rsidRDefault="00632D16" w:rsidP="00632D16">
      <w:pPr>
        <w:ind w:firstLine="567"/>
        <w:jc w:val="both"/>
        <w:rPr>
          <w:rFonts w:eastAsia="MS Mincho"/>
        </w:rPr>
      </w:pPr>
      <w:r w:rsidRPr="00F575BF">
        <w:rPr>
          <w:rFonts w:eastAsia="MS Mincho"/>
        </w:rPr>
        <w:t>-</w:t>
      </w:r>
      <w:r w:rsidRPr="00F575BF">
        <w:t xml:space="preserve"> выполнение Работ не нарушает исключительные права третьих лиц, в том числе: авторские, патентные и др.</w:t>
      </w:r>
    </w:p>
    <w:p w14:paraId="6D78350B"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797E3C1"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9092739" w14:textId="77777777" w:rsidR="00632D16" w:rsidRPr="00F575BF" w:rsidRDefault="00632D16" w:rsidP="00E07071">
      <w:pPr>
        <w:pStyle w:val="aff4"/>
        <w:numPr>
          <w:ilvl w:val="1"/>
          <w:numId w:val="47"/>
        </w:numPr>
        <w:ind w:left="0" w:firstLine="567"/>
        <w:contextualSpacing w:val="0"/>
        <w:jc w:val="both"/>
        <w:rPr>
          <w:rFonts w:eastAsia="MS Mincho"/>
        </w:rPr>
      </w:pPr>
      <w:r w:rsidRPr="00F575BF">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F3293D1" w14:textId="77777777" w:rsidR="00632D16" w:rsidRPr="00F575BF" w:rsidRDefault="00632D16" w:rsidP="00632D16">
      <w:pPr>
        <w:ind w:firstLine="567"/>
        <w:jc w:val="both"/>
      </w:pPr>
    </w:p>
    <w:p w14:paraId="625D9828" w14:textId="77777777" w:rsidR="00632D16" w:rsidRPr="00F575BF" w:rsidRDefault="00632D16" w:rsidP="00E07071">
      <w:pPr>
        <w:pStyle w:val="aff4"/>
        <w:numPr>
          <w:ilvl w:val="0"/>
          <w:numId w:val="47"/>
        </w:numPr>
        <w:ind w:left="0" w:firstLine="567"/>
        <w:contextualSpacing w:val="0"/>
        <w:jc w:val="center"/>
        <w:rPr>
          <w:b/>
        </w:rPr>
      </w:pPr>
      <w:bookmarkStart w:id="184" w:name="_Hlk5789018"/>
      <w:r w:rsidRPr="00F575BF">
        <w:rPr>
          <w:b/>
        </w:rPr>
        <w:t>Условия конфиденциальности. Антикоррупционная оговорка</w:t>
      </w:r>
    </w:p>
    <w:p w14:paraId="3BA33190" w14:textId="77777777" w:rsidR="00632D16" w:rsidRPr="00F575BF" w:rsidRDefault="00632D16" w:rsidP="00E07071">
      <w:pPr>
        <w:pStyle w:val="aff4"/>
        <w:numPr>
          <w:ilvl w:val="1"/>
          <w:numId w:val="47"/>
        </w:numPr>
        <w:ind w:left="0" w:firstLine="567"/>
        <w:contextualSpacing w:val="0"/>
        <w:jc w:val="both"/>
      </w:pPr>
      <w:r w:rsidRPr="00F575BF">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7EB144E4" w14:textId="77777777" w:rsidR="00632D16" w:rsidRPr="00F575BF" w:rsidRDefault="00632D16" w:rsidP="00632D16">
      <w:pPr>
        <w:ind w:firstLine="567"/>
        <w:jc w:val="both"/>
      </w:pPr>
      <w:r w:rsidRPr="00F575BF">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1ACC806" w14:textId="77777777" w:rsidR="00632D16" w:rsidRPr="00F575BF" w:rsidRDefault="00632D16" w:rsidP="00E07071">
      <w:pPr>
        <w:pStyle w:val="aff4"/>
        <w:numPr>
          <w:ilvl w:val="1"/>
          <w:numId w:val="47"/>
        </w:numPr>
        <w:ind w:left="0" w:firstLine="567"/>
        <w:contextualSpacing w:val="0"/>
        <w:jc w:val="both"/>
      </w:pPr>
      <w:r w:rsidRPr="00F575BF">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w:t>
      </w:r>
      <w:r w:rsidRPr="00F575BF">
        <w:lastRenderedPageBreak/>
        <w:t xml:space="preserve">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C828F49" w14:textId="77777777" w:rsidR="00632D16" w:rsidRPr="00F575BF" w:rsidRDefault="00632D16" w:rsidP="00E07071">
      <w:pPr>
        <w:pStyle w:val="aff4"/>
        <w:numPr>
          <w:ilvl w:val="1"/>
          <w:numId w:val="47"/>
        </w:numPr>
        <w:ind w:left="0" w:firstLine="567"/>
        <w:contextualSpacing w:val="0"/>
        <w:jc w:val="both"/>
      </w:pPr>
      <w:r w:rsidRPr="00F575BF">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7BF95CD" w14:textId="77777777" w:rsidR="00632D16" w:rsidRPr="00F575BF" w:rsidRDefault="00632D16" w:rsidP="00E07071">
      <w:pPr>
        <w:pStyle w:val="aff4"/>
        <w:numPr>
          <w:ilvl w:val="1"/>
          <w:numId w:val="47"/>
        </w:numPr>
        <w:ind w:left="0" w:firstLine="567"/>
        <w:contextualSpacing w:val="0"/>
        <w:jc w:val="both"/>
      </w:pPr>
      <w:r w:rsidRPr="00F575BF">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E28860" w14:textId="77777777" w:rsidR="00632D16" w:rsidRPr="00F575BF" w:rsidRDefault="00632D16" w:rsidP="00E07071">
      <w:pPr>
        <w:pStyle w:val="aff4"/>
        <w:numPr>
          <w:ilvl w:val="1"/>
          <w:numId w:val="47"/>
        </w:numPr>
        <w:ind w:left="0" w:firstLine="567"/>
        <w:contextualSpacing w:val="0"/>
        <w:jc w:val="both"/>
      </w:pPr>
      <w:r w:rsidRPr="00F575BF">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C96BFD7" w14:textId="77777777" w:rsidR="00632D16" w:rsidRPr="00F575BF" w:rsidRDefault="00632D16" w:rsidP="00E07071">
      <w:pPr>
        <w:pStyle w:val="aff4"/>
        <w:numPr>
          <w:ilvl w:val="1"/>
          <w:numId w:val="47"/>
        </w:numPr>
        <w:ind w:left="0" w:firstLine="567"/>
        <w:contextualSpacing w:val="0"/>
        <w:jc w:val="both"/>
      </w:pPr>
      <w:r w:rsidRPr="00F575BF">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E4A6356" w14:textId="77777777" w:rsidR="00632D16" w:rsidRPr="00F575BF" w:rsidRDefault="00632D16" w:rsidP="00E07071">
      <w:pPr>
        <w:pStyle w:val="aff4"/>
        <w:numPr>
          <w:ilvl w:val="1"/>
          <w:numId w:val="47"/>
        </w:numPr>
        <w:ind w:left="0" w:firstLine="567"/>
        <w:contextualSpacing w:val="0"/>
        <w:jc w:val="both"/>
      </w:pPr>
      <w:r w:rsidRPr="00F575BF">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6D1B7FA" w14:textId="77777777" w:rsidR="00632D16" w:rsidRPr="00F575BF" w:rsidRDefault="00632D16" w:rsidP="00E07071">
      <w:pPr>
        <w:pStyle w:val="aff4"/>
        <w:numPr>
          <w:ilvl w:val="1"/>
          <w:numId w:val="47"/>
        </w:numPr>
        <w:ind w:left="0" w:firstLine="567"/>
        <w:contextualSpacing w:val="0"/>
        <w:jc w:val="both"/>
      </w:pPr>
      <w:r w:rsidRPr="00F575BF">
        <w:t xml:space="preserve">В случае нарушения Стороной обязательств воздерживаться от запрещенных в </w:t>
      </w:r>
      <w:hyperlink w:anchor="p15" w:history="1">
        <w:r w:rsidRPr="00F575BF">
          <w:t>пункте</w:t>
        </w:r>
      </w:hyperlink>
      <w:r w:rsidRPr="00F575BF">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168BD494" w14:textId="77777777" w:rsidR="00632D16" w:rsidRPr="00F575BF" w:rsidRDefault="00632D16" w:rsidP="00632D16">
      <w:pPr>
        <w:ind w:firstLine="567"/>
        <w:jc w:val="both"/>
        <w:rPr>
          <w:b/>
        </w:rPr>
      </w:pPr>
    </w:p>
    <w:bookmarkEnd w:id="183"/>
    <w:p w14:paraId="0D66F4AE" w14:textId="77777777" w:rsidR="00632D16" w:rsidRPr="00F575BF" w:rsidRDefault="00632D16" w:rsidP="00E07071">
      <w:pPr>
        <w:pStyle w:val="aff4"/>
        <w:numPr>
          <w:ilvl w:val="0"/>
          <w:numId w:val="47"/>
        </w:numPr>
        <w:ind w:left="0" w:firstLine="567"/>
        <w:contextualSpacing w:val="0"/>
        <w:jc w:val="center"/>
        <w:rPr>
          <w:rFonts w:eastAsia="MS Mincho"/>
          <w:b/>
        </w:rPr>
      </w:pPr>
      <w:r w:rsidRPr="00F575BF">
        <w:rPr>
          <w:rFonts w:eastAsia="MS Mincho"/>
          <w:b/>
        </w:rPr>
        <w:t>Другие условия Контракта</w:t>
      </w:r>
    </w:p>
    <w:p w14:paraId="41C5728E" w14:textId="77777777" w:rsidR="00632D16" w:rsidRPr="00F575BF" w:rsidRDefault="00632D16" w:rsidP="00E07071">
      <w:pPr>
        <w:pStyle w:val="aff4"/>
        <w:numPr>
          <w:ilvl w:val="1"/>
          <w:numId w:val="47"/>
        </w:numPr>
        <w:ind w:left="0" w:firstLine="567"/>
        <w:contextualSpacing w:val="0"/>
        <w:jc w:val="both"/>
      </w:pPr>
      <w:bookmarkStart w:id="185" w:name="_Hlk532382413"/>
      <w:bookmarkStart w:id="186" w:name="_Hlk40887063"/>
      <w:r w:rsidRPr="00F575BF">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EC88608" w14:textId="77777777" w:rsidR="00632D16" w:rsidRPr="00F575BF" w:rsidRDefault="00632D16" w:rsidP="00632D16">
      <w:pPr>
        <w:ind w:firstLine="567"/>
        <w:jc w:val="both"/>
      </w:pPr>
      <w:r w:rsidRPr="00F575BF">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DCAAF94" w14:textId="77777777" w:rsidR="00632D16" w:rsidRPr="00F575BF" w:rsidRDefault="00632D16" w:rsidP="00632D16">
      <w:pPr>
        <w:ind w:firstLine="567"/>
        <w:jc w:val="both"/>
      </w:pPr>
      <w:r w:rsidRPr="00F575BF">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3BEB654" w14:textId="77777777" w:rsidR="00632D16" w:rsidRPr="00F575BF" w:rsidRDefault="00632D16" w:rsidP="00632D16">
      <w:pPr>
        <w:ind w:firstLine="567"/>
        <w:jc w:val="both"/>
      </w:pPr>
      <w:r w:rsidRPr="00F575B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6658E35" w14:textId="77777777" w:rsidR="00632D16" w:rsidRPr="00F575BF" w:rsidRDefault="00632D16" w:rsidP="00632D16">
      <w:pPr>
        <w:ind w:firstLine="567"/>
        <w:jc w:val="both"/>
      </w:pPr>
      <w:r w:rsidRPr="00F575B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210D4AFE" w14:textId="77777777" w:rsidR="00632D16" w:rsidRPr="00F575BF" w:rsidRDefault="00632D16" w:rsidP="00E07071">
      <w:pPr>
        <w:pStyle w:val="aff4"/>
        <w:numPr>
          <w:ilvl w:val="1"/>
          <w:numId w:val="47"/>
        </w:numPr>
        <w:ind w:left="0" w:firstLine="567"/>
        <w:contextualSpacing w:val="0"/>
        <w:jc w:val="both"/>
      </w:pPr>
      <w:r w:rsidRPr="00F575BF">
        <w:rPr>
          <w:rFonts w:eastAsia="MS Mincho"/>
        </w:rPr>
        <w:t xml:space="preserve">В том, что не урегулировано Контрактом, Стороны руководствуются </w:t>
      </w:r>
      <w:r w:rsidRPr="00F575BF">
        <w:t xml:space="preserve">действующим законодательством Российской Федерации. </w:t>
      </w:r>
    </w:p>
    <w:p w14:paraId="1602AD8B" w14:textId="77777777" w:rsidR="00632D16" w:rsidRPr="00F575BF" w:rsidRDefault="00632D16" w:rsidP="00E07071">
      <w:pPr>
        <w:pStyle w:val="aff4"/>
        <w:numPr>
          <w:ilvl w:val="1"/>
          <w:numId w:val="47"/>
        </w:numPr>
        <w:ind w:left="0" w:firstLine="567"/>
        <w:contextualSpacing w:val="0"/>
        <w:jc w:val="both"/>
      </w:pPr>
      <w:r w:rsidRPr="00F575BF">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FC87AF8" w14:textId="77777777" w:rsidR="00632D16" w:rsidRPr="00F575BF" w:rsidRDefault="00632D16" w:rsidP="00632D16">
      <w:pPr>
        <w:ind w:firstLine="567"/>
        <w:jc w:val="both"/>
        <w:rPr>
          <w:rFonts w:eastAsia="MS Mincho"/>
        </w:rPr>
      </w:pPr>
      <w:r w:rsidRPr="00F575BF">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9227541" w14:textId="77777777" w:rsidR="00632D16" w:rsidRPr="00F575BF" w:rsidRDefault="00632D16" w:rsidP="00E07071">
      <w:pPr>
        <w:pStyle w:val="aff4"/>
        <w:numPr>
          <w:ilvl w:val="1"/>
          <w:numId w:val="47"/>
        </w:numPr>
        <w:ind w:left="0" w:firstLine="567"/>
        <w:contextualSpacing w:val="0"/>
        <w:jc w:val="both"/>
      </w:pPr>
      <w:r w:rsidRPr="00F575BF">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9F90D83" w14:textId="77777777" w:rsidR="00632D16" w:rsidRPr="00F575BF" w:rsidRDefault="00632D16" w:rsidP="00E07071">
      <w:pPr>
        <w:pStyle w:val="aff4"/>
        <w:numPr>
          <w:ilvl w:val="1"/>
          <w:numId w:val="47"/>
        </w:numPr>
        <w:ind w:left="0" w:firstLine="567"/>
        <w:contextualSpacing w:val="0"/>
        <w:jc w:val="both"/>
      </w:pPr>
      <w:r w:rsidRPr="00F575BF">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2883EB1" w14:textId="77777777" w:rsidR="00632D16" w:rsidRPr="00F575BF" w:rsidRDefault="00632D16" w:rsidP="00E07071">
      <w:pPr>
        <w:pStyle w:val="aff4"/>
        <w:numPr>
          <w:ilvl w:val="1"/>
          <w:numId w:val="47"/>
        </w:numPr>
        <w:ind w:left="0" w:firstLine="567"/>
        <w:contextualSpacing w:val="0"/>
        <w:jc w:val="both"/>
      </w:pPr>
      <w:r w:rsidRPr="00F575BF">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FD9FFEA" w14:textId="77777777" w:rsidR="00632D16" w:rsidRPr="00F575BF" w:rsidRDefault="00632D16" w:rsidP="00E07071">
      <w:pPr>
        <w:pStyle w:val="aff4"/>
        <w:numPr>
          <w:ilvl w:val="1"/>
          <w:numId w:val="47"/>
        </w:numPr>
        <w:ind w:left="0" w:firstLine="567"/>
        <w:contextualSpacing w:val="0"/>
        <w:jc w:val="both"/>
      </w:pPr>
      <w:r w:rsidRPr="00F575BF">
        <w:t>В случае реорганизации, ликвидации одной из Сторон, последняя обязана в трехдневный срок уведомить об этом другую Сторону.</w:t>
      </w:r>
    </w:p>
    <w:p w14:paraId="193B9857" w14:textId="77777777" w:rsidR="00632D16" w:rsidRDefault="00632D16" w:rsidP="00E07071">
      <w:pPr>
        <w:pStyle w:val="aff4"/>
        <w:numPr>
          <w:ilvl w:val="1"/>
          <w:numId w:val="47"/>
        </w:numPr>
        <w:ind w:left="0" w:firstLine="567"/>
        <w:contextualSpacing w:val="0"/>
        <w:jc w:val="both"/>
      </w:pPr>
      <w:r w:rsidRPr="00F575BF">
        <w:t>Контракт составлен в двух экземплярах, имеющих одинаковую юридическую силу, по одному экземпляру для каждой из Сторон.</w:t>
      </w:r>
      <w:bookmarkEnd w:id="186"/>
    </w:p>
    <w:p w14:paraId="1E4FFD7A" w14:textId="77777777" w:rsidR="00632D16" w:rsidRDefault="00632D16" w:rsidP="00632D16">
      <w:pPr>
        <w:pStyle w:val="aff4"/>
        <w:ind w:left="567"/>
        <w:jc w:val="both"/>
      </w:pPr>
    </w:p>
    <w:p w14:paraId="7DBBE9D0" w14:textId="77777777" w:rsidR="00632D16" w:rsidRDefault="00632D16" w:rsidP="00632D16">
      <w:pPr>
        <w:pStyle w:val="aff4"/>
        <w:ind w:left="567"/>
        <w:jc w:val="both"/>
      </w:pPr>
    </w:p>
    <w:p w14:paraId="2D05CF1E" w14:textId="77777777" w:rsidR="00632D16" w:rsidRPr="00F575BF" w:rsidRDefault="00632D16" w:rsidP="00632D16">
      <w:pPr>
        <w:pStyle w:val="aff4"/>
        <w:ind w:left="567"/>
        <w:jc w:val="both"/>
      </w:pPr>
    </w:p>
    <w:p w14:paraId="52E783CB" w14:textId="77777777" w:rsidR="00632D16" w:rsidRPr="00F575BF" w:rsidRDefault="00632D16" w:rsidP="00632D16">
      <w:pPr>
        <w:pStyle w:val="aff4"/>
        <w:ind w:left="0" w:firstLine="567"/>
        <w:jc w:val="both"/>
      </w:pPr>
    </w:p>
    <w:p w14:paraId="16B7F10B" w14:textId="77777777" w:rsidR="00632D16" w:rsidRPr="002C5242" w:rsidRDefault="00632D16" w:rsidP="00E07071">
      <w:pPr>
        <w:pStyle w:val="aff4"/>
        <w:widowControl w:val="0"/>
        <w:numPr>
          <w:ilvl w:val="0"/>
          <w:numId w:val="47"/>
        </w:numPr>
        <w:ind w:left="0" w:firstLine="567"/>
        <w:contextualSpacing w:val="0"/>
        <w:jc w:val="center"/>
        <w:rPr>
          <w:b/>
        </w:rPr>
      </w:pPr>
      <w:r w:rsidRPr="002C5242">
        <w:rPr>
          <w:rFonts w:hint="eastAsia"/>
          <w:b/>
        </w:rPr>
        <w:t>Казначейское сопровождение по контракту</w:t>
      </w:r>
      <w:r w:rsidRPr="002C5242">
        <w:rPr>
          <w:rStyle w:val="af4"/>
          <w:b/>
        </w:rPr>
        <w:footnoteReference w:id="5"/>
      </w:r>
    </w:p>
    <w:p w14:paraId="29A6F4DC" w14:textId="77777777" w:rsidR="00632D16" w:rsidRPr="002C5242" w:rsidRDefault="00632D16" w:rsidP="00632D16">
      <w:pPr>
        <w:autoSpaceDE w:val="0"/>
        <w:autoSpaceDN w:val="0"/>
        <w:adjustRightInd w:val="0"/>
        <w:ind w:firstLine="567"/>
        <w:jc w:val="both"/>
        <w:rPr>
          <w:rFonts w:eastAsia="Droid Sans Fallback"/>
          <w:lang w:eastAsia="zh-CN"/>
        </w:rPr>
      </w:pPr>
      <w:bookmarkStart w:id="187" w:name="_Hlk59885249"/>
      <w:bookmarkStart w:id="188" w:name="_Hlk78387923"/>
      <w:r w:rsidRPr="002C5242">
        <w:rPr>
          <w:rFonts w:hint="eastAsia"/>
        </w:rPr>
        <w:t>2</w:t>
      </w:r>
      <w:r w:rsidRPr="002C5242">
        <w:t>2</w:t>
      </w:r>
      <w:r w:rsidRPr="002C5242">
        <w:rPr>
          <w:rFonts w:hint="eastAsia"/>
        </w:rPr>
        <w:t xml:space="preserve">.1. Целевые средства по Контракту подлежат казначейскому сопровождению в соответствии с Законом № 44-ФЗ, </w:t>
      </w:r>
      <w:r w:rsidRPr="002C5242">
        <w:t xml:space="preserve">Федеральным законом </w:t>
      </w:r>
      <w:bookmarkStart w:id="189" w:name="_Hlk95744313"/>
      <w:r w:rsidRPr="002C5242">
        <w:t xml:space="preserve">от 06.12.2021 № 390-ФЗ «О федеральном бюджете на </w:t>
      </w:r>
      <w:r w:rsidRPr="002C5242">
        <w:lastRenderedPageBreak/>
        <w:t xml:space="preserve">2022 год и на плановый период 2023 и 2024 годов», </w:t>
      </w:r>
      <w:bookmarkEnd w:id="189"/>
      <w:r w:rsidRPr="002C5242">
        <w:rPr>
          <w:rFonts w:hint="eastAsia"/>
        </w:rPr>
        <w:t xml:space="preserve">постановлением Правительства </w:t>
      </w:r>
      <w:r w:rsidRPr="002C5242">
        <w:t xml:space="preserve">РФ от 24.11.2021 № 2024 «О правилах казначейского сопровождения» </w:t>
      </w:r>
      <w:r w:rsidRPr="002C5242">
        <w:rPr>
          <w:rFonts w:hint="eastAsia"/>
        </w:rPr>
        <w:t>(далее – Правила казначейского сопровождения),</w:t>
      </w:r>
      <w:r w:rsidRPr="002C5242">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2C5242">
        <w:rPr>
          <w:rFonts w:hint="eastAsia"/>
        </w:rPr>
        <w:t>(далее – Порядок</w:t>
      </w:r>
      <w:r w:rsidRPr="002C5242">
        <w:t xml:space="preserve"> санкционирования</w:t>
      </w:r>
      <w:r w:rsidRPr="002C5242">
        <w:rPr>
          <w:rFonts w:hint="eastAsia"/>
        </w:rPr>
        <w:t>)</w:t>
      </w:r>
      <w:r w:rsidRPr="002C5242">
        <w:t>.</w:t>
      </w:r>
    </w:p>
    <w:p w14:paraId="050C68CD" w14:textId="77777777" w:rsidR="00632D16" w:rsidRPr="002C5242" w:rsidRDefault="00632D16" w:rsidP="00632D16">
      <w:pPr>
        <w:pStyle w:val="aff4"/>
        <w:ind w:left="0" w:firstLine="567"/>
        <w:jc w:val="both"/>
      </w:pPr>
      <w:r w:rsidRPr="002C5242">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81D41E3" w14:textId="77777777" w:rsidR="00632D16" w:rsidRPr="002C5242" w:rsidRDefault="00632D16" w:rsidP="00632D16">
      <w:pPr>
        <w:pStyle w:val="aff4"/>
        <w:ind w:left="0" w:firstLine="567"/>
        <w:jc w:val="both"/>
      </w:pPr>
      <w:r w:rsidRPr="002C5242">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5756AE6" w14:textId="77777777" w:rsidR="00632D16" w:rsidRPr="002C5242" w:rsidRDefault="00632D16" w:rsidP="00632D16">
      <w:pPr>
        <w:pStyle w:val="aff4"/>
        <w:ind w:left="0" w:firstLine="567"/>
        <w:jc w:val="both"/>
      </w:pPr>
      <w:r w:rsidRPr="002C5242">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492AD55" w14:textId="77777777" w:rsidR="00632D16" w:rsidRPr="002C5242" w:rsidRDefault="00632D16" w:rsidP="00632D16">
      <w:pPr>
        <w:pStyle w:val="aff4"/>
        <w:ind w:left="0" w:firstLine="567"/>
        <w:jc w:val="both"/>
      </w:pPr>
      <w:r w:rsidRPr="002C5242">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A105D10" w14:textId="77777777" w:rsidR="00632D16" w:rsidRPr="002C5242" w:rsidRDefault="00632D16" w:rsidP="00632D16">
      <w:pPr>
        <w:pStyle w:val="aff4"/>
        <w:ind w:left="0" w:firstLine="567"/>
        <w:jc w:val="both"/>
      </w:pPr>
      <w:r w:rsidRPr="002C5242">
        <w:t>- на счета, открытые в учреждении Центрального банка Российской Федерации или в кредитной организации юридическому лицу, за исключением:</w:t>
      </w:r>
    </w:p>
    <w:p w14:paraId="50CEF7B8" w14:textId="77777777" w:rsidR="00632D16" w:rsidRPr="002C5242" w:rsidRDefault="00632D16" w:rsidP="00632D16">
      <w:pPr>
        <w:pStyle w:val="aff4"/>
        <w:ind w:left="0" w:firstLine="567"/>
        <w:jc w:val="both"/>
      </w:pPr>
      <w:r w:rsidRPr="002C5242">
        <w:t>оплаты обязательств юридического лица в соответствии с валютным законодательством Российской Федерации;</w:t>
      </w:r>
    </w:p>
    <w:p w14:paraId="2F021D92" w14:textId="77777777" w:rsidR="00632D16" w:rsidRPr="002C5242" w:rsidRDefault="00632D16" w:rsidP="00632D16">
      <w:pPr>
        <w:pStyle w:val="aff4"/>
        <w:ind w:left="0" w:firstLine="567"/>
        <w:jc w:val="both"/>
      </w:pPr>
      <w:r w:rsidRPr="002C5242">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F3527B4" w14:textId="77777777" w:rsidR="00632D16" w:rsidRPr="002C5242" w:rsidRDefault="00632D16" w:rsidP="00632D16">
      <w:pPr>
        <w:pStyle w:val="aff4"/>
        <w:ind w:left="0" w:firstLine="567"/>
        <w:jc w:val="both"/>
      </w:pPr>
      <w:r w:rsidRPr="002C5242">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541110A" w14:textId="77777777" w:rsidR="00632D16" w:rsidRPr="002C5242" w:rsidRDefault="00632D16" w:rsidP="00632D16">
      <w:pPr>
        <w:pStyle w:val="aff4"/>
        <w:ind w:left="0" w:firstLine="567"/>
        <w:jc w:val="both"/>
      </w:pPr>
      <w:r w:rsidRPr="002C5242">
        <w:lastRenderedPageBreak/>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1C376ECC" w14:textId="77777777" w:rsidR="00632D16" w:rsidRPr="002C5242" w:rsidRDefault="00632D16" w:rsidP="00632D16">
      <w:pPr>
        <w:pStyle w:val="aff4"/>
        <w:ind w:left="0" w:firstLine="567"/>
        <w:jc w:val="both"/>
      </w:pPr>
      <w:r w:rsidRPr="002C5242">
        <w:t>- оплаты обязательств по накладным расходам в соответствии с Порядком санкционирования;</w:t>
      </w:r>
    </w:p>
    <w:p w14:paraId="15A24A80" w14:textId="77777777" w:rsidR="00632D16" w:rsidRPr="002C5242" w:rsidRDefault="00632D16" w:rsidP="00632D16">
      <w:pPr>
        <w:pStyle w:val="aff4"/>
        <w:ind w:left="0" w:firstLine="567"/>
        <w:jc w:val="both"/>
      </w:pPr>
      <w:r w:rsidRPr="002C5242">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E10C16E" w14:textId="77777777" w:rsidR="00632D16" w:rsidRPr="002C5242" w:rsidRDefault="00632D16" w:rsidP="00632D16">
      <w:pPr>
        <w:pStyle w:val="aff4"/>
        <w:ind w:left="0" w:firstLine="567"/>
        <w:jc w:val="both"/>
      </w:pPr>
      <w:r w:rsidRPr="002C5242">
        <w:t>22.3. Подрядчик обязан:</w:t>
      </w:r>
    </w:p>
    <w:p w14:paraId="33D963E4" w14:textId="77777777" w:rsidR="00632D16" w:rsidRPr="002C5242" w:rsidRDefault="00632D16" w:rsidP="00632D16">
      <w:pPr>
        <w:pStyle w:val="aff4"/>
        <w:ind w:left="0" w:firstLine="567"/>
        <w:jc w:val="both"/>
      </w:pPr>
      <w:r w:rsidRPr="002C5242">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5D9EDE2" w14:textId="77777777" w:rsidR="00632D16" w:rsidRPr="002C5242" w:rsidRDefault="00632D16" w:rsidP="00632D16">
      <w:pPr>
        <w:pStyle w:val="aff4"/>
        <w:ind w:left="0" w:firstLine="567"/>
        <w:jc w:val="both"/>
      </w:pPr>
      <w:r w:rsidRPr="002C5242">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487B898" w14:textId="77777777" w:rsidR="00632D16" w:rsidRPr="002C5242" w:rsidRDefault="00632D16" w:rsidP="00632D16">
      <w:pPr>
        <w:pStyle w:val="aff4"/>
        <w:ind w:left="0" w:firstLine="567"/>
        <w:jc w:val="both"/>
      </w:pPr>
      <w:r w:rsidRPr="002C5242">
        <w:t xml:space="preserve">- вести раздельный учет результатов финансово-хозяйственной деятельности в соответствии с Порядком № 210н; </w:t>
      </w:r>
    </w:p>
    <w:p w14:paraId="65C14940" w14:textId="77777777" w:rsidR="00632D16" w:rsidRPr="002C5242" w:rsidRDefault="00632D16" w:rsidP="00632D16">
      <w:pPr>
        <w:pStyle w:val="aff4"/>
        <w:ind w:left="0" w:firstLine="567"/>
        <w:jc w:val="both"/>
      </w:pPr>
      <w:r w:rsidRPr="002C5242">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32418A2" w14:textId="77777777" w:rsidR="00632D16" w:rsidRPr="002C5242" w:rsidRDefault="00632D16" w:rsidP="00632D16">
      <w:pPr>
        <w:pStyle w:val="aff4"/>
        <w:ind w:left="0" w:firstLine="567"/>
        <w:jc w:val="both"/>
      </w:pPr>
      <w:r w:rsidRPr="002C5242">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AD1C668" w14:textId="77777777" w:rsidR="00632D16" w:rsidRPr="002C5242" w:rsidRDefault="00632D16" w:rsidP="00632D16">
      <w:pPr>
        <w:pStyle w:val="aff4"/>
        <w:ind w:left="0" w:firstLine="567"/>
        <w:jc w:val="both"/>
      </w:pPr>
      <w:r w:rsidRPr="002C5242">
        <w:t xml:space="preserve">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w:t>
      </w:r>
      <w:r w:rsidRPr="002C5242">
        <w:lastRenderedPageBreak/>
        <w:t>о проведении капитального ремонта, порядок формирования которого установлен Федеральным казначейством.</w:t>
      </w:r>
    </w:p>
    <w:p w14:paraId="3CB56F87" w14:textId="77777777" w:rsidR="00632D16" w:rsidRPr="002C5242" w:rsidRDefault="00632D16" w:rsidP="00632D16">
      <w:pPr>
        <w:pStyle w:val="aff4"/>
        <w:ind w:left="0" w:firstLine="567"/>
        <w:jc w:val="both"/>
      </w:pPr>
      <w:r w:rsidRPr="002C5242">
        <w:t>22.4.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17846F87" w14:textId="77777777" w:rsidR="00632D16" w:rsidRPr="002C5242" w:rsidRDefault="00632D16" w:rsidP="00632D16">
      <w:pPr>
        <w:pStyle w:val="aff4"/>
        <w:ind w:left="0" w:firstLine="567"/>
        <w:jc w:val="both"/>
      </w:pPr>
      <w:r w:rsidRPr="002C5242">
        <w:t>- наименование (полное и сокращенное);</w:t>
      </w:r>
    </w:p>
    <w:p w14:paraId="4EB74D95" w14:textId="77777777" w:rsidR="00632D16" w:rsidRPr="002C5242" w:rsidRDefault="00632D16" w:rsidP="00632D16">
      <w:pPr>
        <w:pStyle w:val="aff4"/>
        <w:ind w:left="0" w:firstLine="567"/>
        <w:jc w:val="both"/>
      </w:pPr>
      <w:r w:rsidRPr="002C5242">
        <w:t>- местонахождение;</w:t>
      </w:r>
    </w:p>
    <w:p w14:paraId="6928282A" w14:textId="77777777" w:rsidR="00632D16" w:rsidRPr="002C5242" w:rsidRDefault="00632D16" w:rsidP="00632D16">
      <w:pPr>
        <w:pStyle w:val="aff4"/>
        <w:ind w:left="0" w:firstLine="567"/>
        <w:jc w:val="both"/>
      </w:pPr>
      <w:r w:rsidRPr="002C5242">
        <w:t>- ИНН;</w:t>
      </w:r>
    </w:p>
    <w:p w14:paraId="4499C7B2" w14:textId="77777777" w:rsidR="00632D16" w:rsidRPr="002C5242" w:rsidRDefault="00632D16" w:rsidP="00632D16">
      <w:pPr>
        <w:pStyle w:val="aff4"/>
        <w:ind w:left="0" w:firstLine="567"/>
        <w:jc w:val="both"/>
      </w:pPr>
      <w:r w:rsidRPr="002C5242">
        <w:t>- КПП;</w:t>
      </w:r>
    </w:p>
    <w:p w14:paraId="5A8EDBD8" w14:textId="77777777" w:rsidR="00632D16" w:rsidRPr="002C5242" w:rsidRDefault="00632D16" w:rsidP="00632D16">
      <w:pPr>
        <w:pStyle w:val="aff4"/>
        <w:ind w:left="0" w:firstLine="567"/>
        <w:jc w:val="both"/>
      </w:pPr>
      <w:r w:rsidRPr="002C5242">
        <w:t>- контактные данные (номер телефона, адрес электронной почты).</w:t>
      </w:r>
    </w:p>
    <w:p w14:paraId="3594C1B0" w14:textId="77777777" w:rsidR="00632D16" w:rsidRPr="009B1330" w:rsidRDefault="00632D16" w:rsidP="00632D16">
      <w:pPr>
        <w:pStyle w:val="aff4"/>
        <w:ind w:left="0" w:firstLine="567"/>
        <w:jc w:val="both"/>
      </w:pPr>
      <w:r w:rsidRPr="002C5242">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Правилах казначейского сопровождения.</w:t>
      </w:r>
    </w:p>
    <w:bookmarkEnd w:id="187"/>
    <w:bookmarkEnd w:id="188"/>
    <w:p w14:paraId="26D75D13" w14:textId="77777777" w:rsidR="00632D16" w:rsidRPr="00F575BF" w:rsidRDefault="00632D16" w:rsidP="00632D16">
      <w:pPr>
        <w:ind w:firstLine="567"/>
        <w:jc w:val="both"/>
      </w:pPr>
    </w:p>
    <w:p w14:paraId="2F1A571A" w14:textId="77777777" w:rsidR="00632D16" w:rsidRPr="0036203E" w:rsidRDefault="00632D16" w:rsidP="00632D16">
      <w:pPr>
        <w:ind w:firstLine="567"/>
        <w:rPr>
          <w:b/>
        </w:rPr>
      </w:pPr>
      <w:r>
        <w:rPr>
          <w:b/>
        </w:rPr>
        <w:t xml:space="preserve">23. </w:t>
      </w:r>
      <w:r w:rsidRPr="0036203E">
        <w:rPr>
          <w:b/>
        </w:rPr>
        <w:t>Приложения к контракту</w:t>
      </w:r>
    </w:p>
    <w:p w14:paraId="208C58F0" w14:textId="77777777" w:rsidR="00632D16" w:rsidRPr="00F575BF" w:rsidRDefault="00632D16" w:rsidP="00632D16">
      <w:pPr>
        <w:ind w:firstLine="567"/>
        <w:jc w:val="both"/>
      </w:pPr>
      <w:bookmarkStart w:id="190" w:name="_Hlk32478281"/>
      <w:r>
        <w:t xml:space="preserve">23.1. </w:t>
      </w:r>
      <w:r w:rsidRPr="00F575BF">
        <w:t>Все приложения к Контракту являются его неотъемлемой частью.</w:t>
      </w:r>
    </w:p>
    <w:p w14:paraId="433CB685" w14:textId="77777777" w:rsidR="00632D16" w:rsidRPr="00F575BF" w:rsidRDefault="00632D16" w:rsidP="00632D16">
      <w:pPr>
        <w:ind w:firstLine="567"/>
        <w:jc w:val="both"/>
      </w:pPr>
      <w:r>
        <w:t xml:space="preserve">23.2. </w:t>
      </w:r>
      <w:r w:rsidRPr="00F575BF">
        <w:t>Перечень приложений к Контракту:</w:t>
      </w:r>
    </w:p>
    <w:p w14:paraId="0B32E329" w14:textId="77777777" w:rsidR="00632D16" w:rsidRPr="00F575BF" w:rsidRDefault="00632D16" w:rsidP="00632D16">
      <w:pPr>
        <w:ind w:firstLine="567"/>
        <w:jc w:val="both"/>
      </w:pPr>
      <w:r w:rsidRPr="00F575BF">
        <w:t>Приложение № 1 - Смета контракта;</w:t>
      </w:r>
    </w:p>
    <w:p w14:paraId="3A416360" w14:textId="77777777" w:rsidR="00632D16" w:rsidRPr="00F575BF" w:rsidRDefault="00901B5A" w:rsidP="00632D16">
      <w:pPr>
        <w:ind w:firstLine="567"/>
        <w:jc w:val="both"/>
      </w:pPr>
      <w:hyperlink w:anchor="sub_12000" w:history="1">
        <w:r w:rsidR="00632D16" w:rsidRPr="00F575BF">
          <w:t xml:space="preserve">Приложение </w:t>
        </w:r>
      </w:hyperlink>
      <w:r w:rsidR="00632D16" w:rsidRPr="00F575BF">
        <w:t>№ 2 - График выполнения строительно-монтажных работ;</w:t>
      </w:r>
    </w:p>
    <w:p w14:paraId="798E3EA6" w14:textId="77777777" w:rsidR="00632D16" w:rsidRPr="00F575BF" w:rsidRDefault="00632D16" w:rsidP="00632D16">
      <w:pPr>
        <w:ind w:firstLine="567"/>
        <w:jc w:val="both"/>
      </w:pPr>
      <w:r w:rsidRPr="00F575BF">
        <w:t>Приложение № 2.1 – Детализированный график выполнения строительно-монтажных работ (форма);</w:t>
      </w:r>
    </w:p>
    <w:p w14:paraId="61067245" w14:textId="77777777" w:rsidR="00632D16" w:rsidRPr="00F575BF" w:rsidRDefault="00901B5A" w:rsidP="00632D16">
      <w:pPr>
        <w:ind w:firstLine="567"/>
        <w:jc w:val="both"/>
      </w:pPr>
      <w:hyperlink w:anchor="sub_14000" w:history="1">
        <w:r w:rsidR="00632D16" w:rsidRPr="00F575BF">
          <w:t xml:space="preserve">Приложение </w:t>
        </w:r>
      </w:hyperlink>
      <w:r w:rsidR="00632D16" w:rsidRPr="00F575BF">
        <w:t>№ 3 - Акт приема-передачи строительной площадки (форма);</w:t>
      </w:r>
    </w:p>
    <w:p w14:paraId="4F5AA698" w14:textId="77777777" w:rsidR="00632D16" w:rsidRPr="00F575BF" w:rsidRDefault="00632D16" w:rsidP="00632D16">
      <w:pPr>
        <w:ind w:firstLine="567"/>
        <w:jc w:val="both"/>
      </w:pPr>
      <w:r w:rsidRPr="00F575BF">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3B5F3C7" w14:textId="77777777" w:rsidR="00632D16" w:rsidRPr="00F575BF" w:rsidRDefault="00632D16" w:rsidP="00632D16">
      <w:pPr>
        <w:ind w:firstLine="567"/>
        <w:jc w:val="both"/>
      </w:pPr>
      <w:r w:rsidRPr="00F575BF">
        <w:t xml:space="preserve">Приложение № 5 – Недельный график выполнения работ (форма). </w:t>
      </w:r>
    </w:p>
    <w:p w14:paraId="5655FBF9" w14:textId="77777777" w:rsidR="00632D16" w:rsidRPr="00F575BF" w:rsidRDefault="00632D16" w:rsidP="00632D16">
      <w:pPr>
        <w:ind w:firstLine="567"/>
        <w:jc w:val="both"/>
      </w:pPr>
      <w:r w:rsidRPr="00F575BF">
        <w:t>Приложение № 6 – Акт сдачи-приемки законченного строительством объекта (форма).</w:t>
      </w:r>
    </w:p>
    <w:bookmarkEnd w:id="190"/>
    <w:p w14:paraId="3BB061C3" w14:textId="77777777" w:rsidR="00632D16" w:rsidRPr="00F575BF" w:rsidRDefault="00632D16" w:rsidP="00632D16">
      <w:pPr>
        <w:jc w:val="both"/>
        <w:rPr>
          <w:rFonts w:eastAsia="MS Mincho"/>
        </w:rPr>
      </w:pPr>
    </w:p>
    <w:p w14:paraId="78A35BAA" w14:textId="77777777" w:rsidR="00632D16" w:rsidRPr="00F575BF" w:rsidRDefault="00632D16" w:rsidP="00E07071">
      <w:pPr>
        <w:pStyle w:val="aff4"/>
        <w:numPr>
          <w:ilvl w:val="0"/>
          <w:numId w:val="51"/>
        </w:numPr>
        <w:ind w:left="0" w:firstLine="567"/>
        <w:contextualSpacing w:val="0"/>
        <w:jc w:val="center"/>
        <w:rPr>
          <w:rFonts w:eastAsia="MS Mincho"/>
          <w:b/>
        </w:rPr>
      </w:pPr>
      <w:r w:rsidRPr="00F575BF">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632D16" w:rsidRPr="00F575BF" w14:paraId="2BBF9A2F" w14:textId="77777777" w:rsidTr="00632D16">
        <w:tc>
          <w:tcPr>
            <w:tcW w:w="4962" w:type="dxa"/>
            <w:shd w:val="clear" w:color="auto" w:fill="auto"/>
          </w:tcPr>
          <w:p w14:paraId="2E008331" w14:textId="77777777" w:rsidR="00632D16" w:rsidRPr="00F575BF" w:rsidRDefault="00632D16" w:rsidP="00632D16">
            <w:r w:rsidRPr="00F575BF">
              <w:t xml:space="preserve">Государственный заказчик: </w:t>
            </w:r>
          </w:p>
        </w:tc>
        <w:tc>
          <w:tcPr>
            <w:tcW w:w="4109" w:type="dxa"/>
            <w:shd w:val="clear" w:color="auto" w:fill="auto"/>
          </w:tcPr>
          <w:p w14:paraId="64B5C125" w14:textId="77777777" w:rsidR="00632D16" w:rsidRPr="00F575BF" w:rsidRDefault="00632D16" w:rsidP="00632D16">
            <w:r w:rsidRPr="00F575BF">
              <w:t xml:space="preserve">Подрядчик: </w:t>
            </w:r>
          </w:p>
        </w:tc>
      </w:tr>
      <w:tr w:rsidR="00632D16" w:rsidRPr="00F575BF" w14:paraId="2C22F7B1" w14:textId="77777777" w:rsidTr="00632D16">
        <w:tc>
          <w:tcPr>
            <w:tcW w:w="4962" w:type="dxa"/>
            <w:shd w:val="clear" w:color="auto" w:fill="auto"/>
          </w:tcPr>
          <w:p w14:paraId="708ACC92" w14:textId="77777777" w:rsidR="00632D16" w:rsidRPr="00F575BF" w:rsidRDefault="00632D16" w:rsidP="00632D16">
            <w:r w:rsidRPr="00F575BF">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17D6F288" w14:textId="77777777" w:rsidR="00632D16" w:rsidRPr="00F575BF" w:rsidRDefault="00632D16" w:rsidP="00632D16"/>
        </w:tc>
      </w:tr>
      <w:tr w:rsidR="00632D16" w:rsidRPr="00F575BF" w14:paraId="5B4F56FB" w14:textId="77777777" w:rsidTr="00632D16">
        <w:tc>
          <w:tcPr>
            <w:tcW w:w="4962" w:type="dxa"/>
            <w:shd w:val="clear" w:color="auto" w:fill="auto"/>
          </w:tcPr>
          <w:p w14:paraId="54850230" w14:textId="77777777" w:rsidR="00632D16" w:rsidRPr="00F575BF" w:rsidRDefault="00632D16" w:rsidP="00632D16">
            <w:pPr>
              <w:keepNext/>
              <w:contextualSpacing/>
              <w:outlineLvl w:val="0"/>
              <w:rPr>
                <w:kern w:val="1"/>
              </w:rPr>
            </w:pPr>
            <w:bookmarkStart w:id="191" w:name="_Hlk61341462"/>
            <w:r w:rsidRPr="00F575BF">
              <w:rPr>
                <w:kern w:val="1"/>
              </w:rPr>
              <w:t>Юридический адрес: 295048, Республика Крым, г. Симферополь, ул. Трубаченко, 23 «а»</w:t>
            </w:r>
          </w:p>
          <w:p w14:paraId="0DB1D0D2" w14:textId="77777777" w:rsidR="00632D16" w:rsidRPr="00F575BF" w:rsidRDefault="00632D16" w:rsidP="00632D16">
            <w:pPr>
              <w:pStyle w:val="aff9"/>
              <w:rPr>
                <w:rFonts w:ascii="Times New Roman" w:hAnsi="Times New Roman"/>
              </w:rPr>
            </w:pPr>
            <w:r w:rsidRPr="00F575BF">
              <w:rPr>
                <w:rFonts w:ascii="Times New Roman" w:hAnsi="Times New Roman"/>
              </w:rPr>
              <w:t>ИНН: 9102187428</w:t>
            </w:r>
          </w:p>
          <w:p w14:paraId="79A4B28C" w14:textId="77777777" w:rsidR="00632D16" w:rsidRPr="00F575BF" w:rsidRDefault="00632D16" w:rsidP="00632D16">
            <w:pPr>
              <w:pStyle w:val="aff9"/>
              <w:rPr>
                <w:rFonts w:ascii="Times New Roman" w:hAnsi="Times New Roman"/>
              </w:rPr>
            </w:pPr>
            <w:r w:rsidRPr="00F575BF">
              <w:rPr>
                <w:rFonts w:ascii="Times New Roman" w:hAnsi="Times New Roman"/>
              </w:rPr>
              <w:t>КПП: 910201001</w:t>
            </w:r>
          </w:p>
          <w:p w14:paraId="3E628FC8" w14:textId="77777777" w:rsidR="00632D16" w:rsidRPr="00F575BF" w:rsidRDefault="00632D16" w:rsidP="00632D16">
            <w:pPr>
              <w:pStyle w:val="aff9"/>
              <w:rPr>
                <w:rFonts w:ascii="Times New Roman" w:hAnsi="Times New Roman"/>
              </w:rPr>
            </w:pPr>
            <w:r w:rsidRPr="00F575BF">
              <w:rPr>
                <w:rFonts w:ascii="Times New Roman" w:hAnsi="Times New Roman"/>
              </w:rPr>
              <w:t>ОГРН: 1159102101454</w:t>
            </w:r>
          </w:p>
          <w:p w14:paraId="6632CD49" w14:textId="77777777" w:rsidR="00632D16" w:rsidRPr="00F575BF" w:rsidRDefault="00632D16" w:rsidP="00632D16">
            <w:pPr>
              <w:pStyle w:val="aff9"/>
              <w:rPr>
                <w:rFonts w:ascii="Times New Roman" w:hAnsi="Times New Roman"/>
              </w:rPr>
            </w:pPr>
            <w:r w:rsidRPr="00F575BF">
              <w:rPr>
                <w:rFonts w:ascii="Times New Roman" w:hAnsi="Times New Roman"/>
              </w:rPr>
              <w:t>ОКПО 00960543</w:t>
            </w:r>
          </w:p>
          <w:p w14:paraId="45FA5D5C" w14:textId="77777777" w:rsidR="00632D16" w:rsidRPr="00F575BF" w:rsidRDefault="00632D16" w:rsidP="00632D16">
            <w:pPr>
              <w:pStyle w:val="aff9"/>
              <w:rPr>
                <w:rFonts w:ascii="Times New Roman" w:hAnsi="Times New Roman"/>
              </w:rPr>
            </w:pPr>
            <w:r w:rsidRPr="00F575BF">
              <w:rPr>
                <w:rFonts w:ascii="Times New Roman" w:hAnsi="Times New Roman"/>
              </w:rPr>
              <w:t>Министерство финансов Республики Крым (ГКУ «Инвестстрой Республики Крым», л/с. 03752J47730)</w:t>
            </w:r>
          </w:p>
          <w:p w14:paraId="30DC6538" w14:textId="77777777" w:rsidR="00632D16" w:rsidRPr="00F575BF" w:rsidRDefault="00632D16" w:rsidP="00632D16">
            <w:pPr>
              <w:pStyle w:val="aff9"/>
              <w:rPr>
                <w:rFonts w:ascii="Times New Roman" w:hAnsi="Times New Roman"/>
              </w:rPr>
            </w:pPr>
            <w:r w:rsidRPr="00F575BF">
              <w:rPr>
                <w:rFonts w:ascii="Times New Roman" w:hAnsi="Times New Roman"/>
              </w:rPr>
              <w:t>Казначейский счет: 03221643350000007500</w:t>
            </w:r>
          </w:p>
          <w:p w14:paraId="1223E42C" w14:textId="77777777" w:rsidR="00632D16" w:rsidRPr="00F575BF" w:rsidRDefault="00632D16" w:rsidP="00632D16">
            <w:pPr>
              <w:pStyle w:val="aff9"/>
              <w:rPr>
                <w:rFonts w:ascii="Times New Roman" w:hAnsi="Times New Roman"/>
              </w:rPr>
            </w:pPr>
            <w:r w:rsidRPr="00F575BF">
              <w:rPr>
                <w:rFonts w:ascii="Times New Roman" w:hAnsi="Times New Roman"/>
              </w:rPr>
              <w:t>ЕКС.: 40102810645370000035</w:t>
            </w:r>
          </w:p>
          <w:p w14:paraId="05F522C3" w14:textId="77777777" w:rsidR="00632D16" w:rsidRPr="00F575BF" w:rsidRDefault="00632D16" w:rsidP="00632D16">
            <w:pPr>
              <w:pStyle w:val="aff9"/>
              <w:rPr>
                <w:rFonts w:ascii="Times New Roman" w:hAnsi="Times New Roman"/>
              </w:rPr>
            </w:pPr>
            <w:r w:rsidRPr="00F575BF">
              <w:rPr>
                <w:rFonts w:ascii="Times New Roman" w:hAnsi="Times New Roman"/>
              </w:rPr>
              <w:t>Банк: ОТДЕЛЕНИЕ РЕСПУБЛИКА КРЫМ БАНКА РОССИИ//УФК по Республике Крым г. Симферополь</w:t>
            </w:r>
          </w:p>
          <w:p w14:paraId="28433DDA" w14:textId="77777777" w:rsidR="00632D16" w:rsidRPr="00F575BF" w:rsidRDefault="00632D16" w:rsidP="00632D16">
            <w:pPr>
              <w:pStyle w:val="aff9"/>
              <w:rPr>
                <w:rFonts w:ascii="Times New Roman" w:hAnsi="Times New Roman"/>
                <w:lang w:val="en-US"/>
              </w:rPr>
            </w:pPr>
            <w:r w:rsidRPr="00F575BF">
              <w:rPr>
                <w:rFonts w:ascii="Times New Roman" w:hAnsi="Times New Roman"/>
              </w:rPr>
              <w:t>БИК</w:t>
            </w:r>
            <w:r w:rsidRPr="00F575BF">
              <w:rPr>
                <w:rFonts w:ascii="Times New Roman" w:hAnsi="Times New Roman"/>
                <w:lang w:val="en-US"/>
              </w:rPr>
              <w:t>: 013510002</w:t>
            </w:r>
          </w:p>
          <w:bookmarkEnd w:id="191"/>
          <w:p w14:paraId="36A891B6" w14:textId="77777777" w:rsidR="00632D16" w:rsidRPr="00F575BF" w:rsidRDefault="00632D16" w:rsidP="00632D16">
            <w:pPr>
              <w:keepNext/>
              <w:spacing w:line="252" w:lineRule="auto"/>
              <w:contextualSpacing/>
              <w:outlineLvl w:val="0"/>
              <w:rPr>
                <w:kern w:val="1"/>
                <w:lang w:val="en-US"/>
              </w:rPr>
            </w:pPr>
            <w:r w:rsidRPr="00F575BF">
              <w:rPr>
                <w:kern w:val="1"/>
                <w:lang w:val="en-US"/>
              </w:rPr>
              <w:t>e-mail: delo@is-rk.ru</w:t>
            </w:r>
          </w:p>
          <w:p w14:paraId="7BEAD1D3" w14:textId="77777777" w:rsidR="00632D16" w:rsidRPr="00F575BF" w:rsidRDefault="00632D16" w:rsidP="00632D16">
            <w:pPr>
              <w:keepNext/>
              <w:spacing w:line="252" w:lineRule="auto"/>
              <w:contextualSpacing/>
              <w:outlineLvl w:val="0"/>
              <w:rPr>
                <w:kern w:val="1"/>
              </w:rPr>
            </w:pPr>
            <w:r w:rsidRPr="00F575BF">
              <w:rPr>
                <w:kern w:val="1"/>
              </w:rPr>
              <w:t>Ответственное должностное лицо:</w:t>
            </w:r>
          </w:p>
          <w:p w14:paraId="7A807C44" w14:textId="77777777" w:rsidR="00632D16" w:rsidRPr="00F575BF" w:rsidRDefault="00632D16" w:rsidP="00632D16">
            <w:pPr>
              <w:keepNext/>
              <w:spacing w:line="252" w:lineRule="auto"/>
              <w:contextualSpacing/>
              <w:outlineLvl w:val="0"/>
              <w:rPr>
                <w:kern w:val="1"/>
              </w:rPr>
            </w:pPr>
            <w:r w:rsidRPr="00F575BF">
              <w:rPr>
                <w:kern w:val="1"/>
              </w:rPr>
              <w:t>_____________________________</w:t>
            </w:r>
          </w:p>
          <w:p w14:paraId="2E2C3D35" w14:textId="77777777" w:rsidR="00632D16" w:rsidRPr="00F575BF" w:rsidRDefault="00632D16" w:rsidP="00632D16">
            <w:pPr>
              <w:keepNext/>
              <w:spacing w:line="252" w:lineRule="auto"/>
              <w:contextualSpacing/>
              <w:outlineLvl w:val="0"/>
              <w:rPr>
                <w:kern w:val="1"/>
              </w:rPr>
            </w:pPr>
            <w:r w:rsidRPr="00F575BF">
              <w:rPr>
                <w:kern w:val="1"/>
              </w:rPr>
              <w:lastRenderedPageBreak/>
              <w:t>Тел.</w:t>
            </w:r>
          </w:p>
          <w:p w14:paraId="7234E182" w14:textId="77777777" w:rsidR="00632D16" w:rsidRPr="00F575BF" w:rsidRDefault="00632D16" w:rsidP="00632D16"/>
        </w:tc>
        <w:tc>
          <w:tcPr>
            <w:tcW w:w="4109" w:type="dxa"/>
            <w:shd w:val="clear" w:color="auto" w:fill="auto"/>
          </w:tcPr>
          <w:p w14:paraId="71BC2E76" w14:textId="77777777" w:rsidR="00632D16" w:rsidRPr="00F575BF" w:rsidRDefault="00632D16" w:rsidP="00632D16"/>
        </w:tc>
      </w:tr>
      <w:tr w:rsidR="00632D16" w:rsidRPr="00182639" w14:paraId="514E8473" w14:textId="77777777" w:rsidTr="00632D16">
        <w:tc>
          <w:tcPr>
            <w:tcW w:w="4962" w:type="dxa"/>
            <w:shd w:val="clear" w:color="auto" w:fill="auto"/>
          </w:tcPr>
          <w:p w14:paraId="0DC8CD9A" w14:textId="77777777" w:rsidR="00632D16" w:rsidRPr="00F575BF" w:rsidRDefault="00632D16" w:rsidP="00632D16">
            <w:bookmarkStart w:id="192" w:name="_Hlk3720860"/>
          </w:p>
          <w:p w14:paraId="6B844E6E" w14:textId="77777777" w:rsidR="00632D16" w:rsidRPr="00F575BF" w:rsidRDefault="00632D16" w:rsidP="00632D16">
            <w:r>
              <w:t>Г</w:t>
            </w:r>
            <w:r w:rsidRPr="00F575BF">
              <w:t>енеральн</w:t>
            </w:r>
            <w:r>
              <w:t>ый</w:t>
            </w:r>
            <w:r w:rsidRPr="00F575BF">
              <w:t xml:space="preserve"> директор </w:t>
            </w:r>
          </w:p>
          <w:p w14:paraId="4DC1C8B9" w14:textId="77777777" w:rsidR="00632D16" w:rsidRPr="00F575BF" w:rsidRDefault="00632D16" w:rsidP="00632D16">
            <w:r w:rsidRPr="00F575BF">
              <w:t xml:space="preserve">ГКУ «Инвестстрой Республики Крым» </w:t>
            </w:r>
          </w:p>
          <w:p w14:paraId="1E3E374D" w14:textId="77777777" w:rsidR="00632D16" w:rsidRPr="00F575BF" w:rsidRDefault="00632D16" w:rsidP="00632D16"/>
          <w:p w14:paraId="53DC537F" w14:textId="77777777" w:rsidR="00632D16" w:rsidRPr="00F575BF" w:rsidRDefault="00632D16" w:rsidP="00632D16">
            <w:r w:rsidRPr="00F575BF">
              <w:t>_______________________/О.С. Бакланов</w:t>
            </w:r>
          </w:p>
          <w:p w14:paraId="467C16C3" w14:textId="77777777" w:rsidR="00632D16" w:rsidRPr="00F575BF" w:rsidRDefault="00632D16" w:rsidP="00632D16">
            <w:r w:rsidRPr="00F575BF">
              <w:t>мп</w:t>
            </w:r>
          </w:p>
          <w:p w14:paraId="218218B3" w14:textId="77777777" w:rsidR="00632D16" w:rsidRPr="00F575BF" w:rsidRDefault="00632D16" w:rsidP="00632D16"/>
        </w:tc>
        <w:tc>
          <w:tcPr>
            <w:tcW w:w="4109" w:type="dxa"/>
            <w:shd w:val="clear" w:color="auto" w:fill="auto"/>
          </w:tcPr>
          <w:p w14:paraId="16FA470C" w14:textId="77777777" w:rsidR="00632D16" w:rsidRPr="00F575BF" w:rsidRDefault="00632D16" w:rsidP="00632D16"/>
          <w:p w14:paraId="1A845DCB" w14:textId="77777777" w:rsidR="00632D16" w:rsidRPr="00F575BF" w:rsidRDefault="00632D16" w:rsidP="00632D16"/>
          <w:p w14:paraId="630F04B1" w14:textId="77777777" w:rsidR="00632D16" w:rsidRPr="00F575BF" w:rsidRDefault="00632D16" w:rsidP="00632D16"/>
          <w:p w14:paraId="5233F33C" w14:textId="77777777" w:rsidR="00632D16" w:rsidRPr="00F575BF" w:rsidRDefault="00632D16" w:rsidP="00632D16"/>
          <w:p w14:paraId="2E072515" w14:textId="77777777" w:rsidR="00632D16" w:rsidRPr="00F575BF" w:rsidRDefault="00632D16" w:rsidP="00632D16">
            <w:r w:rsidRPr="00F575BF">
              <w:t>__________________________/ ______________</w:t>
            </w:r>
          </w:p>
          <w:p w14:paraId="632659C3" w14:textId="77777777" w:rsidR="00632D16" w:rsidRPr="00182639" w:rsidRDefault="00632D16" w:rsidP="00632D16">
            <w:r w:rsidRPr="00F575BF">
              <w:t>мп</w:t>
            </w:r>
          </w:p>
        </w:tc>
      </w:tr>
      <w:bookmarkEnd w:id="192"/>
    </w:tbl>
    <w:p w14:paraId="4C3C1E39" w14:textId="77777777" w:rsidR="00632D16" w:rsidRPr="00182639" w:rsidRDefault="00632D16" w:rsidP="00632D16"/>
    <w:p w14:paraId="39604082" w14:textId="77777777" w:rsidR="00632D16" w:rsidRPr="00182639" w:rsidRDefault="00632D16" w:rsidP="00632D16"/>
    <w:p w14:paraId="3C977FDD"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1B110373"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76BE1529"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753EC38C"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03E0C33B"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0AE5B2A"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1BEC44F5"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521E37A8"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C49FAE6"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D2B45B5"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301E3035"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112C3A0C"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8BB9B33"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003DE041"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0D0C03A"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436B6E21"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0B6CAFEC"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3A5B298"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6C16475"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2437C448"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0A71C797"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4A029FA1"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1B2D108"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240A0F2D"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30F50113"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4236F392"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512AEE52"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7705A829"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2F112E12"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41214813"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34D6CB15"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2F39B7BA"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544A1EE7"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3A9076EF"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532F81B2" w14:textId="77777777" w:rsidR="00632D16" w:rsidRDefault="00632D16" w:rsidP="00632D16">
      <w:pPr>
        <w:pStyle w:val="ConsTitle"/>
        <w:widowControl/>
        <w:ind w:right="0"/>
        <w:jc w:val="right"/>
        <w:rPr>
          <w:rFonts w:ascii="Times New Roman" w:hAnsi="Times New Roman" w:cs="Times New Roman"/>
          <w:b w:val="0"/>
          <w:bCs w:val="0"/>
          <w:i/>
          <w:color w:val="auto"/>
          <w:sz w:val="20"/>
          <w:szCs w:val="20"/>
        </w:rPr>
      </w:pPr>
    </w:p>
    <w:p w14:paraId="608F5F75" w14:textId="77777777" w:rsidR="00632D16" w:rsidRDefault="00632D16" w:rsidP="00632D16">
      <w:pPr>
        <w:jc w:val="right"/>
      </w:pPr>
    </w:p>
    <w:p w14:paraId="774DE484" w14:textId="77777777" w:rsidR="00632D16" w:rsidRDefault="00632D16" w:rsidP="00632D16">
      <w:pPr>
        <w:jc w:val="right"/>
      </w:pPr>
    </w:p>
    <w:p w14:paraId="02449411" w14:textId="77777777" w:rsidR="00632D16" w:rsidRDefault="00632D16" w:rsidP="00632D16">
      <w:pPr>
        <w:jc w:val="right"/>
      </w:pPr>
    </w:p>
    <w:p w14:paraId="1BF10A3F" w14:textId="77777777" w:rsidR="00632D16" w:rsidRDefault="00632D16" w:rsidP="00632D16">
      <w:pPr>
        <w:jc w:val="right"/>
      </w:pPr>
    </w:p>
    <w:p w14:paraId="0922E3F7" w14:textId="77777777" w:rsidR="00632D16" w:rsidRDefault="00632D16" w:rsidP="00632D16">
      <w:r>
        <w:br w:type="page"/>
      </w:r>
    </w:p>
    <w:p w14:paraId="1A903361" w14:textId="77777777" w:rsidR="00632D16" w:rsidRPr="003474BA" w:rsidRDefault="00632D16" w:rsidP="00632D16">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05593049" wp14:editId="499E0C6D">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192F39C"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593049"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6192F39C" w14:textId="77777777" w:rsidR="004D7FD0" w:rsidRPr="003474BA" w:rsidRDefault="004D7FD0" w:rsidP="00632D16"/>
                  </w:txbxContent>
                </v:textbox>
              </v:shape>
            </w:pict>
          </mc:Fallback>
        </mc:AlternateContent>
      </w:r>
      <w:r w:rsidRPr="003474BA">
        <w:t>Приложение №1</w:t>
      </w:r>
    </w:p>
    <w:p w14:paraId="290FD001" w14:textId="77777777" w:rsidR="00632D16" w:rsidRPr="003474BA" w:rsidRDefault="00632D16" w:rsidP="00632D16">
      <w:pPr>
        <w:jc w:val="right"/>
      </w:pPr>
      <w:r w:rsidRPr="003474BA">
        <w:t>к Государственному контракту</w:t>
      </w:r>
    </w:p>
    <w:p w14:paraId="5EAB7FF1" w14:textId="77777777" w:rsidR="00632D16" w:rsidRPr="003474BA" w:rsidRDefault="00632D16" w:rsidP="00632D16">
      <w:pPr>
        <w:jc w:val="right"/>
      </w:pPr>
      <w:r w:rsidRPr="003474BA">
        <w:t>на выполнение строительно-монтажных работ</w:t>
      </w:r>
    </w:p>
    <w:p w14:paraId="745828A0" w14:textId="77777777" w:rsidR="00632D16" w:rsidRPr="003474BA" w:rsidRDefault="00632D16" w:rsidP="00632D16">
      <w:pPr>
        <w:jc w:val="right"/>
      </w:pPr>
      <w:r w:rsidRPr="003474BA">
        <w:t>от «___» ________202</w:t>
      </w:r>
      <w:r>
        <w:t>2</w:t>
      </w:r>
      <w:r w:rsidRPr="003474BA">
        <w:t xml:space="preserve"> г. №______________</w:t>
      </w:r>
    </w:p>
    <w:p w14:paraId="751B676D" w14:textId="77777777" w:rsidR="00632D16" w:rsidRPr="003474BA" w:rsidRDefault="00632D16" w:rsidP="00632D16">
      <w:pPr>
        <w:jc w:val="right"/>
      </w:pPr>
    </w:p>
    <w:p w14:paraId="375BB09E" w14:textId="77777777" w:rsidR="00632D16" w:rsidRPr="003474BA" w:rsidRDefault="00632D16" w:rsidP="00632D16"/>
    <w:tbl>
      <w:tblPr>
        <w:tblW w:w="10632" w:type="dxa"/>
        <w:tblInd w:w="-284" w:type="dxa"/>
        <w:tblLook w:val="04A0" w:firstRow="1" w:lastRow="0" w:firstColumn="1" w:lastColumn="0" w:noHBand="0" w:noVBand="1"/>
      </w:tblPr>
      <w:tblGrid>
        <w:gridCol w:w="709"/>
        <w:gridCol w:w="4237"/>
        <w:gridCol w:w="1292"/>
        <w:gridCol w:w="1417"/>
        <w:gridCol w:w="1417"/>
        <w:gridCol w:w="1560"/>
      </w:tblGrid>
      <w:tr w:rsidR="00632D16" w:rsidRPr="003474BA" w14:paraId="15D48DD0" w14:textId="77777777" w:rsidTr="00632D16">
        <w:trPr>
          <w:trHeight w:val="330"/>
        </w:trPr>
        <w:tc>
          <w:tcPr>
            <w:tcW w:w="10632" w:type="dxa"/>
            <w:gridSpan w:val="6"/>
            <w:tcBorders>
              <w:top w:val="nil"/>
              <w:left w:val="nil"/>
              <w:bottom w:val="nil"/>
              <w:right w:val="nil"/>
            </w:tcBorders>
            <w:shd w:val="clear" w:color="000000" w:fill="FFFFFF"/>
            <w:noWrap/>
            <w:vAlign w:val="center"/>
            <w:hideMark/>
          </w:tcPr>
          <w:p w14:paraId="53936627" w14:textId="77777777" w:rsidR="00632D16" w:rsidRPr="003474BA" w:rsidRDefault="00632D16" w:rsidP="00632D16"/>
          <w:p w14:paraId="58C2CE51" w14:textId="77777777" w:rsidR="00632D16" w:rsidRPr="003474BA" w:rsidRDefault="00632D16" w:rsidP="00632D16"/>
          <w:p w14:paraId="4471E5B2" w14:textId="77777777" w:rsidR="00632D16" w:rsidRPr="003474BA" w:rsidRDefault="00632D16" w:rsidP="00632D16"/>
          <w:p w14:paraId="6085C98F" w14:textId="77777777" w:rsidR="00632D16" w:rsidRPr="003474BA" w:rsidRDefault="00632D16" w:rsidP="00632D16">
            <w:pPr>
              <w:jc w:val="center"/>
            </w:pPr>
            <w:r w:rsidRPr="003474BA">
              <w:t>Смета контракта</w:t>
            </w:r>
          </w:p>
          <w:p w14:paraId="0792625F" w14:textId="77777777" w:rsidR="00632D16" w:rsidRPr="003474BA" w:rsidRDefault="00632D16" w:rsidP="00632D16">
            <w:pPr>
              <w:jc w:val="center"/>
            </w:pPr>
            <w:r w:rsidRPr="003474BA">
              <w:t xml:space="preserve">Выполнение строительно-монтажных работ по объекту: </w:t>
            </w:r>
            <w:r w:rsidRPr="00FE0FAF">
              <w:rPr>
                <w:color w:val="000000"/>
              </w:rPr>
              <w:t>«Строительство внешнего водоснабжения мкр. Верхние Фонтаны 1,2 и мкр.2,3 жилого массива Новониколаевка, в г. Симферополе»</w:t>
            </w:r>
          </w:p>
        </w:tc>
      </w:tr>
      <w:tr w:rsidR="00632D16" w:rsidRPr="003474BA" w14:paraId="405EC5F1" w14:textId="77777777" w:rsidTr="00632D16">
        <w:trPr>
          <w:trHeight w:val="300"/>
        </w:trPr>
        <w:tc>
          <w:tcPr>
            <w:tcW w:w="10632" w:type="dxa"/>
            <w:gridSpan w:val="6"/>
            <w:tcBorders>
              <w:top w:val="nil"/>
              <w:left w:val="nil"/>
              <w:bottom w:val="nil"/>
              <w:right w:val="nil"/>
            </w:tcBorders>
            <w:shd w:val="clear" w:color="000000" w:fill="FFFFFF"/>
            <w:noWrap/>
            <w:vAlign w:val="center"/>
          </w:tcPr>
          <w:p w14:paraId="165119FD" w14:textId="77777777" w:rsidR="00632D16" w:rsidRPr="003474BA" w:rsidRDefault="00632D16" w:rsidP="00632D16"/>
        </w:tc>
      </w:tr>
      <w:tr w:rsidR="00632D16" w:rsidRPr="003474BA" w14:paraId="7399CC39" w14:textId="77777777" w:rsidTr="00632D16">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C8FE3" w14:textId="77777777" w:rsidR="00632D16" w:rsidRPr="003474BA" w:rsidRDefault="00632D16" w:rsidP="00632D16">
            <w:r w:rsidRPr="003474BA">
              <w:t>№ пп</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8A911" w14:textId="77777777" w:rsidR="00632D16" w:rsidRPr="003474BA" w:rsidRDefault="00632D16" w:rsidP="00632D16">
            <w:r w:rsidRPr="003474BA">
              <w:t>Наименование конструктивных решений (элементов), комплексов (видов) работ</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AD475" w14:textId="77777777" w:rsidR="00632D16" w:rsidRPr="003474BA" w:rsidRDefault="00632D16" w:rsidP="00632D16">
            <w:r w:rsidRPr="003474BA">
              <w:t>Единица</w:t>
            </w:r>
            <w:r w:rsidRPr="003474BA">
              <w:br/>
              <w:t>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559D4" w14:textId="77777777" w:rsidR="00632D16" w:rsidRPr="003474BA" w:rsidRDefault="00632D16" w:rsidP="00632D16">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94053D" w14:textId="77777777" w:rsidR="00632D16" w:rsidRPr="003474BA" w:rsidRDefault="00632D16" w:rsidP="00632D16">
            <w:r w:rsidRPr="003474BA">
              <w:t>Цена, руб.</w:t>
            </w:r>
          </w:p>
        </w:tc>
      </w:tr>
      <w:tr w:rsidR="00632D16" w:rsidRPr="003474BA" w14:paraId="42324487" w14:textId="77777777" w:rsidTr="00632D16">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3CA974" w14:textId="77777777" w:rsidR="00632D16" w:rsidRPr="003474BA" w:rsidRDefault="00632D16" w:rsidP="00632D16"/>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83DC5FF" w14:textId="77777777" w:rsidR="00632D16" w:rsidRPr="003474BA" w:rsidRDefault="00632D16" w:rsidP="00632D16"/>
        </w:tc>
        <w:tc>
          <w:tcPr>
            <w:tcW w:w="1023" w:type="dxa"/>
            <w:vMerge/>
            <w:tcBorders>
              <w:top w:val="single" w:sz="4" w:space="0" w:color="auto"/>
              <w:left w:val="single" w:sz="4" w:space="0" w:color="auto"/>
              <w:bottom w:val="single" w:sz="4" w:space="0" w:color="auto"/>
              <w:right w:val="single" w:sz="4" w:space="0" w:color="auto"/>
            </w:tcBorders>
            <w:vAlign w:val="center"/>
            <w:hideMark/>
          </w:tcPr>
          <w:p w14:paraId="64E18F0B" w14:textId="77777777" w:rsidR="00632D16" w:rsidRPr="003474BA" w:rsidRDefault="00632D16" w:rsidP="00632D16"/>
        </w:tc>
        <w:tc>
          <w:tcPr>
            <w:tcW w:w="1387" w:type="dxa"/>
            <w:vMerge/>
            <w:tcBorders>
              <w:top w:val="single" w:sz="4" w:space="0" w:color="auto"/>
              <w:left w:val="single" w:sz="4" w:space="0" w:color="auto"/>
              <w:bottom w:val="single" w:sz="4" w:space="0" w:color="auto"/>
              <w:right w:val="single" w:sz="4" w:space="0" w:color="auto"/>
            </w:tcBorders>
            <w:vAlign w:val="center"/>
            <w:hideMark/>
          </w:tcPr>
          <w:p w14:paraId="3C3976CF" w14:textId="77777777" w:rsidR="00632D16" w:rsidRPr="003474BA" w:rsidRDefault="00632D16" w:rsidP="00632D16"/>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8FA690" w14:textId="77777777" w:rsidR="00632D16" w:rsidRPr="003474BA" w:rsidRDefault="00632D16" w:rsidP="00632D16">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8F5A11A" w14:textId="77777777" w:rsidR="00632D16" w:rsidRPr="003474BA" w:rsidRDefault="00632D16" w:rsidP="00632D16">
            <w:r w:rsidRPr="003474BA">
              <w:t>Всего</w:t>
            </w:r>
          </w:p>
        </w:tc>
      </w:tr>
      <w:tr w:rsidR="00632D16" w:rsidRPr="003474BA" w14:paraId="5EE5F3EF" w14:textId="77777777" w:rsidTr="00632D16">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BBFF8" w14:textId="77777777" w:rsidR="00632D16" w:rsidRPr="003474BA" w:rsidRDefault="00632D16" w:rsidP="00632D16">
            <w:r w:rsidRPr="003474BA">
              <w:t> </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2F80472A" w14:textId="77777777" w:rsidR="00632D16" w:rsidRPr="003474BA" w:rsidRDefault="00632D16" w:rsidP="00632D16">
            <w:r w:rsidRPr="003474BA">
              <w:t>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6E754" w14:textId="77777777" w:rsidR="00632D16" w:rsidRPr="003474BA" w:rsidRDefault="00632D16" w:rsidP="00632D16">
            <w:r w:rsidRPr="003474BA">
              <w:t>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56FE3" w14:textId="77777777" w:rsidR="00632D16" w:rsidRPr="003474BA" w:rsidRDefault="00632D16" w:rsidP="00632D16">
            <w:r w:rsidRPr="003474BA">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2204C" w14:textId="77777777" w:rsidR="00632D16" w:rsidRPr="003474BA" w:rsidRDefault="00632D16" w:rsidP="00632D16">
            <w:r w:rsidRPr="003474BA">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DCC5D" w14:textId="77777777" w:rsidR="00632D16" w:rsidRPr="003474BA" w:rsidRDefault="00632D16" w:rsidP="00632D16">
            <w:r w:rsidRPr="003474BA">
              <w:t> </w:t>
            </w:r>
          </w:p>
        </w:tc>
      </w:tr>
      <w:tr w:rsidR="00632D16" w:rsidRPr="003474BA" w14:paraId="055A67D9" w14:textId="77777777" w:rsidTr="00632D16">
        <w:trPr>
          <w:trHeight w:val="210"/>
        </w:trPr>
        <w:tc>
          <w:tcPr>
            <w:tcW w:w="709" w:type="dxa"/>
            <w:tcBorders>
              <w:top w:val="nil"/>
              <w:left w:val="single" w:sz="4" w:space="0" w:color="auto"/>
              <w:bottom w:val="single" w:sz="4" w:space="0" w:color="auto"/>
              <w:right w:val="single" w:sz="4" w:space="0" w:color="auto"/>
            </w:tcBorders>
            <w:shd w:val="clear" w:color="000000" w:fill="FFFFFF"/>
            <w:noWrap/>
            <w:hideMark/>
          </w:tcPr>
          <w:p w14:paraId="36CC0419" w14:textId="77777777" w:rsidR="00632D16" w:rsidRPr="003474BA" w:rsidRDefault="00632D16" w:rsidP="00632D16">
            <w:r w:rsidRPr="003474BA">
              <w:t>1</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4BC5F89D" w14:textId="77777777" w:rsidR="00632D16" w:rsidRPr="003474BA" w:rsidRDefault="00632D16" w:rsidP="00632D16">
            <w:r w:rsidRPr="003474BA">
              <w:t>2</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04DF8E75" w14:textId="77777777" w:rsidR="00632D16" w:rsidRPr="003474BA" w:rsidRDefault="00632D16" w:rsidP="00632D16">
            <w:r w:rsidRPr="003474BA">
              <w:t>3</w:t>
            </w:r>
          </w:p>
        </w:tc>
        <w:tc>
          <w:tcPr>
            <w:tcW w:w="1387" w:type="dxa"/>
            <w:tcBorders>
              <w:top w:val="single" w:sz="4" w:space="0" w:color="auto"/>
              <w:left w:val="nil"/>
              <w:bottom w:val="single" w:sz="4" w:space="0" w:color="auto"/>
              <w:right w:val="single" w:sz="4" w:space="0" w:color="auto"/>
            </w:tcBorders>
            <w:shd w:val="clear" w:color="000000" w:fill="FFFFFF"/>
            <w:noWrap/>
            <w:hideMark/>
          </w:tcPr>
          <w:p w14:paraId="0F68D5CE" w14:textId="77777777" w:rsidR="00632D16" w:rsidRPr="003474BA" w:rsidRDefault="00632D16" w:rsidP="00632D16">
            <w:r w:rsidRPr="003474BA">
              <w:t>4</w:t>
            </w:r>
          </w:p>
        </w:tc>
        <w:tc>
          <w:tcPr>
            <w:tcW w:w="1417" w:type="dxa"/>
            <w:tcBorders>
              <w:top w:val="single" w:sz="4" w:space="0" w:color="auto"/>
              <w:left w:val="nil"/>
              <w:bottom w:val="single" w:sz="4" w:space="0" w:color="auto"/>
              <w:right w:val="nil"/>
            </w:tcBorders>
            <w:shd w:val="clear" w:color="000000" w:fill="FFFFFF"/>
            <w:noWrap/>
            <w:vAlign w:val="center"/>
            <w:hideMark/>
          </w:tcPr>
          <w:p w14:paraId="43DEF543" w14:textId="77777777" w:rsidR="00632D16" w:rsidRPr="003474BA" w:rsidRDefault="00632D16" w:rsidP="00632D16">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5B73D25F" w14:textId="77777777" w:rsidR="00632D16" w:rsidRPr="003474BA" w:rsidRDefault="00632D16" w:rsidP="00632D16">
            <w:r>
              <w:t>6</w:t>
            </w:r>
          </w:p>
        </w:tc>
      </w:tr>
      <w:tr w:rsidR="00632D16" w:rsidRPr="003474BA" w14:paraId="6C623A71" w14:textId="77777777" w:rsidTr="00632D16">
        <w:trPr>
          <w:trHeight w:val="495"/>
        </w:trPr>
        <w:tc>
          <w:tcPr>
            <w:tcW w:w="5245" w:type="dxa"/>
            <w:gridSpan w:val="2"/>
            <w:tcBorders>
              <w:top w:val="single" w:sz="4" w:space="0" w:color="auto"/>
              <w:left w:val="single" w:sz="4" w:space="0" w:color="auto"/>
              <w:bottom w:val="single" w:sz="4" w:space="0" w:color="auto"/>
              <w:right w:val="nil"/>
            </w:tcBorders>
            <w:shd w:val="clear" w:color="000000" w:fill="FFFFFF"/>
            <w:vAlign w:val="center"/>
          </w:tcPr>
          <w:p w14:paraId="784EA16E" w14:textId="77777777" w:rsidR="00632D16" w:rsidRPr="003474BA" w:rsidRDefault="00632D16" w:rsidP="00632D16"/>
        </w:tc>
        <w:tc>
          <w:tcPr>
            <w:tcW w:w="1023" w:type="dxa"/>
            <w:tcBorders>
              <w:top w:val="nil"/>
              <w:left w:val="single" w:sz="4" w:space="0" w:color="auto"/>
              <w:bottom w:val="single" w:sz="4" w:space="0" w:color="auto"/>
              <w:right w:val="single" w:sz="4" w:space="0" w:color="auto"/>
            </w:tcBorders>
            <w:shd w:val="clear" w:color="000000" w:fill="FFFFFF"/>
            <w:vAlign w:val="center"/>
          </w:tcPr>
          <w:p w14:paraId="7B94029A" w14:textId="77777777" w:rsidR="00632D16" w:rsidRPr="003474BA" w:rsidRDefault="00632D16" w:rsidP="00632D16"/>
        </w:tc>
        <w:tc>
          <w:tcPr>
            <w:tcW w:w="1387" w:type="dxa"/>
            <w:tcBorders>
              <w:top w:val="nil"/>
              <w:left w:val="nil"/>
              <w:bottom w:val="single" w:sz="4" w:space="0" w:color="auto"/>
              <w:right w:val="single" w:sz="4" w:space="0" w:color="auto"/>
            </w:tcBorders>
            <w:shd w:val="clear" w:color="000000" w:fill="FFFFFF"/>
            <w:vAlign w:val="center"/>
          </w:tcPr>
          <w:p w14:paraId="7834C1B5" w14:textId="77777777" w:rsidR="00632D16" w:rsidRPr="003474BA" w:rsidRDefault="00632D16" w:rsidP="00632D16"/>
        </w:tc>
        <w:tc>
          <w:tcPr>
            <w:tcW w:w="1417" w:type="dxa"/>
            <w:tcBorders>
              <w:top w:val="nil"/>
              <w:left w:val="nil"/>
              <w:bottom w:val="single" w:sz="4" w:space="0" w:color="auto"/>
              <w:right w:val="single" w:sz="4" w:space="0" w:color="auto"/>
            </w:tcBorders>
            <w:shd w:val="clear" w:color="000000" w:fill="FFFFFF"/>
            <w:noWrap/>
            <w:vAlign w:val="bottom"/>
          </w:tcPr>
          <w:p w14:paraId="1AF82F06" w14:textId="77777777" w:rsidR="00632D16" w:rsidRPr="003474BA" w:rsidRDefault="00632D16" w:rsidP="00632D16"/>
        </w:tc>
        <w:tc>
          <w:tcPr>
            <w:tcW w:w="1560" w:type="dxa"/>
            <w:tcBorders>
              <w:top w:val="nil"/>
              <w:left w:val="nil"/>
              <w:bottom w:val="single" w:sz="4" w:space="0" w:color="auto"/>
              <w:right w:val="single" w:sz="4" w:space="0" w:color="auto"/>
            </w:tcBorders>
            <w:shd w:val="clear" w:color="000000" w:fill="FFFFFF"/>
            <w:noWrap/>
            <w:vAlign w:val="bottom"/>
          </w:tcPr>
          <w:p w14:paraId="3E30ACCE" w14:textId="77777777" w:rsidR="00632D16" w:rsidRPr="003474BA" w:rsidRDefault="00632D16" w:rsidP="00632D16"/>
        </w:tc>
      </w:tr>
      <w:tr w:rsidR="00632D16" w:rsidRPr="003474BA" w14:paraId="51F66067" w14:textId="77777777" w:rsidTr="00632D16">
        <w:trPr>
          <w:trHeight w:val="285"/>
        </w:trPr>
        <w:tc>
          <w:tcPr>
            <w:tcW w:w="5245" w:type="dxa"/>
            <w:gridSpan w:val="2"/>
            <w:tcBorders>
              <w:top w:val="single" w:sz="4" w:space="0" w:color="auto"/>
              <w:left w:val="single" w:sz="4" w:space="0" w:color="auto"/>
              <w:bottom w:val="single" w:sz="4" w:space="0" w:color="auto"/>
              <w:right w:val="nil"/>
            </w:tcBorders>
            <w:shd w:val="clear" w:color="000000" w:fill="FFFFFF"/>
          </w:tcPr>
          <w:p w14:paraId="0F68F891" w14:textId="77777777" w:rsidR="00632D16" w:rsidRPr="003474BA" w:rsidRDefault="00632D16" w:rsidP="00632D16"/>
        </w:tc>
        <w:tc>
          <w:tcPr>
            <w:tcW w:w="1023" w:type="dxa"/>
            <w:tcBorders>
              <w:top w:val="nil"/>
              <w:left w:val="nil"/>
              <w:bottom w:val="single" w:sz="4" w:space="0" w:color="auto"/>
              <w:right w:val="single" w:sz="4" w:space="0" w:color="auto"/>
            </w:tcBorders>
            <w:shd w:val="clear" w:color="000000" w:fill="FFFFFF"/>
          </w:tcPr>
          <w:p w14:paraId="49147B5D" w14:textId="77777777" w:rsidR="00632D16" w:rsidRPr="003474BA" w:rsidRDefault="00632D16" w:rsidP="00632D16"/>
        </w:tc>
        <w:tc>
          <w:tcPr>
            <w:tcW w:w="1387" w:type="dxa"/>
            <w:tcBorders>
              <w:top w:val="nil"/>
              <w:left w:val="nil"/>
              <w:bottom w:val="single" w:sz="4" w:space="0" w:color="auto"/>
              <w:right w:val="single" w:sz="4" w:space="0" w:color="auto"/>
            </w:tcBorders>
            <w:shd w:val="clear" w:color="000000" w:fill="FFFFFF"/>
          </w:tcPr>
          <w:p w14:paraId="31CD6A77" w14:textId="77777777" w:rsidR="00632D16" w:rsidRPr="003474BA" w:rsidRDefault="00632D16" w:rsidP="00632D16"/>
        </w:tc>
        <w:tc>
          <w:tcPr>
            <w:tcW w:w="1417" w:type="dxa"/>
            <w:tcBorders>
              <w:top w:val="nil"/>
              <w:left w:val="nil"/>
              <w:bottom w:val="single" w:sz="4" w:space="0" w:color="auto"/>
              <w:right w:val="single" w:sz="4" w:space="0" w:color="auto"/>
            </w:tcBorders>
            <w:shd w:val="clear" w:color="000000" w:fill="FFFFFF"/>
            <w:noWrap/>
            <w:vAlign w:val="bottom"/>
          </w:tcPr>
          <w:p w14:paraId="307A1C3E" w14:textId="77777777" w:rsidR="00632D16" w:rsidRPr="003474BA" w:rsidRDefault="00632D16" w:rsidP="00632D16"/>
        </w:tc>
        <w:tc>
          <w:tcPr>
            <w:tcW w:w="1560" w:type="dxa"/>
            <w:tcBorders>
              <w:top w:val="nil"/>
              <w:left w:val="nil"/>
              <w:bottom w:val="single" w:sz="4" w:space="0" w:color="auto"/>
              <w:right w:val="single" w:sz="4" w:space="0" w:color="auto"/>
            </w:tcBorders>
            <w:shd w:val="clear" w:color="000000" w:fill="FFFFFF"/>
            <w:noWrap/>
            <w:vAlign w:val="bottom"/>
          </w:tcPr>
          <w:p w14:paraId="579A352A" w14:textId="77777777" w:rsidR="00632D16" w:rsidRPr="003474BA" w:rsidRDefault="00632D16" w:rsidP="00632D16"/>
        </w:tc>
      </w:tr>
    </w:tbl>
    <w:p w14:paraId="73DD2894" w14:textId="77777777" w:rsidR="00632D16" w:rsidRPr="003474BA" w:rsidRDefault="00632D16" w:rsidP="00632D16"/>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632D16" w:rsidRPr="003474BA" w14:paraId="5D74A7EF" w14:textId="77777777" w:rsidTr="00632D16">
        <w:tc>
          <w:tcPr>
            <w:tcW w:w="5353" w:type="dxa"/>
            <w:shd w:val="clear" w:color="auto" w:fill="auto"/>
          </w:tcPr>
          <w:p w14:paraId="066ABBD1" w14:textId="77777777" w:rsidR="00632D16" w:rsidRPr="003474BA" w:rsidRDefault="00632D16" w:rsidP="00632D16">
            <w:r w:rsidRPr="003474BA">
              <w:t>Государственный заказчик:</w:t>
            </w:r>
          </w:p>
        </w:tc>
        <w:tc>
          <w:tcPr>
            <w:tcW w:w="4536" w:type="dxa"/>
            <w:shd w:val="clear" w:color="auto" w:fill="auto"/>
          </w:tcPr>
          <w:p w14:paraId="47B3F2C1" w14:textId="77777777" w:rsidR="00632D16" w:rsidRPr="003474BA" w:rsidRDefault="00632D16" w:rsidP="00632D16">
            <w:r w:rsidRPr="003474BA">
              <w:t>Подрядчик:</w:t>
            </w:r>
          </w:p>
        </w:tc>
      </w:tr>
      <w:tr w:rsidR="00632D16" w:rsidRPr="003474BA" w14:paraId="034626A0" w14:textId="77777777" w:rsidTr="00632D16">
        <w:tc>
          <w:tcPr>
            <w:tcW w:w="5353" w:type="dxa"/>
            <w:shd w:val="clear" w:color="auto" w:fill="auto"/>
          </w:tcPr>
          <w:p w14:paraId="5F5B6326" w14:textId="77777777" w:rsidR="00632D16" w:rsidRDefault="00632D16" w:rsidP="00632D16">
            <w:r>
              <w:t>Г</w:t>
            </w:r>
            <w:r w:rsidRPr="00F575BF">
              <w:t>енеральн</w:t>
            </w:r>
            <w:r>
              <w:t>ый</w:t>
            </w:r>
            <w:r w:rsidRPr="00F575BF">
              <w:t xml:space="preserve"> директор </w:t>
            </w:r>
          </w:p>
          <w:p w14:paraId="4FF79526" w14:textId="77777777" w:rsidR="00632D16" w:rsidRPr="003474BA" w:rsidRDefault="00632D16" w:rsidP="00632D16"/>
          <w:p w14:paraId="6821C5AB" w14:textId="77777777" w:rsidR="00632D16" w:rsidRPr="003474BA" w:rsidRDefault="00632D16" w:rsidP="00632D16">
            <w:r w:rsidRPr="003474BA">
              <w:t>_______________________/</w:t>
            </w:r>
            <w:r>
              <w:t>О.С. Бакланов</w:t>
            </w:r>
            <w:r w:rsidRPr="003474BA">
              <w:t>/</w:t>
            </w:r>
          </w:p>
          <w:p w14:paraId="72A91C6A" w14:textId="77777777" w:rsidR="00632D16" w:rsidRPr="003474BA" w:rsidRDefault="00632D16" w:rsidP="00632D16">
            <w:r w:rsidRPr="003474BA">
              <w:t>мп</w:t>
            </w:r>
          </w:p>
        </w:tc>
        <w:tc>
          <w:tcPr>
            <w:tcW w:w="4536" w:type="dxa"/>
            <w:shd w:val="clear" w:color="auto" w:fill="auto"/>
          </w:tcPr>
          <w:p w14:paraId="5CB412E8" w14:textId="77777777" w:rsidR="00632D16" w:rsidRPr="003474BA" w:rsidRDefault="00632D16" w:rsidP="00632D16"/>
        </w:tc>
      </w:tr>
    </w:tbl>
    <w:p w14:paraId="35448185" w14:textId="77777777" w:rsidR="00632D16" w:rsidRPr="003474BA" w:rsidRDefault="00632D16" w:rsidP="00632D16"/>
    <w:p w14:paraId="2029AA68" w14:textId="77777777" w:rsidR="00632D16" w:rsidRPr="003474BA" w:rsidRDefault="00632D16" w:rsidP="00632D16"/>
    <w:p w14:paraId="797B0F26" w14:textId="77777777" w:rsidR="00632D16" w:rsidRPr="003474BA" w:rsidRDefault="00632D16" w:rsidP="00632D16">
      <w:pPr>
        <w:sectPr w:rsidR="00632D16" w:rsidRPr="003474BA" w:rsidSect="00632D16">
          <w:pgSz w:w="11906" w:h="16838" w:code="9"/>
          <w:pgMar w:top="1134" w:right="567" w:bottom="1134" w:left="1134" w:header="0" w:footer="284" w:gutter="0"/>
          <w:cols w:space="720"/>
          <w:docGrid w:linePitch="360"/>
        </w:sectPr>
      </w:pPr>
    </w:p>
    <w:p w14:paraId="01012DED" w14:textId="77777777" w:rsidR="00632D16" w:rsidRPr="0059422A" w:rsidRDefault="00632D16" w:rsidP="00632D16">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4F4F9C5F" wp14:editId="3C2EBC22">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0F4D602"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F9C5F"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40F4D602" w14:textId="77777777" w:rsidR="004D7FD0" w:rsidRPr="003474BA" w:rsidRDefault="004D7FD0" w:rsidP="00632D16"/>
                  </w:txbxContent>
                </v:textbox>
              </v:shape>
            </w:pict>
          </mc:Fallback>
        </mc:AlternateContent>
      </w:r>
      <w:r w:rsidRPr="0059422A">
        <w:t>Приложение №2</w:t>
      </w:r>
    </w:p>
    <w:p w14:paraId="254BA029" w14:textId="77777777" w:rsidR="00632D16" w:rsidRPr="0059422A" w:rsidRDefault="00632D16" w:rsidP="00632D16">
      <w:pPr>
        <w:jc w:val="right"/>
      </w:pPr>
      <w:r w:rsidRPr="0059422A">
        <w:t>к Государственному контракту</w:t>
      </w:r>
    </w:p>
    <w:p w14:paraId="614C0E2D" w14:textId="77777777" w:rsidR="00632D16" w:rsidRPr="0059422A" w:rsidRDefault="00632D16" w:rsidP="00632D16">
      <w:pPr>
        <w:jc w:val="right"/>
      </w:pPr>
      <w:r w:rsidRPr="0059422A">
        <w:t>на выполнение строительно-монтажных работ</w:t>
      </w:r>
    </w:p>
    <w:p w14:paraId="3DC8AC0D" w14:textId="77777777" w:rsidR="00632D16" w:rsidRPr="0059422A" w:rsidRDefault="00632D16" w:rsidP="00632D16">
      <w:pPr>
        <w:jc w:val="right"/>
      </w:pPr>
      <w:r w:rsidRPr="0059422A">
        <w:t>от «___» ________2022 г. №______________</w:t>
      </w:r>
    </w:p>
    <w:p w14:paraId="567D4CD5" w14:textId="77777777" w:rsidR="00632D16" w:rsidRPr="0059422A" w:rsidRDefault="00632D16" w:rsidP="00632D16"/>
    <w:p w14:paraId="1FF9669D" w14:textId="77777777" w:rsidR="00632D16" w:rsidRPr="0059422A" w:rsidRDefault="00632D16" w:rsidP="00632D16">
      <w:pPr>
        <w:jc w:val="center"/>
      </w:pPr>
      <w:r w:rsidRPr="0059422A">
        <w:t>График выполнения</w:t>
      </w:r>
    </w:p>
    <w:p w14:paraId="3DE269B4" w14:textId="77777777" w:rsidR="00632D16" w:rsidRPr="0059422A" w:rsidRDefault="00632D16" w:rsidP="00632D16">
      <w:pPr>
        <w:jc w:val="center"/>
      </w:pPr>
      <w:r w:rsidRPr="0059422A">
        <w:t>строительно-монтажных работ по объекту:</w:t>
      </w:r>
    </w:p>
    <w:p w14:paraId="31FE01F9" w14:textId="77777777" w:rsidR="00632D16" w:rsidRPr="0059422A" w:rsidRDefault="00632D16" w:rsidP="00632D16">
      <w:pPr>
        <w:jc w:val="center"/>
        <w:rPr>
          <w:b/>
        </w:rPr>
      </w:pPr>
      <w:r w:rsidRPr="0059422A">
        <w:rPr>
          <w:color w:val="000000"/>
        </w:rPr>
        <w:t>«Строительство внешнего водоснабжения мкр. Верхние Фонтаны 1,2 и мкр.2,3 жилого массива Новониколаевка, в г. Симферополе»</w:t>
      </w:r>
    </w:p>
    <w:p w14:paraId="789E704A" w14:textId="77777777" w:rsidR="00632D16" w:rsidRDefault="00632D16" w:rsidP="00632D16">
      <w:pPr>
        <w:pStyle w:val="ConsPlusNormal"/>
        <w:tabs>
          <w:tab w:val="left" w:pos="360"/>
        </w:tabs>
        <w:ind w:firstLine="0"/>
        <w:jc w:val="center"/>
        <w:rPr>
          <w:rFonts w:ascii="Times New Roman" w:hAnsi="Times New Roman" w:cs="Times New Roman"/>
          <w:b/>
          <w:szCs w:val="24"/>
          <w:lang w:eastAsia="en-US"/>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34"/>
        <w:gridCol w:w="2267"/>
        <w:gridCol w:w="2976"/>
      </w:tblGrid>
      <w:tr w:rsidR="00632D16" w14:paraId="0BC2B6D3" w14:textId="77777777" w:rsidTr="00632D16">
        <w:trPr>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7146C7FB" w14:textId="77777777" w:rsidR="00632D16" w:rsidRDefault="00632D16" w:rsidP="00632D16">
            <w:pPr>
              <w:suppressAutoHyphens/>
              <w:jc w:val="center"/>
              <w:rPr>
                <w:b/>
                <w:lang w:eastAsia="ar-SA" w:bidi="hi-IN"/>
              </w:rPr>
            </w:pPr>
            <w:r>
              <w:rPr>
                <w:b/>
                <w:lang w:eastAsia="ar-SA" w:bidi="hi-IN"/>
              </w:rPr>
              <w:t>№</w:t>
            </w:r>
          </w:p>
          <w:p w14:paraId="4372E730" w14:textId="77777777" w:rsidR="00632D16" w:rsidRDefault="00632D16" w:rsidP="00632D16">
            <w:pPr>
              <w:suppressAutoHyphens/>
              <w:jc w:val="center"/>
              <w:rPr>
                <w:b/>
                <w:lang w:eastAsia="ar-SA" w:bidi="hi-IN"/>
              </w:rPr>
            </w:pPr>
            <w:r>
              <w:rPr>
                <w:b/>
                <w:lang w:eastAsia="ar-SA" w:bidi="hi-IN"/>
              </w:rPr>
              <w:t>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1BF1C8" w14:textId="77777777" w:rsidR="00632D16" w:rsidRDefault="00632D16" w:rsidP="00632D16">
            <w:pPr>
              <w:suppressAutoHyphens/>
              <w:jc w:val="center"/>
              <w:rPr>
                <w:b/>
                <w:lang w:eastAsia="ar-SA" w:bidi="hi-IN"/>
              </w:rPr>
            </w:pPr>
            <w:r>
              <w:rPr>
                <w:b/>
                <w:lang w:eastAsia="ar-SA" w:bidi="hi-IN"/>
              </w:rPr>
              <w:t>Наименование отдельных зданий, сооружений и видов работ</w:t>
            </w:r>
          </w:p>
        </w:tc>
        <w:tc>
          <w:tcPr>
            <w:tcW w:w="2268" w:type="dxa"/>
            <w:tcBorders>
              <w:top w:val="single" w:sz="4" w:space="0" w:color="auto"/>
              <w:left w:val="single" w:sz="4" w:space="0" w:color="auto"/>
              <w:bottom w:val="single" w:sz="4" w:space="0" w:color="auto"/>
              <w:right w:val="single" w:sz="4" w:space="0" w:color="auto"/>
            </w:tcBorders>
            <w:hideMark/>
          </w:tcPr>
          <w:p w14:paraId="0D175B3A" w14:textId="77777777" w:rsidR="00632D16" w:rsidRDefault="00632D16" w:rsidP="00632D16">
            <w:pPr>
              <w:suppressAutoHyphens/>
              <w:jc w:val="center"/>
              <w:rPr>
                <w:b/>
                <w:lang w:eastAsia="ar-SA" w:bidi="hi-IN"/>
              </w:rPr>
            </w:pPr>
            <w:r>
              <w:rPr>
                <w:b/>
                <w:lang w:eastAsia="ar-SA" w:bidi="hi-IN"/>
              </w:rPr>
              <w:t>Срок выполнения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13842E" w14:textId="77777777" w:rsidR="00632D16" w:rsidRDefault="00632D16" w:rsidP="00632D16">
            <w:pPr>
              <w:suppressAutoHyphens/>
              <w:jc w:val="center"/>
              <w:rPr>
                <w:b/>
                <w:lang w:eastAsia="ar-SA" w:bidi="hi-IN"/>
              </w:rPr>
            </w:pPr>
            <w:r>
              <w:rPr>
                <w:b/>
                <w:lang w:eastAsia="ar-SA" w:bidi="hi-IN"/>
              </w:rPr>
              <w:t>Начало работ</w:t>
            </w:r>
          </w:p>
        </w:tc>
      </w:tr>
      <w:tr w:rsidR="00632D16" w14:paraId="0355B336"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47EC7586" w14:textId="77777777" w:rsidR="00632D16" w:rsidRDefault="00632D16" w:rsidP="00632D16">
            <w:pPr>
              <w:suppressAutoHyphens/>
              <w:jc w:val="center"/>
              <w:rPr>
                <w:lang w:eastAsia="ar-SA" w:bidi="hi-IN"/>
              </w:rPr>
            </w:pPr>
            <w:r>
              <w:rPr>
                <w:lang w:eastAsia="ar-SA" w:bidi="hi-IN"/>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656A59" w14:textId="77777777" w:rsidR="00632D16" w:rsidRDefault="00632D16" w:rsidP="00632D16">
            <w:pPr>
              <w:suppressAutoHyphens/>
              <w:rPr>
                <w:lang w:eastAsia="ar-SA" w:bidi="hi-IN"/>
              </w:rPr>
            </w:pPr>
            <w:r>
              <w:rPr>
                <w:lang w:eastAsia="ar-SA" w:bidi="hi-IN"/>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ADBBEA" w14:textId="77777777" w:rsidR="00632D16" w:rsidRDefault="00632D16" w:rsidP="00632D16">
            <w:pPr>
              <w:suppressAutoHyphens/>
              <w:jc w:val="center"/>
              <w:rPr>
                <w:lang w:eastAsia="zh-CN" w:bidi="hi-IN"/>
              </w:rPr>
            </w:pPr>
            <w:r>
              <w:rPr>
                <w:lang w:eastAsia="zh-CN" w:bidi="hi-IN"/>
              </w:rPr>
              <w:t xml:space="preserve">1 мес.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0EC2D8" w14:textId="77777777" w:rsidR="00632D16" w:rsidRDefault="00632D16" w:rsidP="00632D16">
            <w:pPr>
              <w:suppressAutoHyphens/>
              <w:jc w:val="center"/>
              <w:rPr>
                <w:sz w:val="22"/>
                <w:szCs w:val="22"/>
                <w:lang w:eastAsia="ar-SA" w:bidi="hi-IN"/>
              </w:rPr>
            </w:pPr>
            <w:r>
              <w:rPr>
                <w:sz w:val="22"/>
                <w:szCs w:val="22"/>
                <w:lang w:eastAsia="ar-SA" w:bidi="hi-IN"/>
              </w:rPr>
              <w:t>с момента заключения контракта</w:t>
            </w:r>
          </w:p>
        </w:tc>
      </w:tr>
      <w:tr w:rsidR="00632D16" w14:paraId="08212F06"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09C8D0D3" w14:textId="77777777" w:rsidR="00632D16" w:rsidRDefault="00632D16" w:rsidP="00632D16">
            <w:pPr>
              <w:suppressAutoHyphens/>
              <w:jc w:val="center"/>
              <w:rPr>
                <w:lang w:eastAsia="ar-SA" w:bidi="hi-IN"/>
              </w:rPr>
            </w:pPr>
            <w:r>
              <w:rPr>
                <w:lang w:eastAsia="ar-SA" w:bidi="hi-IN"/>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FFD696" w14:textId="77777777" w:rsidR="00632D16" w:rsidRDefault="00632D16" w:rsidP="00632D16">
            <w:pPr>
              <w:suppressAutoHyphens/>
              <w:rPr>
                <w:lang w:eastAsia="ar-SA" w:bidi="hi-IN"/>
              </w:rPr>
            </w:pPr>
            <w:r>
              <w:rPr>
                <w:lang w:eastAsia="ar-SA" w:bidi="hi-IN"/>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83194" w14:textId="77777777" w:rsidR="00632D16" w:rsidRDefault="00632D16" w:rsidP="00632D16">
            <w:pPr>
              <w:suppressAutoHyphens/>
              <w:jc w:val="center"/>
              <w:rPr>
                <w:lang w:eastAsia="ar-SA" w:bidi="hi-IN"/>
              </w:rPr>
            </w:pPr>
            <w:r>
              <w:rPr>
                <w:lang w:eastAsia="ar-SA" w:bidi="hi-IN"/>
              </w:rPr>
              <w:t>7,5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F2C29E" w14:textId="77777777" w:rsidR="00632D16" w:rsidRPr="00CF50F6" w:rsidRDefault="00632D16" w:rsidP="00632D16">
            <w:pPr>
              <w:suppressAutoHyphens/>
              <w:jc w:val="center"/>
              <w:rPr>
                <w:lang w:eastAsia="ar-SA" w:bidi="hi-IN"/>
              </w:rPr>
            </w:pPr>
            <w:r w:rsidRPr="00CF50F6">
              <w:rPr>
                <w:lang w:eastAsia="ar-SA" w:bidi="hi-IN"/>
              </w:rPr>
              <w:t>не позднее 30.03.2022</w:t>
            </w:r>
          </w:p>
        </w:tc>
      </w:tr>
      <w:tr w:rsidR="00632D16" w14:paraId="2B2918D5"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7C15A3F6" w14:textId="77777777" w:rsidR="00632D16" w:rsidRDefault="00632D16" w:rsidP="00632D16">
            <w:pPr>
              <w:suppressAutoHyphens/>
              <w:jc w:val="center"/>
              <w:rPr>
                <w:lang w:eastAsia="ar-SA" w:bidi="hi-IN"/>
              </w:rPr>
            </w:pPr>
            <w:r>
              <w:rPr>
                <w:lang w:eastAsia="ar-SA" w:bidi="hi-IN"/>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4009B4" w14:textId="77777777" w:rsidR="00632D16" w:rsidRDefault="00632D16" w:rsidP="00632D16">
            <w:pPr>
              <w:suppressAutoHyphens/>
              <w:rPr>
                <w:lang w:eastAsia="ar-SA" w:bidi="hi-IN"/>
              </w:rPr>
            </w:pPr>
            <w:r>
              <w:rPr>
                <w:lang w:eastAsia="ar-SA" w:bidi="hi-IN"/>
              </w:rPr>
              <w:t>Устройство водопроводной сети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C1299C" w14:textId="77777777" w:rsidR="00632D16" w:rsidRDefault="00632D16" w:rsidP="00632D16">
            <w:pPr>
              <w:suppressAutoHyphens/>
              <w:jc w:val="center"/>
              <w:rPr>
                <w:lang w:eastAsia="zh-CN" w:bidi="hi-IN"/>
              </w:rPr>
            </w:pPr>
            <w:r>
              <w:rPr>
                <w:lang w:eastAsia="zh-CN" w:bidi="hi-IN"/>
              </w:rPr>
              <w:t>6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66431A" w14:textId="77777777" w:rsidR="00632D16" w:rsidRDefault="00632D16" w:rsidP="00632D16">
            <w:pPr>
              <w:suppressAutoHyphens/>
              <w:jc w:val="center"/>
              <w:rPr>
                <w:sz w:val="22"/>
                <w:szCs w:val="22"/>
                <w:lang w:eastAsia="ar-SA" w:bidi="hi-IN"/>
              </w:rPr>
            </w:pPr>
            <w:r>
              <w:rPr>
                <w:lang w:eastAsia="ar-SA" w:bidi="hi-IN"/>
              </w:rPr>
              <w:t>не позднее 16.04.2022</w:t>
            </w:r>
          </w:p>
        </w:tc>
      </w:tr>
      <w:tr w:rsidR="00632D16" w14:paraId="4AF61568"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62AA7BCB" w14:textId="77777777" w:rsidR="00632D16" w:rsidRDefault="00632D16" w:rsidP="00632D16">
            <w:pPr>
              <w:suppressAutoHyphens/>
              <w:jc w:val="center"/>
              <w:rPr>
                <w:lang w:eastAsia="ar-SA" w:bidi="hi-IN"/>
              </w:rPr>
            </w:pPr>
            <w:r>
              <w:rPr>
                <w:lang w:eastAsia="ar-SA" w:bidi="hi-IN"/>
              </w:rPr>
              <w:t>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5C0179" w14:textId="77777777" w:rsidR="00632D16" w:rsidRDefault="00632D16" w:rsidP="00632D16">
            <w:pPr>
              <w:suppressAutoHyphens/>
              <w:rPr>
                <w:lang w:eastAsia="ar-SA" w:bidi="hi-IN"/>
              </w:rPr>
            </w:pPr>
            <w:r>
              <w:rPr>
                <w:rFonts w:eastAsia="TimesNewRoman"/>
                <w:lang w:eastAsia="zh-CN" w:bidi="hi-IN"/>
              </w:rPr>
              <w:t xml:space="preserve">Устройство монолитных РЧВ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B159ED" w14:textId="77777777" w:rsidR="00632D16" w:rsidRDefault="00632D16" w:rsidP="00632D16">
            <w:pPr>
              <w:suppressAutoHyphens/>
              <w:jc w:val="center"/>
              <w:rPr>
                <w:lang w:eastAsia="zh-CN" w:bidi="hi-IN"/>
              </w:rPr>
            </w:pPr>
            <w:r>
              <w:rPr>
                <w:lang w:eastAsia="zh-CN" w:bidi="hi-IN"/>
              </w:rPr>
              <w:t>3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D379D8" w14:textId="77777777" w:rsidR="00632D16" w:rsidRDefault="00632D16" w:rsidP="00632D16">
            <w:pPr>
              <w:suppressAutoHyphens/>
              <w:jc w:val="center"/>
              <w:rPr>
                <w:sz w:val="22"/>
                <w:szCs w:val="22"/>
                <w:lang w:eastAsia="ar-SA" w:bidi="hi-IN"/>
              </w:rPr>
            </w:pPr>
            <w:r>
              <w:rPr>
                <w:lang w:eastAsia="ar-SA" w:bidi="hi-IN"/>
              </w:rPr>
              <w:t>не позднее 16.06.2022</w:t>
            </w:r>
          </w:p>
        </w:tc>
      </w:tr>
      <w:tr w:rsidR="00632D16" w14:paraId="50A01945" w14:textId="77777777" w:rsidTr="00632D16">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5DA0219E" w14:textId="77777777" w:rsidR="00632D16" w:rsidRDefault="00632D16" w:rsidP="00632D16">
            <w:pPr>
              <w:suppressAutoHyphens/>
              <w:jc w:val="center"/>
              <w:rPr>
                <w:lang w:eastAsia="ar-SA" w:bidi="hi-IN"/>
              </w:rPr>
            </w:pPr>
            <w:r>
              <w:rPr>
                <w:lang w:eastAsia="ar-SA" w:bidi="hi-IN"/>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369C10" w14:textId="77777777" w:rsidR="00632D16" w:rsidRDefault="00632D16" w:rsidP="00632D16">
            <w:pPr>
              <w:rPr>
                <w:bCs/>
                <w:color w:val="000000"/>
                <w:lang w:eastAsia="zh-CN" w:bidi="hi-IN"/>
              </w:rPr>
            </w:pPr>
            <w:r>
              <w:rPr>
                <w:bCs/>
                <w:color w:val="000000"/>
                <w:lang w:eastAsia="zh-CN" w:bidi="hi-IN"/>
              </w:rPr>
              <w:t>Укладка технологических трубопроводов площадки РЧВ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0E00B5" w14:textId="77777777" w:rsidR="00632D16" w:rsidRDefault="00632D16" w:rsidP="00632D16">
            <w:pPr>
              <w:suppressAutoHyphens/>
              <w:jc w:val="center"/>
              <w:rPr>
                <w:lang w:eastAsia="ar-SA" w:bidi="hi-IN"/>
              </w:rPr>
            </w:pPr>
            <w:r>
              <w:rPr>
                <w:lang w:eastAsia="zh-CN" w:bidi="hi-IN"/>
              </w:rPr>
              <w:t>1,5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3DF300" w14:textId="77777777" w:rsidR="00632D16" w:rsidRDefault="00632D16" w:rsidP="00632D16">
            <w:pPr>
              <w:suppressAutoHyphens/>
              <w:jc w:val="center"/>
              <w:rPr>
                <w:lang w:eastAsia="ar-SA" w:bidi="hi-IN"/>
              </w:rPr>
            </w:pPr>
            <w:r>
              <w:rPr>
                <w:lang w:eastAsia="ar-SA" w:bidi="hi-IN"/>
              </w:rPr>
              <w:t>не позднее 16.08.2022</w:t>
            </w:r>
          </w:p>
        </w:tc>
      </w:tr>
      <w:tr w:rsidR="00632D16" w14:paraId="7281DA7F"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28F656D7" w14:textId="77777777" w:rsidR="00632D16" w:rsidRDefault="00632D16" w:rsidP="00632D16">
            <w:pPr>
              <w:suppressAutoHyphens/>
              <w:jc w:val="center"/>
              <w:rPr>
                <w:lang w:eastAsia="ar-SA" w:bidi="hi-IN"/>
              </w:rPr>
            </w:pPr>
            <w:r>
              <w:rPr>
                <w:lang w:eastAsia="ar-SA" w:bidi="hi-IN"/>
              </w:rPr>
              <w:t>2.4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6E49BB" w14:textId="77777777" w:rsidR="00632D16" w:rsidRDefault="00632D16" w:rsidP="00632D16">
            <w:pPr>
              <w:suppressAutoHyphens/>
              <w:rPr>
                <w:lang w:eastAsia="ar-SA" w:bidi="hi-IN"/>
              </w:rPr>
            </w:pPr>
            <w:r>
              <w:rPr>
                <w:lang w:eastAsia="ar-SA" w:bidi="hi-IN"/>
              </w:rPr>
              <w:t>Монтаж насосной станции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0F3352"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30A6F4" w14:textId="77777777" w:rsidR="00632D16" w:rsidRDefault="00632D16" w:rsidP="00632D16">
            <w:pPr>
              <w:suppressAutoHyphens/>
              <w:jc w:val="center"/>
              <w:rPr>
                <w:lang w:eastAsia="ar-SA" w:bidi="hi-IN"/>
              </w:rPr>
            </w:pPr>
            <w:r>
              <w:rPr>
                <w:lang w:eastAsia="ar-SA" w:bidi="hi-IN"/>
              </w:rPr>
              <w:t>не позднее 16.08.2022</w:t>
            </w:r>
          </w:p>
        </w:tc>
      </w:tr>
      <w:tr w:rsidR="00632D16" w14:paraId="1F164BDD"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7AA81DB7" w14:textId="77777777" w:rsidR="00632D16" w:rsidRDefault="00632D16" w:rsidP="00632D16">
            <w:pPr>
              <w:suppressAutoHyphens/>
              <w:jc w:val="center"/>
              <w:rPr>
                <w:lang w:eastAsia="ar-SA" w:bidi="hi-IN"/>
              </w:rPr>
            </w:pPr>
            <w:r>
              <w:rPr>
                <w:lang w:eastAsia="ar-SA" w:bidi="hi-IN"/>
              </w:rPr>
              <w:t>2.5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88DEC2" w14:textId="77777777" w:rsidR="00632D16" w:rsidRDefault="00632D16" w:rsidP="00632D16">
            <w:pPr>
              <w:suppressAutoHyphens/>
              <w:rPr>
                <w:lang w:eastAsia="ar-SA" w:bidi="hi-IN"/>
              </w:rPr>
            </w:pPr>
            <w:r>
              <w:rPr>
                <w:lang w:eastAsia="ar-SA" w:bidi="hi-IN"/>
              </w:rPr>
              <w:t>Монтаж оборудования насосной станции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D673E6"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28F39A" w14:textId="77777777" w:rsidR="00632D16" w:rsidRDefault="00632D16" w:rsidP="00632D16">
            <w:pPr>
              <w:suppressAutoHyphens/>
              <w:jc w:val="center"/>
              <w:rPr>
                <w:lang w:eastAsia="ar-SA" w:bidi="hi-IN"/>
              </w:rPr>
            </w:pPr>
            <w:r>
              <w:rPr>
                <w:lang w:eastAsia="ar-SA" w:bidi="hi-IN"/>
              </w:rPr>
              <w:t>не позднее 01.09.2022</w:t>
            </w:r>
          </w:p>
        </w:tc>
      </w:tr>
      <w:tr w:rsidR="00632D16" w14:paraId="7854EE44"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35692CDC" w14:textId="77777777" w:rsidR="00632D16" w:rsidRDefault="00632D16" w:rsidP="00632D16">
            <w:pPr>
              <w:suppressAutoHyphens/>
              <w:jc w:val="center"/>
              <w:rPr>
                <w:lang w:eastAsia="ar-SA" w:bidi="hi-IN"/>
              </w:rPr>
            </w:pPr>
            <w:r>
              <w:rPr>
                <w:lang w:eastAsia="ar-SA" w:bidi="hi-IN"/>
              </w:rPr>
              <w:t>2.6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EACA04" w14:textId="77777777" w:rsidR="00632D16" w:rsidRDefault="00632D16" w:rsidP="00632D16">
            <w:pPr>
              <w:suppressAutoHyphens/>
              <w:rPr>
                <w:lang w:eastAsia="ar-SA" w:bidi="hi-IN"/>
              </w:rPr>
            </w:pPr>
            <w:r>
              <w:rPr>
                <w:lang w:eastAsia="ar-SA" w:bidi="hi-IN"/>
              </w:rPr>
              <w:t>Монтаж системы автоматического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54C9FB"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D56372" w14:textId="77777777" w:rsidR="00632D16" w:rsidRDefault="00632D16" w:rsidP="00632D16">
            <w:pPr>
              <w:suppressAutoHyphens/>
              <w:jc w:val="center"/>
              <w:rPr>
                <w:lang w:eastAsia="ar-SA" w:bidi="hi-IN"/>
              </w:rPr>
            </w:pPr>
            <w:r>
              <w:rPr>
                <w:lang w:eastAsia="ar-SA" w:bidi="hi-IN"/>
              </w:rPr>
              <w:t>не позднее 01.09.2022</w:t>
            </w:r>
          </w:p>
        </w:tc>
      </w:tr>
      <w:tr w:rsidR="00632D16" w14:paraId="528B8C43"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6D45AF72" w14:textId="77777777" w:rsidR="00632D16" w:rsidRDefault="00632D16" w:rsidP="00632D16">
            <w:pPr>
              <w:suppressAutoHyphens/>
              <w:jc w:val="center"/>
              <w:rPr>
                <w:lang w:eastAsia="ar-SA" w:bidi="hi-IN"/>
              </w:rPr>
            </w:pPr>
            <w:r>
              <w:rPr>
                <w:lang w:eastAsia="ar-SA" w:bidi="hi-IN"/>
              </w:rPr>
              <w:t>2.7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689549" w14:textId="77777777" w:rsidR="00632D16" w:rsidRDefault="00632D16" w:rsidP="00632D16">
            <w:pPr>
              <w:suppressAutoHyphens/>
              <w:rPr>
                <w:lang w:eastAsia="ar-SA" w:bidi="hi-IN"/>
              </w:rPr>
            </w:pPr>
            <w:r>
              <w:rPr>
                <w:lang w:eastAsia="ar-SA" w:bidi="hi-IN"/>
              </w:rPr>
              <w:t>Монтаж системы энергоснабжения и наружного освещения насосной станции и площадки РЧВ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33E883"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6BBF02" w14:textId="77777777" w:rsidR="00632D16" w:rsidRDefault="00632D16" w:rsidP="00632D16">
            <w:pPr>
              <w:suppressAutoHyphens/>
              <w:jc w:val="center"/>
              <w:rPr>
                <w:lang w:eastAsia="ar-SA" w:bidi="hi-IN"/>
              </w:rPr>
            </w:pPr>
            <w:r>
              <w:rPr>
                <w:lang w:eastAsia="ar-SA" w:bidi="hi-IN"/>
              </w:rPr>
              <w:t>не позднее 01.09.2022</w:t>
            </w:r>
          </w:p>
        </w:tc>
      </w:tr>
      <w:tr w:rsidR="00632D16" w14:paraId="418034E0"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4E90CCB1" w14:textId="77777777" w:rsidR="00632D16" w:rsidRDefault="00632D16" w:rsidP="00632D16">
            <w:pPr>
              <w:suppressAutoHyphens/>
              <w:jc w:val="center"/>
              <w:rPr>
                <w:lang w:eastAsia="ar-SA" w:bidi="hi-IN"/>
              </w:rPr>
            </w:pPr>
            <w:r>
              <w:rPr>
                <w:lang w:eastAsia="ar-SA" w:bidi="hi-IN"/>
              </w:rPr>
              <w:t>2.8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0980CA" w14:textId="77777777" w:rsidR="00632D16" w:rsidRDefault="00632D16" w:rsidP="00632D16">
            <w:pPr>
              <w:suppressAutoHyphens/>
              <w:rPr>
                <w:lang w:eastAsia="ar-SA" w:bidi="hi-IN"/>
              </w:rPr>
            </w:pPr>
            <w:r>
              <w:rPr>
                <w:lang w:eastAsia="ar-SA" w:bidi="hi-IN"/>
              </w:rPr>
              <w:t>Устройство подпорной стены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9E7ABC" w14:textId="77777777" w:rsidR="00632D16" w:rsidRDefault="00632D16" w:rsidP="00632D16">
            <w:pPr>
              <w:suppressAutoHyphens/>
              <w:jc w:val="center"/>
              <w:rPr>
                <w:lang w:eastAsia="ar-SA" w:bidi="hi-IN"/>
              </w:rPr>
            </w:pPr>
            <w:r>
              <w:rPr>
                <w:lang w:eastAsia="ar-SA" w:bidi="hi-IN"/>
              </w:rPr>
              <w:t>0,5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D73E5D" w14:textId="77777777" w:rsidR="00632D16" w:rsidRDefault="00632D16" w:rsidP="00632D16">
            <w:pPr>
              <w:suppressAutoHyphens/>
              <w:jc w:val="center"/>
              <w:rPr>
                <w:lang w:eastAsia="ar-SA" w:bidi="hi-IN"/>
              </w:rPr>
            </w:pPr>
            <w:r>
              <w:rPr>
                <w:lang w:eastAsia="ar-SA" w:bidi="hi-IN"/>
              </w:rPr>
              <w:t>не позднее 16.09.2022</w:t>
            </w:r>
          </w:p>
        </w:tc>
      </w:tr>
      <w:tr w:rsidR="00632D16" w14:paraId="03C3DE89"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6E794CF7" w14:textId="77777777" w:rsidR="00632D16" w:rsidRDefault="00632D16" w:rsidP="00632D16">
            <w:pPr>
              <w:suppressAutoHyphens/>
              <w:jc w:val="center"/>
              <w:rPr>
                <w:lang w:eastAsia="ar-SA" w:bidi="hi-IN"/>
              </w:rPr>
            </w:pPr>
            <w:r>
              <w:rPr>
                <w:lang w:eastAsia="ar-SA" w:bidi="hi-IN"/>
              </w:rPr>
              <w:t>2.9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8A8688" w14:textId="77777777" w:rsidR="00632D16" w:rsidRDefault="00632D16" w:rsidP="00632D16">
            <w:pPr>
              <w:suppressAutoHyphens/>
              <w:rPr>
                <w:lang w:eastAsia="ar-SA" w:bidi="hi-IN"/>
              </w:rPr>
            </w:pPr>
            <w:r>
              <w:rPr>
                <w:lang w:eastAsia="zh-CN" w:bidi="hi-IN"/>
              </w:rPr>
              <w:t>Благоустройство территории площадки РЧВ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57F156"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D25997" w14:textId="77777777" w:rsidR="00632D16" w:rsidRDefault="00632D16" w:rsidP="00632D16">
            <w:pPr>
              <w:suppressAutoHyphens/>
              <w:jc w:val="center"/>
              <w:rPr>
                <w:lang w:eastAsia="ar-SA" w:bidi="hi-IN"/>
              </w:rPr>
            </w:pPr>
            <w:r>
              <w:rPr>
                <w:lang w:eastAsia="ar-SA" w:bidi="hi-IN"/>
              </w:rPr>
              <w:t>не позднее 01.10.2022</w:t>
            </w:r>
          </w:p>
        </w:tc>
      </w:tr>
      <w:tr w:rsidR="00632D16" w14:paraId="023DB459"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0C3CD7BC" w14:textId="77777777" w:rsidR="00632D16" w:rsidRDefault="00632D16" w:rsidP="00632D16">
            <w:pPr>
              <w:suppressAutoHyphens/>
              <w:jc w:val="center"/>
              <w:rPr>
                <w:lang w:eastAsia="ar-SA" w:bidi="hi-IN"/>
              </w:rPr>
            </w:pPr>
            <w:r>
              <w:rPr>
                <w:lang w:eastAsia="ar-SA" w:bidi="hi-IN"/>
              </w:rPr>
              <w:t>2.10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2CEFFC" w14:textId="77777777" w:rsidR="00632D16" w:rsidRDefault="00632D16" w:rsidP="00632D16">
            <w:pPr>
              <w:suppressAutoHyphens/>
              <w:rPr>
                <w:lang w:eastAsia="ar-SA" w:bidi="hi-IN"/>
              </w:rPr>
            </w:pPr>
            <w:r>
              <w:rPr>
                <w:lang w:eastAsia="ar-SA" w:bidi="hi-IN"/>
              </w:rPr>
              <w:t>Пусконаладочные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F6239" w14:textId="77777777" w:rsidR="00632D16" w:rsidRDefault="00632D16" w:rsidP="00632D16">
            <w:pPr>
              <w:suppressAutoHyphens/>
              <w:jc w:val="center"/>
              <w:rPr>
                <w:lang w:eastAsia="ar-SA" w:bidi="hi-IN"/>
              </w:rPr>
            </w:pPr>
            <w:r>
              <w:rPr>
                <w:lang w:eastAsia="ar-SA" w:bidi="hi-IN"/>
              </w:rPr>
              <w:t>0,5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681015" w14:textId="77777777" w:rsidR="00632D16" w:rsidRDefault="00632D16" w:rsidP="00632D16">
            <w:pPr>
              <w:suppressAutoHyphens/>
              <w:jc w:val="center"/>
              <w:rPr>
                <w:lang w:eastAsia="ar-SA" w:bidi="hi-IN"/>
              </w:rPr>
            </w:pPr>
            <w:r>
              <w:rPr>
                <w:lang w:eastAsia="ar-SA" w:bidi="hi-IN"/>
              </w:rPr>
              <w:t>не позднее 01.11.2022</w:t>
            </w:r>
          </w:p>
        </w:tc>
      </w:tr>
      <w:tr w:rsidR="00632D16" w14:paraId="2E5A6746" w14:textId="77777777" w:rsidTr="00632D16">
        <w:tc>
          <w:tcPr>
            <w:tcW w:w="709" w:type="dxa"/>
            <w:tcBorders>
              <w:top w:val="single" w:sz="4" w:space="0" w:color="auto"/>
              <w:left w:val="single" w:sz="4" w:space="0" w:color="auto"/>
              <w:bottom w:val="single" w:sz="4" w:space="0" w:color="auto"/>
              <w:right w:val="single" w:sz="4" w:space="0" w:color="auto"/>
            </w:tcBorders>
            <w:vAlign w:val="center"/>
            <w:hideMark/>
          </w:tcPr>
          <w:p w14:paraId="143C6F16" w14:textId="77777777" w:rsidR="00632D16" w:rsidRDefault="00632D16" w:rsidP="00632D16">
            <w:pPr>
              <w:suppressAutoHyphens/>
              <w:jc w:val="center"/>
              <w:rPr>
                <w:lang w:eastAsia="ar-SA" w:bidi="hi-IN"/>
              </w:rPr>
            </w:pPr>
            <w:r>
              <w:rPr>
                <w:lang w:eastAsia="ar-SA" w:bidi="hi-IN"/>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7E4DAC" w14:textId="77777777" w:rsidR="00632D16" w:rsidRDefault="00632D16" w:rsidP="00632D16">
            <w:pPr>
              <w:suppressAutoHyphens/>
              <w:rPr>
                <w:lang w:eastAsia="zh-CN" w:bidi="hi-IN"/>
              </w:rPr>
            </w:pPr>
            <w:r>
              <w:rPr>
                <w:lang w:eastAsia="ar-SA" w:bidi="hi-IN"/>
              </w:rPr>
              <w:t>Проведение приёмочной комиссии и подписание Акта сдачи-приемки законченного строительством объекта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76B68C" w14:textId="77777777" w:rsidR="00632D16" w:rsidRDefault="00632D16" w:rsidP="00632D16">
            <w:pPr>
              <w:suppressAutoHyphens/>
              <w:jc w:val="center"/>
              <w:rPr>
                <w:lang w:eastAsia="ar-SA" w:bidi="hi-IN"/>
              </w:rPr>
            </w:pPr>
            <w:r>
              <w:rPr>
                <w:lang w:eastAsia="ar-SA" w:bidi="hi-IN"/>
              </w:rPr>
              <w:t>1 мес.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45E476" w14:textId="77777777" w:rsidR="00632D16" w:rsidRDefault="00632D16" w:rsidP="00632D16">
            <w:pPr>
              <w:suppressAutoHyphens/>
              <w:jc w:val="center"/>
              <w:rPr>
                <w:lang w:eastAsia="ar-SA" w:bidi="hi-IN"/>
              </w:rPr>
            </w:pPr>
            <w:r w:rsidRPr="00CF50F6">
              <w:rPr>
                <w:lang w:eastAsia="ar-SA" w:bidi="hi-IN"/>
              </w:rPr>
              <w:t>не позднее 15.11.2022</w:t>
            </w:r>
          </w:p>
        </w:tc>
      </w:tr>
    </w:tbl>
    <w:p w14:paraId="5D38AB30" w14:textId="77777777" w:rsidR="00632D16" w:rsidRPr="0059422A" w:rsidRDefault="00632D16" w:rsidP="00632D16"/>
    <w:p w14:paraId="620C4A92" w14:textId="77777777" w:rsidR="00632D16" w:rsidRPr="0059422A" w:rsidRDefault="00632D16" w:rsidP="00632D16">
      <w:pPr>
        <w:ind w:firstLine="567"/>
        <w:rPr>
          <w:rFonts w:eastAsia="Arial"/>
        </w:rPr>
      </w:pPr>
      <w:r w:rsidRPr="0059422A">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90 дней после подписания Контракта;</w:t>
      </w:r>
    </w:p>
    <w:p w14:paraId="0C959FBB" w14:textId="77777777" w:rsidR="00632D16" w:rsidRPr="0059422A" w:rsidRDefault="00632D16" w:rsidP="00632D16">
      <w:pPr>
        <w:ind w:firstLine="567"/>
        <w:rPr>
          <w:rFonts w:eastAsia="Arial"/>
        </w:rPr>
      </w:pPr>
      <w:r w:rsidRPr="0059422A">
        <w:rPr>
          <w:rFonts w:eastAsia="Arial"/>
        </w:rPr>
        <w:t>2) Срок передачи Подрядчику копии разрешения на строительство Объекта, в соответствии с п. 5.2.2 Контракта, составляет 90 дней после подписания Контракта;</w:t>
      </w:r>
    </w:p>
    <w:p w14:paraId="631D707E" w14:textId="77777777" w:rsidR="00632D16" w:rsidRPr="0059422A" w:rsidRDefault="00632D16" w:rsidP="00632D16">
      <w:pPr>
        <w:ind w:firstLine="567"/>
        <w:jc w:val="both"/>
        <w:rPr>
          <w:rFonts w:eastAsia="Arial"/>
        </w:rPr>
      </w:pPr>
      <w:r w:rsidRPr="0059422A">
        <w:rPr>
          <w:rFonts w:eastAsia="Arial"/>
        </w:rPr>
        <w:t xml:space="preserve">3) Сроки подключения Объекта к сетям инженерно-технического обеспечения в соответствии </w:t>
      </w:r>
      <w:r w:rsidRPr="0059422A">
        <w:rPr>
          <w:rFonts w:eastAsia="Arial"/>
        </w:rPr>
        <w:br/>
        <w:t>с техническими условиями – не позднее 31.11.2022;</w:t>
      </w:r>
    </w:p>
    <w:p w14:paraId="7B718E60" w14:textId="77777777" w:rsidR="00632D16" w:rsidRPr="0059422A" w:rsidRDefault="00632D16" w:rsidP="00632D16">
      <w:pPr>
        <w:ind w:firstLine="567"/>
        <w:rPr>
          <w:rFonts w:eastAsia="Arial"/>
        </w:rPr>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4E6FFBB3" w14:textId="77777777" w:rsidR="00632D16" w:rsidRPr="0059422A" w:rsidRDefault="00632D16" w:rsidP="00632D16"/>
    <w:tbl>
      <w:tblPr>
        <w:tblpPr w:leftFromText="180" w:rightFromText="180" w:vertAnchor="text" w:tblpY="154"/>
        <w:tblW w:w="0" w:type="auto"/>
        <w:tblLook w:val="04A0" w:firstRow="1" w:lastRow="0" w:firstColumn="1" w:lastColumn="0" w:noHBand="0" w:noVBand="1"/>
      </w:tblPr>
      <w:tblGrid>
        <w:gridCol w:w="4926"/>
        <w:gridCol w:w="4927"/>
      </w:tblGrid>
      <w:tr w:rsidR="00632D16" w:rsidRPr="0059422A" w14:paraId="320BC659" w14:textId="77777777" w:rsidTr="00632D16">
        <w:tc>
          <w:tcPr>
            <w:tcW w:w="4926" w:type="dxa"/>
            <w:shd w:val="clear" w:color="auto" w:fill="auto"/>
          </w:tcPr>
          <w:p w14:paraId="3917E190" w14:textId="77777777" w:rsidR="00632D16" w:rsidRPr="0059422A" w:rsidRDefault="00632D16" w:rsidP="00632D16">
            <w:r w:rsidRPr="0059422A">
              <w:t>Государственный заказчик:</w:t>
            </w:r>
          </w:p>
          <w:p w14:paraId="64351B7D" w14:textId="77777777" w:rsidR="00632D16" w:rsidRPr="0059422A" w:rsidRDefault="00632D16" w:rsidP="00632D16"/>
        </w:tc>
        <w:tc>
          <w:tcPr>
            <w:tcW w:w="4927" w:type="dxa"/>
            <w:shd w:val="clear" w:color="auto" w:fill="auto"/>
          </w:tcPr>
          <w:p w14:paraId="646C83DE" w14:textId="77777777" w:rsidR="00632D16" w:rsidRPr="0059422A" w:rsidRDefault="00632D16" w:rsidP="00632D16">
            <w:r w:rsidRPr="0059422A">
              <w:t>Подрядчик:</w:t>
            </w:r>
          </w:p>
        </w:tc>
      </w:tr>
      <w:tr w:rsidR="00632D16" w:rsidRPr="0059422A" w14:paraId="4E2E9F5C" w14:textId="77777777" w:rsidTr="00632D16">
        <w:tc>
          <w:tcPr>
            <w:tcW w:w="4926" w:type="dxa"/>
            <w:shd w:val="clear" w:color="auto" w:fill="auto"/>
          </w:tcPr>
          <w:p w14:paraId="08C510FD" w14:textId="77777777" w:rsidR="00632D16" w:rsidRDefault="00632D16" w:rsidP="00632D16">
            <w:r>
              <w:t>Г</w:t>
            </w:r>
            <w:r w:rsidRPr="00F575BF">
              <w:t>енеральн</w:t>
            </w:r>
            <w:r>
              <w:t>ый</w:t>
            </w:r>
            <w:r w:rsidRPr="00F575BF">
              <w:t xml:space="preserve"> директор </w:t>
            </w:r>
          </w:p>
          <w:p w14:paraId="0B29666C" w14:textId="77777777" w:rsidR="00632D16" w:rsidRPr="0059422A" w:rsidRDefault="00632D16" w:rsidP="00632D16"/>
          <w:p w14:paraId="4E4AECAA" w14:textId="77777777" w:rsidR="00632D16" w:rsidRPr="0059422A" w:rsidRDefault="00632D16" w:rsidP="00632D16">
            <w:r w:rsidRPr="0059422A">
              <w:t>_______________________/О.С. Бакланов/</w:t>
            </w:r>
          </w:p>
          <w:p w14:paraId="2B660EC6" w14:textId="77777777" w:rsidR="00632D16" w:rsidRPr="0059422A" w:rsidRDefault="00632D16" w:rsidP="00632D16">
            <w:r w:rsidRPr="0059422A">
              <w:t>мп</w:t>
            </w:r>
          </w:p>
        </w:tc>
        <w:tc>
          <w:tcPr>
            <w:tcW w:w="4927" w:type="dxa"/>
            <w:shd w:val="clear" w:color="auto" w:fill="auto"/>
          </w:tcPr>
          <w:p w14:paraId="055193AE" w14:textId="77777777" w:rsidR="00632D16" w:rsidRPr="0059422A" w:rsidRDefault="00632D16" w:rsidP="00632D16"/>
          <w:p w14:paraId="259B3435" w14:textId="77777777" w:rsidR="00632D16" w:rsidRPr="0059422A" w:rsidRDefault="00632D16" w:rsidP="00632D16"/>
        </w:tc>
      </w:tr>
    </w:tbl>
    <w:p w14:paraId="6DA4588C" w14:textId="77777777" w:rsidR="00632D16" w:rsidRPr="003474BA" w:rsidRDefault="00632D16" w:rsidP="00632D16">
      <w:pPr>
        <w:sectPr w:rsidR="00632D16" w:rsidRPr="003474BA" w:rsidSect="00632D16">
          <w:pgSz w:w="11906" w:h="16838" w:code="9"/>
          <w:pgMar w:top="1134" w:right="567" w:bottom="851" w:left="1134" w:header="0" w:footer="284" w:gutter="0"/>
          <w:cols w:space="720"/>
          <w:docGrid w:linePitch="360"/>
        </w:sectPr>
      </w:pPr>
    </w:p>
    <w:p w14:paraId="54E5E1AD" w14:textId="77777777" w:rsidR="00632D16" w:rsidRPr="003474BA" w:rsidRDefault="00632D16" w:rsidP="00632D16">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67F43319" wp14:editId="1E59429D">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FD2B452"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F43319"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4FD2B452" w14:textId="77777777" w:rsidR="004D7FD0" w:rsidRPr="003474BA" w:rsidRDefault="004D7FD0" w:rsidP="00632D16"/>
                  </w:txbxContent>
                </v:textbox>
              </v:shape>
            </w:pict>
          </mc:Fallback>
        </mc:AlternateContent>
      </w:r>
      <w:r w:rsidRPr="003474BA">
        <w:t>Приложение № 2.1</w:t>
      </w:r>
    </w:p>
    <w:p w14:paraId="120F9C91" w14:textId="77777777" w:rsidR="00632D16" w:rsidRPr="003474BA" w:rsidRDefault="00632D16" w:rsidP="00632D16">
      <w:pPr>
        <w:jc w:val="right"/>
      </w:pPr>
      <w:r w:rsidRPr="003474BA">
        <w:t>к Государственному контракту</w:t>
      </w:r>
    </w:p>
    <w:p w14:paraId="7BF61DAB" w14:textId="77777777" w:rsidR="00632D16" w:rsidRPr="003474BA" w:rsidRDefault="00632D16" w:rsidP="00632D16">
      <w:pPr>
        <w:jc w:val="right"/>
      </w:pPr>
      <w:r w:rsidRPr="003474BA">
        <w:t>на выполнение строительно-монтажных работ</w:t>
      </w:r>
    </w:p>
    <w:p w14:paraId="2BDD35C3" w14:textId="77777777" w:rsidR="00632D16" w:rsidRPr="003474BA" w:rsidRDefault="00632D16" w:rsidP="00632D16">
      <w:pPr>
        <w:jc w:val="right"/>
      </w:pPr>
      <w:r w:rsidRPr="003474BA">
        <w:t>от «___» ________202</w:t>
      </w:r>
      <w:r>
        <w:t>2</w:t>
      </w:r>
      <w:r w:rsidRPr="003474BA">
        <w:t xml:space="preserve"> г. №______________</w:t>
      </w:r>
    </w:p>
    <w:p w14:paraId="6064516E" w14:textId="77777777" w:rsidR="00632D16" w:rsidRPr="003474BA" w:rsidRDefault="00632D16" w:rsidP="00632D16">
      <w:pPr>
        <w:jc w:val="right"/>
      </w:pPr>
      <w:r w:rsidRPr="003474BA">
        <w:t xml:space="preserve"> ФОРМА</w:t>
      </w:r>
    </w:p>
    <w:p w14:paraId="0394CFC4" w14:textId="77777777" w:rsidR="00632D16" w:rsidRPr="003474BA" w:rsidRDefault="00632D16" w:rsidP="00632D16"/>
    <w:p w14:paraId="7EF34DC5" w14:textId="77777777" w:rsidR="00632D16" w:rsidRPr="003474BA" w:rsidRDefault="00632D16" w:rsidP="00632D16">
      <w:pPr>
        <w:jc w:val="center"/>
      </w:pPr>
      <w:r w:rsidRPr="003474BA">
        <w:t>Детализированный график выполнения строительно-монтажных работ по объекту:</w:t>
      </w:r>
      <w:r w:rsidRPr="003474BA">
        <w:br/>
      </w:r>
      <w:r w:rsidRPr="00FE0FAF">
        <w:rPr>
          <w:color w:val="000000"/>
        </w:rPr>
        <w:t>«Строительство внешнего водоснабжения мкр. Верхние Фонтаны 1,2 и мкр.2,3 жилого массива Новониколаевка, в г. Симферополе»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632D16" w:rsidRPr="003474BA" w14:paraId="46CF1030" w14:textId="77777777" w:rsidTr="00632D16">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B67EA" w14:textId="77777777" w:rsidR="00632D16" w:rsidRPr="003474BA" w:rsidRDefault="00632D16" w:rsidP="00632D16">
            <w:r w:rsidRPr="003474BA">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E64D6" w14:textId="77777777" w:rsidR="00632D16" w:rsidRPr="003474BA" w:rsidRDefault="00632D16" w:rsidP="00632D16">
            <w:r w:rsidRPr="003474BA">
              <w:t>Наименование</w:t>
            </w:r>
          </w:p>
          <w:p w14:paraId="59FF1DA3" w14:textId="77777777" w:rsidR="00632D16" w:rsidRPr="003474BA" w:rsidRDefault="00632D16" w:rsidP="00632D16">
            <w:r w:rsidRPr="003474BA">
              <w:t>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0E363" w14:textId="77777777" w:rsidR="00632D16" w:rsidRPr="003474BA" w:rsidRDefault="00632D16" w:rsidP="00632D16">
            <w:r w:rsidRPr="003474BA">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01965" w14:textId="77777777" w:rsidR="00632D16" w:rsidRPr="003474BA" w:rsidRDefault="00632D16" w:rsidP="00632D16">
            <w:r w:rsidRPr="003474BA">
              <w:t>Сроки исполнения вида работ по контракту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9AF5A9" w14:textId="77777777" w:rsidR="00632D16" w:rsidRPr="003474BA" w:rsidRDefault="00632D16" w:rsidP="00632D16">
            <w:r w:rsidRPr="003474BA">
              <w:t>202</w:t>
            </w:r>
            <w:r>
              <w:t>2</w:t>
            </w:r>
            <w:r w:rsidRPr="003474BA">
              <w:t xml:space="preserve"> гг.</w:t>
            </w:r>
          </w:p>
        </w:tc>
      </w:tr>
      <w:tr w:rsidR="00632D16" w:rsidRPr="003474BA" w14:paraId="60F7ED1E" w14:textId="77777777" w:rsidTr="00632D16">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CD955" w14:textId="77777777" w:rsidR="00632D16" w:rsidRPr="003474BA" w:rsidRDefault="00632D16" w:rsidP="00632D16"/>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A47D4" w14:textId="77777777" w:rsidR="00632D16" w:rsidRPr="003474BA" w:rsidRDefault="00632D16" w:rsidP="00632D16"/>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26176" w14:textId="77777777" w:rsidR="00632D16" w:rsidRPr="003474BA" w:rsidRDefault="00632D16" w:rsidP="00632D16">
            <w:r w:rsidRPr="003474BA">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1D6B6" w14:textId="77777777" w:rsidR="00632D16" w:rsidRPr="003474BA" w:rsidRDefault="00632D16" w:rsidP="00632D16">
            <w:r w:rsidRPr="003474BA">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70511" w14:textId="77777777" w:rsidR="00632D16" w:rsidRPr="003474BA" w:rsidRDefault="00632D16" w:rsidP="00632D16">
            <w:r w:rsidRPr="003474BA">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A4E3D" w14:textId="77777777" w:rsidR="00632D16" w:rsidRPr="003474BA" w:rsidRDefault="00632D16" w:rsidP="00632D16">
            <w:r w:rsidRPr="003474BA">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A87E09" w14:textId="77777777" w:rsidR="00632D16" w:rsidRPr="003474BA" w:rsidRDefault="00632D16" w:rsidP="00632D16">
            <w:r w:rsidRPr="003474BA">
              <w:t>Распределение объемов в соответствии со сроками исполнения видов работ, помесячно</w:t>
            </w:r>
          </w:p>
        </w:tc>
      </w:tr>
      <w:tr w:rsidR="00632D16" w:rsidRPr="003474BA" w14:paraId="366DE719" w14:textId="77777777" w:rsidTr="00632D16">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08D8A" w14:textId="77777777" w:rsidR="00632D16" w:rsidRPr="003474BA" w:rsidRDefault="00632D16" w:rsidP="00632D16"/>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2A15B" w14:textId="77777777" w:rsidR="00632D16" w:rsidRPr="003474BA" w:rsidRDefault="00632D16" w:rsidP="00632D16"/>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4D8B5" w14:textId="77777777" w:rsidR="00632D16" w:rsidRPr="003474BA" w:rsidRDefault="00632D16" w:rsidP="00632D16"/>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A5785" w14:textId="77777777" w:rsidR="00632D16" w:rsidRPr="003474BA" w:rsidRDefault="00632D16" w:rsidP="00632D16"/>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C52E5" w14:textId="77777777" w:rsidR="00632D16" w:rsidRPr="003474BA" w:rsidRDefault="00632D16" w:rsidP="00632D16"/>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050344" w14:textId="77777777" w:rsidR="00632D16" w:rsidRPr="003474BA" w:rsidRDefault="00632D16" w:rsidP="00632D16"/>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B2D14" w14:textId="77777777" w:rsidR="00632D16" w:rsidRPr="003474BA" w:rsidRDefault="00632D16" w:rsidP="00632D16">
            <w:r w:rsidRPr="003474BA">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D4F53" w14:textId="77777777" w:rsidR="00632D16" w:rsidRPr="003474BA" w:rsidRDefault="00632D16" w:rsidP="00632D16">
            <w:r w:rsidRPr="003474BA">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9151F" w14:textId="77777777" w:rsidR="00632D16" w:rsidRPr="003474BA" w:rsidRDefault="00632D16" w:rsidP="00632D16">
            <w:r w:rsidRPr="003474BA">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044D" w14:textId="77777777" w:rsidR="00632D16" w:rsidRPr="003474BA" w:rsidRDefault="00632D16" w:rsidP="00632D16">
            <w:r w:rsidRPr="003474BA">
              <w:t>…</w:t>
            </w:r>
          </w:p>
        </w:tc>
      </w:tr>
      <w:tr w:rsidR="00632D16" w:rsidRPr="003474BA" w14:paraId="598D4432" w14:textId="77777777" w:rsidTr="00632D16">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77DDA" w14:textId="77777777" w:rsidR="00632D16" w:rsidRPr="003474BA" w:rsidRDefault="00632D16" w:rsidP="00632D16">
            <w:r w:rsidRPr="003474BA">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F0E2" w14:textId="77777777" w:rsidR="00632D16" w:rsidRPr="003474BA" w:rsidRDefault="00632D16" w:rsidP="00632D16">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82CDC06" w14:textId="77777777" w:rsidR="00632D16" w:rsidRPr="003474BA" w:rsidRDefault="00632D16" w:rsidP="00632D16">
            <w:r w:rsidRPr="003474BA">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C01CEC8" w14:textId="77777777" w:rsidR="00632D16" w:rsidRPr="003474BA" w:rsidRDefault="00632D16" w:rsidP="00632D16">
            <w:r w:rsidRPr="003474BA">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C66D18F" w14:textId="77777777" w:rsidR="00632D16" w:rsidRPr="003474BA" w:rsidRDefault="00632D16" w:rsidP="00632D16">
            <w:r w:rsidRPr="003474BA">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F821B04" w14:textId="77777777" w:rsidR="00632D16" w:rsidRPr="003474BA" w:rsidRDefault="00632D16" w:rsidP="00632D16">
            <w:r w:rsidRPr="003474BA">
              <w:t> </w:t>
            </w:r>
          </w:p>
        </w:tc>
        <w:tc>
          <w:tcPr>
            <w:tcW w:w="1488" w:type="dxa"/>
            <w:tcBorders>
              <w:top w:val="single" w:sz="4" w:space="0" w:color="auto"/>
              <w:left w:val="single" w:sz="4" w:space="0" w:color="auto"/>
              <w:right w:val="single" w:sz="4" w:space="0" w:color="auto"/>
            </w:tcBorders>
            <w:shd w:val="clear" w:color="auto" w:fill="auto"/>
            <w:vAlign w:val="center"/>
            <w:hideMark/>
          </w:tcPr>
          <w:p w14:paraId="2D53278B"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A20D716"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8E84DCC" w14:textId="77777777" w:rsidR="00632D16" w:rsidRPr="003474BA" w:rsidRDefault="00632D16" w:rsidP="00632D16">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52FD46AD" w14:textId="77777777" w:rsidR="00632D16" w:rsidRPr="003474BA" w:rsidRDefault="00632D16" w:rsidP="00632D16">
            <w:r w:rsidRPr="003474BA">
              <w:t>…</w:t>
            </w:r>
          </w:p>
        </w:tc>
      </w:tr>
      <w:tr w:rsidR="00632D16" w:rsidRPr="003474BA" w14:paraId="54D4999A" w14:textId="77777777" w:rsidTr="00632D16">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1AD7" w14:textId="77777777" w:rsidR="00632D16" w:rsidRPr="003474BA" w:rsidRDefault="00632D16" w:rsidP="00632D16">
            <w:r w:rsidRPr="003474BA">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87A6E" w14:textId="77777777" w:rsidR="00632D16" w:rsidRPr="003474BA" w:rsidRDefault="00632D16" w:rsidP="00632D16">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DD9D03" w14:textId="77777777" w:rsidR="00632D16" w:rsidRPr="003474BA" w:rsidRDefault="00632D16" w:rsidP="00632D16">
            <w:r w:rsidRPr="003474BA">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6DD47C4" w14:textId="77777777" w:rsidR="00632D16" w:rsidRPr="003474BA" w:rsidRDefault="00632D16" w:rsidP="00632D16">
            <w:r w:rsidRPr="003474BA">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2171594" w14:textId="77777777" w:rsidR="00632D16" w:rsidRPr="003474BA" w:rsidRDefault="00632D16" w:rsidP="00632D16">
            <w:r w:rsidRPr="003474BA">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AA38D68" w14:textId="77777777" w:rsidR="00632D16" w:rsidRPr="003474BA" w:rsidRDefault="00632D16" w:rsidP="00632D16">
            <w:r w:rsidRPr="003474BA">
              <w:t> </w:t>
            </w:r>
          </w:p>
        </w:tc>
        <w:tc>
          <w:tcPr>
            <w:tcW w:w="1488" w:type="dxa"/>
            <w:tcBorders>
              <w:top w:val="single" w:sz="4" w:space="0" w:color="auto"/>
              <w:left w:val="single" w:sz="4" w:space="0" w:color="auto"/>
              <w:right w:val="single" w:sz="4" w:space="0" w:color="auto"/>
            </w:tcBorders>
            <w:shd w:val="clear" w:color="auto" w:fill="auto"/>
            <w:vAlign w:val="center"/>
          </w:tcPr>
          <w:p w14:paraId="7F74A2ED"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hideMark/>
          </w:tcPr>
          <w:p w14:paraId="389B4E44"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39165D65" w14:textId="77777777" w:rsidR="00632D16" w:rsidRPr="003474BA" w:rsidRDefault="00632D16" w:rsidP="00632D16">
            <w:r w:rsidRPr="003474BA">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2A09CB9A" w14:textId="77777777" w:rsidR="00632D16" w:rsidRPr="003474BA" w:rsidRDefault="00632D16" w:rsidP="00632D16">
            <w:r w:rsidRPr="003474BA">
              <w:t>…</w:t>
            </w:r>
          </w:p>
        </w:tc>
      </w:tr>
      <w:tr w:rsidR="00632D16" w:rsidRPr="003474BA" w14:paraId="34CBBBFB" w14:textId="77777777" w:rsidTr="00632D16">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58DCC" w14:textId="77777777" w:rsidR="00632D16" w:rsidRPr="003474BA" w:rsidRDefault="00632D16" w:rsidP="00632D16">
            <w:r w:rsidRPr="003474BA">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DB7AF" w14:textId="77777777" w:rsidR="00632D16" w:rsidRPr="003474BA" w:rsidRDefault="00632D16" w:rsidP="00632D16">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AC6FB2" w14:textId="77777777" w:rsidR="00632D16" w:rsidRPr="003474BA" w:rsidRDefault="00632D16" w:rsidP="00632D16"/>
        </w:tc>
        <w:tc>
          <w:tcPr>
            <w:tcW w:w="1307" w:type="dxa"/>
            <w:tcBorders>
              <w:top w:val="single" w:sz="4" w:space="0" w:color="auto"/>
              <w:left w:val="single" w:sz="4" w:space="0" w:color="auto"/>
              <w:bottom w:val="single" w:sz="4" w:space="0" w:color="auto"/>
              <w:right w:val="single" w:sz="4" w:space="0" w:color="auto"/>
            </w:tcBorders>
            <w:shd w:val="clear" w:color="auto" w:fill="auto"/>
          </w:tcPr>
          <w:p w14:paraId="2845BF34" w14:textId="77777777" w:rsidR="00632D16" w:rsidRPr="003474BA" w:rsidRDefault="00632D16" w:rsidP="00632D16"/>
        </w:tc>
        <w:tc>
          <w:tcPr>
            <w:tcW w:w="1386" w:type="dxa"/>
            <w:tcBorders>
              <w:top w:val="single" w:sz="4" w:space="0" w:color="auto"/>
              <w:left w:val="single" w:sz="4" w:space="0" w:color="auto"/>
              <w:bottom w:val="single" w:sz="4" w:space="0" w:color="auto"/>
              <w:right w:val="single" w:sz="4" w:space="0" w:color="auto"/>
            </w:tcBorders>
            <w:shd w:val="clear" w:color="auto" w:fill="auto"/>
          </w:tcPr>
          <w:p w14:paraId="16C508EE" w14:textId="77777777" w:rsidR="00632D16" w:rsidRPr="003474BA" w:rsidRDefault="00632D16" w:rsidP="00632D16"/>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F4608A"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hideMark/>
          </w:tcPr>
          <w:p w14:paraId="7D284BF2"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DF67D80"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44395145" w14:textId="77777777" w:rsidR="00632D16" w:rsidRPr="003474BA" w:rsidRDefault="00632D16" w:rsidP="00632D16">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65EF9FA0" w14:textId="77777777" w:rsidR="00632D16" w:rsidRPr="003474BA" w:rsidRDefault="00632D16" w:rsidP="00632D16">
            <w:r w:rsidRPr="003474BA">
              <w:t>…</w:t>
            </w:r>
          </w:p>
        </w:tc>
      </w:tr>
      <w:tr w:rsidR="00632D16" w:rsidRPr="003474BA" w14:paraId="5769F137" w14:textId="77777777" w:rsidTr="00632D16">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75385" w14:textId="77777777" w:rsidR="00632D16" w:rsidRPr="003474BA" w:rsidRDefault="00632D16" w:rsidP="00632D16">
            <w:r w:rsidRPr="003474BA">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C5CB" w14:textId="77777777" w:rsidR="00632D16" w:rsidRPr="003474BA" w:rsidRDefault="00632D16" w:rsidP="00632D16">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FEA97" w14:textId="77777777" w:rsidR="00632D16" w:rsidRPr="003474BA" w:rsidRDefault="00632D16" w:rsidP="00632D16"/>
        </w:tc>
        <w:tc>
          <w:tcPr>
            <w:tcW w:w="1307" w:type="dxa"/>
            <w:tcBorders>
              <w:top w:val="single" w:sz="4" w:space="0" w:color="auto"/>
              <w:left w:val="single" w:sz="4" w:space="0" w:color="auto"/>
              <w:bottom w:val="single" w:sz="4" w:space="0" w:color="auto"/>
              <w:right w:val="single" w:sz="4" w:space="0" w:color="auto"/>
            </w:tcBorders>
            <w:shd w:val="clear" w:color="auto" w:fill="auto"/>
          </w:tcPr>
          <w:p w14:paraId="710787A2" w14:textId="77777777" w:rsidR="00632D16" w:rsidRPr="003474BA" w:rsidRDefault="00632D16" w:rsidP="00632D16"/>
        </w:tc>
        <w:tc>
          <w:tcPr>
            <w:tcW w:w="1386" w:type="dxa"/>
            <w:tcBorders>
              <w:top w:val="single" w:sz="4" w:space="0" w:color="auto"/>
              <w:left w:val="single" w:sz="4" w:space="0" w:color="auto"/>
              <w:bottom w:val="single" w:sz="4" w:space="0" w:color="auto"/>
              <w:right w:val="single" w:sz="4" w:space="0" w:color="auto"/>
            </w:tcBorders>
            <w:shd w:val="clear" w:color="auto" w:fill="auto"/>
          </w:tcPr>
          <w:p w14:paraId="48EB3774" w14:textId="77777777" w:rsidR="00632D16" w:rsidRPr="003474BA" w:rsidRDefault="00632D16" w:rsidP="00632D16"/>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BB42AC"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tcPr>
          <w:p w14:paraId="64F978AE"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hideMark/>
          </w:tcPr>
          <w:p w14:paraId="51978DE5" w14:textId="77777777" w:rsidR="00632D16" w:rsidRPr="003474BA" w:rsidRDefault="00632D16" w:rsidP="00632D16">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3E2B5D23" w14:textId="77777777" w:rsidR="00632D16" w:rsidRPr="003474BA" w:rsidRDefault="00632D16" w:rsidP="00632D16">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20A0E47A" w14:textId="77777777" w:rsidR="00632D16" w:rsidRPr="003474BA" w:rsidRDefault="00632D16" w:rsidP="00632D16">
            <w:r w:rsidRPr="003474BA">
              <w:t>…</w:t>
            </w:r>
          </w:p>
        </w:tc>
      </w:tr>
      <w:tr w:rsidR="00632D16" w:rsidRPr="003474BA" w14:paraId="6D106B56" w14:textId="77777777" w:rsidTr="00632D16">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79D1B" w14:textId="77777777" w:rsidR="00632D16" w:rsidRPr="003474BA" w:rsidRDefault="00632D16" w:rsidP="00632D16">
            <w:r w:rsidRPr="003474BA">
              <w:lastRenderedPageBreak/>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2CB48" w14:textId="77777777" w:rsidR="00632D16" w:rsidRPr="003474BA" w:rsidRDefault="00632D16" w:rsidP="00632D16">
            <w:r w:rsidRPr="003474BA">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AD6505" w14:textId="77777777" w:rsidR="00632D16" w:rsidRPr="003474BA" w:rsidRDefault="00632D16" w:rsidP="00632D16"/>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C093ED2" w14:textId="77777777" w:rsidR="00632D16" w:rsidRPr="003474BA" w:rsidRDefault="00632D16" w:rsidP="00632D16"/>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BBB523" w14:textId="77777777" w:rsidR="00632D16" w:rsidRPr="003474BA" w:rsidRDefault="00632D16" w:rsidP="00632D16"/>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20D80F"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hideMark/>
          </w:tcPr>
          <w:p w14:paraId="040D70D9" w14:textId="77777777" w:rsidR="00632D16" w:rsidRPr="003474BA" w:rsidRDefault="00632D16" w:rsidP="00632D16">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12AEED8E" w14:textId="77777777" w:rsidR="00632D16" w:rsidRPr="003474BA" w:rsidRDefault="00632D16" w:rsidP="00632D16">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5BDC2751" w14:textId="77777777" w:rsidR="00632D16" w:rsidRPr="003474BA" w:rsidRDefault="00632D16" w:rsidP="00632D16">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27DD3A40" w14:textId="77777777" w:rsidR="00632D16" w:rsidRPr="003474BA" w:rsidRDefault="00632D16" w:rsidP="00632D16">
            <w:r w:rsidRPr="003474BA">
              <w:t>…</w:t>
            </w:r>
          </w:p>
        </w:tc>
      </w:tr>
      <w:tr w:rsidR="00632D16" w:rsidRPr="003474BA" w14:paraId="582A4F77" w14:textId="77777777" w:rsidTr="00632D16">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2A406" w14:textId="77777777" w:rsidR="00632D16" w:rsidRPr="003474BA" w:rsidRDefault="00632D16" w:rsidP="00632D16">
            <w:r w:rsidRPr="003474BA">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55AA" w14:textId="77777777" w:rsidR="00632D16" w:rsidRPr="003474BA" w:rsidRDefault="00632D16" w:rsidP="00632D16">
            <w:r w:rsidRPr="003474BA">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6252A4" w14:textId="77777777" w:rsidR="00632D16" w:rsidRPr="003474BA" w:rsidRDefault="00632D16" w:rsidP="00632D16"/>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F094F66" w14:textId="77777777" w:rsidR="00632D16" w:rsidRPr="003474BA" w:rsidRDefault="00632D16" w:rsidP="00632D16"/>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337AC29" w14:textId="77777777" w:rsidR="00632D16" w:rsidRPr="003474BA" w:rsidRDefault="00632D16" w:rsidP="00632D16"/>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46BE6" w14:textId="77777777" w:rsidR="00632D16" w:rsidRPr="003474BA" w:rsidRDefault="00632D16" w:rsidP="00632D16"/>
        </w:tc>
        <w:tc>
          <w:tcPr>
            <w:tcW w:w="1488" w:type="dxa"/>
            <w:tcBorders>
              <w:top w:val="single" w:sz="4" w:space="0" w:color="auto"/>
              <w:left w:val="single" w:sz="4" w:space="0" w:color="auto"/>
              <w:right w:val="single" w:sz="4" w:space="0" w:color="auto"/>
            </w:tcBorders>
            <w:shd w:val="clear" w:color="auto" w:fill="auto"/>
            <w:vAlign w:val="center"/>
            <w:hideMark/>
          </w:tcPr>
          <w:p w14:paraId="753C2993" w14:textId="77777777" w:rsidR="00632D16" w:rsidRPr="003474BA" w:rsidRDefault="00632D16" w:rsidP="00632D16">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2013D022" w14:textId="77777777" w:rsidR="00632D16" w:rsidRPr="003474BA" w:rsidRDefault="00632D16" w:rsidP="00632D16">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33247933" w14:textId="77777777" w:rsidR="00632D16" w:rsidRPr="003474BA" w:rsidRDefault="00632D16" w:rsidP="00632D16">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194A72FF" w14:textId="77777777" w:rsidR="00632D16" w:rsidRPr="003474BA" w:rsidRDefault="00632D16" w:rsidP="00632D16">
            <w:r w:rsidRPr="003474BA">
              <w:t>…</w:t>
            </w:r>
          </w:p>
        </w:tc>
      </w:tr>
    </w:tbl>
    <w:p w14:paraId="6A377639" w14:textId="77777777" w:rsidR="00632D16" w:rsidRPr="003474BA" w:rsidRDefault="00632D16" w:rsidP="00632D16"/>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632D16" w:rsidRPr="003474BA" w14:paraId="7E3E87AC" w14:textId="77777777" w:rsidTr="00632D16">
        <w:trPr>
          <w:trHeight w:val="1275"/>
        </w:trPr>
        <w:tc>
          <w:tcPr>
            <w:tcW w:w="8224" w:type="dxa"/>
          </w:tcPr>
          <w:p w14:paraId="6CBF5B6B" w14:textId="77777777" w:rsidR="00632D16" w:rsidRPr="003474BA" w:rsidRDefault="00632D16" w:rsidP="00632D16">
            <w:r w:rsidRPr="003474BA">
              <w:t>Государственный заказчик:</w:t>
            </w:r>
          </w:p>
          <w:p w14:paraId="04231B99" w14:textId="77777777" w:rsidR="00632D16" w:rsidRPr="003474BA" w:rsidRDefault="00632D16" w:rsidP="00632D16"/>
          <w:p w14:paraId="51E67CA5" w14:textId="77777777" w:rsidR="00632D16" w:rsidRPr="003474BA" w:rsidRDefault="00632D16" w:rsidP="00632D16">
            <w:r w:rsidRPr="003474BA">
              <w:t>_________________/______________________</w:t>
            </w:r>
          </w:p>
          <w:p w14:paraId="1248AB66" w14:textId="77777777" w:rsidR="00632D16" w:rsidRPr="003474BA" w:rsidRDefault="00632D16" w:rsidP="00632D16">
            <w:r w:rsidRPr="003474BA">
              <w:t xml:space="preserve">         (подпись)           (расшифровка подписи)</w:t>
            </w:r>
          </w:p>
          <w:p w14:paraId="08E41949" w14:textId="77777777" w:rsidR="00632D16" w:rsidRPr="003474BA" w:rsidRDefault="00632D16" w:rsidP="00632D16">
            <w:r w:rsidRPr="003474BA">
              <w:t>мп</w:t>
            </w:r>
          </w:p>
        </w:tc>
        <w:tc>
          <w:tcPr>
            <w:tcW w:w="6521" w:type="dxa"/>
          </w:tcPr>
          <w:p w14:paraId="31AAC5F6" w14:textId="77777777" w:rsidR="00632D16" w:rsidRPr="003474BA" w:rsidRDefault="00632D16" w:rsidP="00632D16">
            <w:r w:rsidRPr="003474BA">
              <w:t>Подрядчик:</w:t>
            </w:r>
          </w:p>
          <w:p w14:paraId="7F7929EE" w14:textId="77777777" w:rsidR="00632D16" w:rsidRPr="003474BA" w:rsidRDefault="00632D16" w:rsidP="00632D16"/>
          <w:p w14:paraId="664A9F2C" w14:textId="77777777" w:rsidR="00632D16" w:rsidRPr="003474BA" w:rsidRDefault="00632D16" w:rsidP="00632D16">
            <w:r w:rsidRPr="003474BA">
              <w:t>_________________/____________________</w:t>
            </w:r>
          </w:p>
          <w:p w14:paraId="57C943CF" w14:textId="77777777" w:rsidR="00632D16" w:rsidRPr="003474BA" w:rsidRDefault="00632D16" w:rsidP="00632D16">
            <w:r w:rsidRPr="003474BA">
              <w:t xml:space="preserve">         (подпись)         (расшифровка подписи)</w:t>
            </w:r>
          </w:p>
          <w:p w14:paraId="5F3B3A75" w14:textId="77777777" w:rsidR="00632D16" w:rsidRPr="003474BA" w:rsidRDefault="00632D16" w:rsidP="00632D16">
            <w:r w:rsidRPr="003474BA">
              <w:t>мп</w:t>
            </w:r>
          </w:p>
        </w:tc>
      </w:tr>
    </w:tbl>
    <w:p w14:paraId="3FE7C446" w14:textId="77777777" w:rsidR="00632D16" w:rsidRPr="003474BA" w:rsidRDefault="00632D16" w:rsidP="00632D16"/>
    <w:p w14:paraId="396195C2" w14:textId="77777777" w:rsidR="00632D16" w:rsidRPr="003474BA" w:rsidRDefault="00632D16" w:rsidP="00632D16">
      <w:r w:rsidRPr="003474BA">
        <w:t>Окончание формы</w:t>
      </w:r>
    </w:p>
    <w:p w14:paraId="6FBB15A1" w14:textId="77777777" w:rsidR="00632D16" w:rsidRPr="003474BA" w:rsidRDefault="00632D16" w:rsidP="00632D16"/>
    <w:tbl>
      <w:tblPr>
        <w:tblpPr w:leftFromText="180" w:rightFromText="180" w:vertAnchor="text" w:tblpY="154"/>
        <w:tblW w:w="0" w:type="auto"/>
        <w:tblLook w:val="04A0" w:firstRow="1" w:lastRow="0" w:firstColumn="1" w:lastColumn="0" w:noHBand="0" w:noVBand="1"/>
      </w:tblPr>
      <w:tblGrid>
        <w:gridCol w:w="4926"/>
        <w:gridCol w:w="4927"/>
      </w:tblGrid>
      <w:tr w:rsidR="00632D16" w:rsidRPr="003474BA" w14:paraId="5B186CA2" w14:textId="77777777" w:rsidTr="00632D16">
        <w:tc>
          <w:tcPr>
            <w:tcW w:w="4926" w:type="dxa"/>
            <w:shd w:val="clear" w:color="auto" w:fill="auto"/>
          </w:tcPr>
          <w:p w14:paraId="7739BFBD" w14:textId="77777777" w:rsidR="00632D16" w:rsidRPr="003474BA" w:rsidRDefault="00632D16" w:rsidP="00632D16">
            <w:r w:rsidRPr="003474BA">
              <w:t>Государственный заказчик:</w:t>
            </w:r>
          </w:p>
        </w:tc>
        <w:tc>
          <w:tcPr>
            <w:tcW w:w="4927" w:type="dxa"/>
            <w:shd w:val="clear" w:color="auto" w:fill="auto"/>
          </w:tcPr>
          <w:p w14:paraId="7D7DB868" w14:textId="77777777" w:rsidR="00632D16" w:rsidRPr="003474BA" w:rsidRDefault="00632D16" w:rsidP="00632D16">
            <w:r w:rsidRPr="003474BA">
              <w:t>Подрядчик:</w:t>
            </w:r>
          </w:p>
        </w:tc>
      </w:tr>
      <w:tr w:rsidR="00632D16" w:rsidRPr="003474BA" w14:paraId="2A58148C" w14:textId="77777777" w:rsidTr="00632D16">
        <w:tc>
          <w:tcPr>
            <w:tcW w:w="4926" w:type="dxa"/>
            <w:shd w:val="clear" w:color="auto" w:fill="auto"/>
          </w:tcPr>
          <w:p w14:paraId="530C709F" w14:textId="77777777" w:rsidR="00632D16" w:rsidRPr="003474BA" w:rsidRDefault="00632D16" w:rsidP="00632D16"/>
          <w:p w14:paraId="1F496193" w14:textId="77777777" w:rsidR="00632D16" w:rsidRDefault="00632D16" w:rsidP="00632D16">
            <w:r>
              <w:t>Г</w:t>
            </w:r>
            <w:r w:rsidRPr="00F575BF">
              <w:t>енеральн</w:t>
            </w:r>
            <w:r>
              <w:t>ый</w:t>
            </w:r>
            <w:r w:rsidRPr="00F575BF">
              <w:t xml:space="preserve"> директор </w:t>
            </w:r>
          </w:p>
          <w:p w14:paraId="5D3107C3" w14:textId="77777777" w:rsidR="00632D16" w:rsidRPr="003474BA" w:rsidRDefault="00632D16" w:rsidP="00632D16"/>
          <w:p w14:paraId="3D03A8FE" w14:textId="77777777" w:rsidR="00632D16" w:rsidRPr="003474BA" w:rsidRDefault="00632D16" w:rsidP="00632D16">
            <w:r w:rsidRPr="003474BA">
              <w:t>_______________________/</w:t>
            </w:r>
            <w:r>
              <w:t>О.С. Бакланов</w:t>
            </w:r>
            <w:r w:rsidRPr="003474BA">
              <w:t>/</w:t>
            </w:r>
          </w:p>
          <w:p w14:paraId="5076FA5B" w14:textId="77777777" w:rsidR="00632D16" w:rsidRPr="003474BA" w:rsidRDefault="00632D16" w:rsidP="00632D16">
            <w:r w:rsidRPr="003474BA">
              <w:t>мп</w:t>
            </w:r>
          </w:p>
        </w:tc>
        <w:tc>
          <w:tcPr>
            <w:tcW w:w="4927" w:type="dxa"/>
            <w:shd w:val="clear" w:color="auto" w:fill="auto"/>
          </w:tcPr>
          <w:p w14:paraId="7F6F45FA" w14:textId="77777777" w:rsidR="00632D16" w:rsidRPr="003474BA" w:rsidRDefault="00632D16" w:rsidP="00632D16"/>
          <w:p w14:paraId="6ADC8E9D" w14:textId="77777777" w:rsidR="00632D16" w:rsidRPr="003474BA" w:rsidRDefault="00632D16" w:rsidP="00632D16"/>
        </w:tc>
      </w:tr>
    </w:tbl>
    <w:p w14:paraId="10190DE9" w14:textId="77777777" w:rsidR="00632D16" w:rsidRPr="003474BA" w:rsidRDefault="00632D16" w:rsidP="00632D16"/>
    <w:p w14:paraId="2C376F53" w14:textId="77777777" w:rsidR="00632D16" w:rsidRPr="003474BA" w:rsidRDefault="00632D16" w:rsidP="00632D16"/>
    <w:p w14:paraId="65B68829" w14:textId="77777777" w:rsidR="00632D16" w:rsidRPr="003474BA" w:rsidRDefault="00632D16" w:rsidP="00632D16"/>
    <w:p w14:paraId="269271E6" w14:textId="77777777" w:rsidR="00632D16" w:rsidRPr="003474BA" w:rsidRDefault="00632D16" w:rsidP="00632D16"/>
    <w:p w14:paraId="5B2858B3" w14:textId="77777777" w:rsidR="00632D16" w:rsidRPr="003474BA" w:rsidRDefault="00632D16" w:rsidP="00632D16">
      <w:pPr>
        <w:sectPr w:rsidR="00632D16" w:rsidRPr="003474BA" w:rsidSect="00632D16">
          <w:headerReference w:type="even" r:id="rId30"/>
          <w:headerReference w:type="default" r:id="rId31"/>
          <w:footerReference w:type="even" r:id="rId32"/>
          <w:footerReference w:type="default" r:id="rId33"/>
          <w:headerReference w:type="first" r:id="rId34"/>
          <w:footerReference w:type="first" r:id="rId35"/>
          <w:pgSz w:w="16838" w:h="11906" w:orient="landscape"/>
          <w:pgMar w:top="868" w:right="1387" w:bottom="992" w:left="1134" w:header="397" w:footer="431" w:gutter="0"/>
          <w:cols w:space="720"/>
          <w:titlePg/>
          <w:docGrid w:linePitch="360"/>
        </w:sectPr>
      </w:pPr>
    </w:p>
    <w:p w14:paraId="35DFA431" w14:textId="77777777" w:rsidR="00632D16" w:rsidRPr="003474BA" w:rsidRDefault="00632D16" w:rsidP="00632D16">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615D5687" wp14:editId="54CD5C8C">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C91D4A"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5D5687"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35C91D4A" w14:textId="77777777" w:rsidR="004D7FD0" w:rsidRPr="003474BA" w:rsidRDefault="004D7FD0" w:rsidP="00632D16"/>
                  </w:txbxContent>
                </v:textbox>
              </v:shape>
            </w:pict>
          </mc:Fallback>
        </mc:AlternateContent>
      </w:r>
      <w:r w:rsidRPr="003474BA">
        <w:t>Приложение №3</w:t>
      </w:r>
    </w:p>
    <w:p w14:paraId="5FAACB7C" w14:textId="77777777" w:rsidR="00632D16" w:rsidRPr="003474BA" w:rsidRDefault="00632D16" w:rsidP="00632D16">
      <w:pPr>
        <w:jc w:val="right"/>
      </w:pPr>
      <w:r w:rsidRPr="003474BA">
        <w:t>к Государственному контракту</w:t>
      </w:r>
    </w:p>
    <w:p w14:paraId="364D2C2A" w14:textId="77777777" w:rsidR="00632D16" w:rsidRPr="003474BA" w:rsidRDefault="00632D16" w:rsidP="00632D16">
      <w:pPr>
        <w:jc w:val="right"/>
      </w:pPr>
      <w:r w:rsidRPr="003474BA">
        <w:t>на выполнение строительно-монтажных работ</w:t>
      </w:r>
    </w:p>
    <w:p w14:paraId="49A4121C" w14:textId="77777777" w:rsidR="00632D16" w:rsidRPr="003474BA" w:rsidRDefault="00632D16" w:rsidP="00632D16">
      <w:pPr>
        <w:jc w:val="right"/>
      </w:pPr>
      <w:r w:rsidRPr="003474BA">
        <w:t>от «___» ________202</w:t>
      </w:r>
      <w:r>
        <w:t>2</w:t>
      </w:r>
      <w:r w:rsidRPr="003474BA">
        <w:t xml:space="preserve"> г. №______________</w:t>
      </w:r>
    </w:p>
    <w:p w14:paraId="3657A79F" w14:textId="77777777" w:rsidR="00632D16" w:rsidRPr="003474BA" w:rsidRDefault="00632D16" w:rsidP="00632D16">
      <w:pPr>
        <w:jc w:val="right"/>
      </w:pPr>
      <w:r w:rsidRPr="003474BA">
        <w:t>ФОРМА</w:t>
      </w:r>
    </w:p>
    <w:p w14:paraId="5BC6445E" w14:textId="77777777" w:rsidR="00632D16" w:rsidRPr="003474BA" w:rsidRDefault="00632D16" w:rsidP="00632D16">
      <w:pPr>
        <w:jc w:val="center"/>
      </w:pPr>
      <w:r w:rsidRPr="003474BA">
        <w:t>АКТ ПРИЕМА-ПЕРЕДАЧИ СТРОИТЕЛЬНОЙ ПЛОЩАДКИ</w:t>
      </w:r>
    </w:p>
    <w:p w14:paraId="6039C089" w14:textId="77777777" w:rsidR="00632D16" w:rsidRPr="003474BA" w:rsidRDefault="00632D16" w:rsidP="00632D16">
      <w:pPr>
        <w:jc w:val="center"/>
      </w:pPr>
      <w:r w:rsidRPr="003474BA">
        <w:rPr>
          <w:rFonts w:eastAsia="MS Mincho"/>
        </w:rPr>
        <w:t xml:space="preserve">по объекту: </w:t>
      </w:r>
      <w:r w:rsidRPr="0059422A">
        <w:rPr>
          <w:b/>
          <w:color w:val="000000"/>
        </w:rPr>
        <w:t>«Строительство внешнего водоснабжения мкр. Верхние Фонтаны 1,2 и мкр.2,3 жилого массива Новониколаевка, в г. Симферополе»</w:t>
      </w:r>
    </w:p>
    <w:p w14:paraId="229C2150" w14:textId="77777777" w:rsidR="00632D16" w:rsidRPr="003474BA" w:rsidRDefault="00632D16" w:rsidP="00632D16"/>
    <w:tbl>
      <w:tblPr>
        <w:tblW w:w="0" w:type="auto"/>
        <w:tblLook w:val="04A0" w:firstRow="1" w:lastRow="0" w:firstColumn="1" w:lastColumn="0" w:noHBand="0" w:noVBand="1"/>
      </w:tblPr>
      <w:tblGrid>
        <w:gridCol w:w="4249"/>
        <w:gridCol w:w="241"/>
        <w:gridCol w:w="5976"/>
      </w:tblGrid>
      <w:tr w:rsidR="00632D16" w:rsidRPr="003474BA" w14:paraId="3A4E2595" w14:textId="77777777" w:rsidTr="00632D16">
        <w:tc>
          <w:tcPr>
            <w:tcW w:w="4249" w:type="dxa"/>
            <w:shd w:val="clear" w:color="auto" w:fill="auto"/>
          </w:tcPr>
          <w:p w14:paraId="5AB6AFDC" w14:textId="77777777" w:rsidR="00632D16" w:rsidRPr="003474BA" w:rsidRDefault="00632D16" w:rsidP="00632D16">
            <w:r w:rsidRPr="003474BA">
              <w:t>г.____________, Республика Крым</w:t>
            </w:r>
          </w:p>
        </w:tc>
        <w:tc>
          <w:tcPr>
            <w:tcW w:w="241" w:type="dxa"/>
          </w:tcPr>
          <w:p w14:paraId="2D8574CC" w14:textId="77777777" w:rsidR="00632D16" w:rsidRPr="003474BA" w:rsidRDefault="00632D16" w:rsidP="00632D16"/>
        </w:tc>
        <w:tc>
          <w:tcPr>
            <w:tcW w:w="5976" w:type="dxa"/>
            <w:shd w:val="clear" w:color="auto" w:fill="auto"/>
          </w:tcPr>
          <w:p w14:paraId="73DE82D5" w14:textId="77777777" w:rsidR="00632D16" w:rsidRPr="003474BA" w:rsidRDefault="00632D16" w:rsidP="00632D16">
            <w:r w:rsidRPr="003474BA">
              <w:t>"___"__________20___ г.</w:t>
            </w:r>
          </w:p>
        </w:tc>
      </w:tr>
      <w:tr w:rsidR="00632D16" w:rsidRPr="003474BA" w14:paraId="23AC408C" w14:textId="77777777" w:rsidTr="00632D16">
        <w:trPr>
          <w:trHeight w:val="227"/>
        </w:trPr>
        <w:tc>
          <w:tcPr>
            <w:tcW w:w="4249" w:type="dxa"/>
            <w:shd w:val="clear" w:color="auto" w:fill="auto"/>
          </w:tcPr>
          <w:p w14:paraId="630496E0" w14:textId="77777777" w:rsidR="00632D16" w:rsidRPr="003474BA" w:rsidRDefault="00632D16" w:rsidP="00632D16"/>
        </w:tc>
        <w:tc>
          <w:tcPr>
            <w:tcW w:w="241" w:type="dxa"/>
          </w:tcPr>
          <w:p w14:paraId="421CEFBC" w14:textId="77777777" w:rsidR="00632D16" w:rsidRPr="003474BA" w:rsidRDefault="00632D16" w:rsidP="00632D16"/>
        </w:tc>
        <w:tc>
          <w:tcPr>
            <w:tcW w:w="5976" w:type="dxa"/>
            <w:shd w:val="clear" w:color="auto" w:fill="auto"/>
          </w:tcPr>
          <w:p w14:paraId="6B25C966" w14:textId="77777777" w:rsidR="00632D16" w:rsidRPr="003474BA" w:rsidRDefault="00632D16" w:rsidP="00632D16"/>
        </w:tc>
      </w:tr>
    </w:tbl>
    <w:p w14:paraId="22350351" w14:textId="77777777" w:rsidR="00632D16" w:rsidRPr="003474BA" w:rsidRDefault="00632D16" w:rsidP="00632D16">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66CD06B3" w14:textId="77777777" w:rsidR="00632D16" w:rsidRPr="003474BA" w:rsidRDefault="00632D16" w:rsidP="00632D16">
      <w:r w:rsidRPr="003474BA">
        <w:t>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6286FDC8" w14:textId="77777777" w:rsidR="00632D16" w:rsidRPr="003474BA" w:rsidRDefault="00632D16" w:rsidP="00632D16">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FC2CC0D" w14:textId="77777777" w:rsidR="00632D16" w:rsidRPr="003474BA" w:rsidRDefault="00632D16" w:rsidP="00632D16">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1F1B0C3B" w14:textId="77777777" w:rsidR="00632D16" w:rsidRPr="003474BA" w:rsidRDefault="00632D16" w:rsidP="00632D16">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6BB0F07F" w14:textId="77777777" w:rsidR="00632D16" w:rsidRPr="003474BA" w:rsidRDefault="00632D16" w:rsidP="00632D16">
      <w:r w:rsidRPr="003474BA">
        <w:t>Настоящий Акт составлен в двух подлинных экземплярах, имеющих одинаковую юридическую силу, по одному для каждой из сторон.</w:t>
      </w:r>
    </w:p>
    <w:p w14:paraId="7E0739C2" w14:textId="77777777" w:rsidR="00632D16" w:rsidRPr="003474BA" w:rsidRDefault="00632D16" w:rsidP="00632D16"/>
    <w:p w14:paraId="763FD0F8" w14:textId="77777777" w:rsidR="00632D16" w:rsidRPr="003474BA" w:rsidRDefault="00632D16" w:rsidP="00632D16">
      <w:r w:rsidRPr="003474BA">
        <w:t>Приложение: _________________________________________________ - в _____ экз. на _____ листах.</w:t>
      </w:r>
    </w:p>
    <w:p w14:paraId="09409FED" w14:textId="77777777" w:rsidR="00632D16" w:rsidRPr="003474BA" w:rsidRDefault="00632D16" w:rsidP="00632D16"/>
    <w:p w14:paraId="0F43F4E2" w14:textId="77777777" w:rsidR="00632D16" w:rsidRPr="003474BA" w:rsidRDefault="00632D16" w:rsidP="00632D16">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632D16" w:rsidRPr="003474BA" w14:paraId="2D43E4DD" w14:textId="77777777" w:rsidTr="00632D16">
        <w:tc>
          <w:tcPr>
            <w:tcW w:w="4253" w:type="dxa"/>
          </w:tcPr>
          <w:p w14:paraId="3D1634E7" w14:textId="77777777" w:rsidR="00632D16" w:rsidRPr="003474BA" w:rsidRDefault="00632D16" w:rsidP="00632D16">
            <w:r w:rsidRPr="003474BA">
              <w:t>От Заказчика</w:t>
            </w:r>
          </w:p>
        </w:tc>
        <w:tc>
          <w:tcPr>
            <w:tcW w:w="425" w:type="dxa"/>
          </w:tcPr>
          <w:p w14:paraId="17F8619B" w14:textId="77777777" w:rsidR="00632D16" w:rsidRPr="003474BA" w:rsidRDefault="00632D16" w:rsidP="00632D16"/>
        </w:tc>
        <w:tc>
          <w:tcPr>
            <w:tcW w:w="2660" w:type="dxa"/>
            <w:tcBorders>
              <w:top w:val="nil"/>
              <w:left w:val="nil"/>
              <w:bottom w:val="single" w:sz="4" w:space="0" w:color="auto"/>
              <w:right w:val="nil"/>
            </w:tcBorders>
          </w:tcPr>
          <w:p w14:paraId="2EC52910" w14:textId="77777777" w:rsidR="00632D16" w:rsidRPr="003474BA" w:rsidRDefault="00632D16" w:rsidP="00632D16"/>
        </w:tc>
        <w:tc>
          <w:tcPr>
            <w:tcW w:w="425" w:type="dxa"/>
          </w:tcPr>
          <w:p w14:paraId="5CC515AA" w14:textId="77777777" w:rsidR="00632D16" w:rsidRPr="003474BA" w:rsidRDefault="00632D16" w:rsidP="00632D16"/>
        </w:tc>
        <w:tc>
          <w:tcPr>
            <w:tcW w:w="2018" w:type="dxa"/>
            <w:tcBorders>
              <w:top w:val="nil"/>
              <w:left w:val="nil"/>
              <w:bottom w:val="single" w:sz="4" w:space="0" w:color="auto"/>
              <w:right w:val="nil"/>
            </w:tcBorders>
          </w:tcPr>
          <w:p w14:paraId="0FDD0635" w14:textId="77777777" w:rsidR="00632D16" w:rsidRPr="003474BA" w:rsidRDefault="00632D16" w:rsidP="00632D16"/>
        </w:tc>
      </w:tr>
      <w:tr w:rsidR="00632D16" w:rsidRPr="003474BA" w14:paraId="0B6F31E4" w14:textId="77777777" w:rsidTr="00632D16">
        <w:tc>
          <w:tcPr>
            <w:tcW w:w="4253" w:type="dxa"/>
          </w:tcPr>
          <w:p w14:paraId="20AFC250" w14:textId="77777777" w:rsidR="00632D16" w:rsidRPr="003474BA" w:rsidRDefault="00632D16" w:rsidP="00632D16"/>
        </w:tc>
        <w:tc>
          <w:tcPr>
            <w:tcW w:w="425" w:type="dxa"/>
          </w:tcPr>
          <w:p w14:paraId="11BE2A3E" w14:textId="77777777" w:rsidR="00632D16" w:rsidRPr="003474BA" w:rsidRDefault="00632D16" w:rsidP="00632D16"/>
        </w:tc>
        <w:tc>
          <w:tcPr>
            <w:tcW w:w="2660" w:type="dxa"/>
            <w:tcBorders>
              <w:top w:val="nil"/>
              <w:left w:val="nil"/>
              <w:right w:val="nil"/>
            </w:tcBorders>
          </w:tcPr>
          <w:p w14:paraId="47674252" w14:textId="77777777" w:rsidR="00632D16" w:rsidRPr="003474BA" w:rsidRDefault="00632D16" w:rsidP="00632D16"/>
        </w:tc>
        <w:tc>
          <w:tcPr>
            <w:tcW w:w="425" w:type="dxa"/>
          </w:tcPr>
          <w:p w14:paraId="5F682DA9" w14:textId="77777777" w:rsidR="00632D16" w:rsidRPr="003474BA" w:rsidRDefault="00632D16" w:rsidP="00632D16"/>
        </w:tc>
        <w:tc>
          <w:tcPr>
            <w:tcW w:w="2018" w:type="dxa"/>
            <w:tcBorders>
              <w:top w:val="nil"/>
              <w:left w:val="nil"/>
              <w:right w:val="nil"/>
            </w:tcBorders>
          </w:tcPr>
          <w:p w14:paraId="3AAC9F7C" w14:textId="77777777" w:rsidR="00632D16" w:rsidRPr="003474BA" w:rsidRDefault="00632D16" w:rsidP="00632D16"/>
        </w:tc>
      </w:tr>
      <w:tr w:rsidR="00632D16" w:rsidRPr="003474BA" w14:paraId="71265769" w14:textId="77777777" w:rsidTr="00632D16">
        <w:tc>
          <w:tcPr>
            <w:tcW w:w="4253" w:type="dxa"/>
          </w:tcPr>
          <w:p w14:paraId="43D9A323" w14:textId="77777777" w:rsidR="00632D16" w:rsidRPr="003474BA" w:rsidRDefault="00632D16" w:rsidP="00632D16">
            <w:r w:rsidRPr="003474BA">
              <w:t xml:space="preserve">От Подрядчика </w:t>
            </w:r>
          </w:p>
        </w:tc>
        <w:tc>
          <w:tcPr>
            <w:tcW w:w="425" w:type="dxa"/>
          </w:tcPr>
          <w:p w14:paraId="0F544F1C" w14:textId="77777777" w:rsidR="00632D16" w:rsidRPr="003474BA" w:rsidRDefault="00632D16" w:rsidP="00632D16"/>
        </w:tc>
        <w:tc>
          <w:tcPr>
            <w:tcW w:w="2660" w:type="dxa"/>
            <w:tcBorders>
              <w:left w:val="nil"/>
              <w:bottom w:val="single" w:sz="4" w:space="0" w:color="auto"/>
              <w:right w:val="nil"/>
            </w:tcBorders>
          </w:tcPr>
          <w:p w14:paraId="306B8D09" w14:textId="77777777" w:rsidR="00632D16" w:rsidRPr="003474BA" w:rsidRDefault="00632D16" w:rsidP="00632D16"/>
        </w:tc>
        <w:tc>
          <w:tcPr>
            <w:tcW w:w="425" w:type="dxa"/>
          </w:tcPr>
          <w:p w14:paraId="290E5E06" w14:textId="77777777" w:rsidR="00632D16" w:rsidRPr="003474BA" w:rsidRDefault="00632D16" w:rsidP="00632D16"/>
        </w:tc>
        <w:tc>
          <w:tcPr>
            <w:tcW w:w="2018" w:type="dxa"/>
            <w:tcBorders>
              <w:left w:val="nil"/>
              <w:bottom w:val="single" w:sz="4" w:space="0" w:color="auto"/>
              <w:right w:val="nil"/>
            </w:tcBorders>
          </w:tcPr>
          <w:p w14:paraId="2739D829" w14:textId="77777777" w:rsidR="00632D16" w:rsidRPr="003474BA" w:rsidRDefault="00632D16" w:rsidP="00632D16"/>
        </w:tc>
      </w:tr>
    </w:tbl>
    <w:p w14:paraId="66F45206" w14:textId="77777777" w:rsidR="00632D16" w:rsidRPr="003474BA" w:rsidRDefault="00632D16" w:rsidP="00632D16">
      <w:r w:rsidRPr="003474BA">
        <w:t>__________________________________________________________________</w:t>
      </w:r>
    </w:p>
    <w:p w14:paraId="45FBAC30" w14:textId="77777777" w:rsidR="00632D16" w:rsidRPr="003474BA" w:rsidRDefault="00632D16" w:rsidP="00632D16">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632D16" w:rsidRPr="003474BA" w14:paraId="15F8B22A" w14:textId="77777777" w:rsidTr="00632D16">
        <w:tc>
          <w:tcPr>
            <w:tcW w:w="4926" w:type="dxa"/>
            <w:shd w:val="clear" w:color="auto" w:fill="auto"/>
          </w:tcPr>
          <w:p w14:paraId="63097884" w14:textId="77777777" w:rsidR="00632D16" w:rsidRPr="003474BA" w:rsidRDefault="00632D16" w:rsidP="00632D16">
            <w:r w:rsidRPr="003474BA">
              <w:t>Государственный заказчик:</w:t>
            </w:r>
          </w:p>
        </w:tc>
        <w:tc>
          <w:tcPr>
            <w:tcW w:w="4927" w:type="dxa"/>
            <w:shd w:val="clear" w:color="auto" w:fill="auto"/>
          </w:tcPr>
          <w:p w14:paraId="7D6139F0" w14:textId="77777777" w:rsidR="00632D16" w:rsidRPr="003474BA" w:rsidRDefault="00632D16" w:rsidP="00632D16">
            <w:r w:rsidRPr="003474BA">
              <w:t>Подрядчик:</w:t>
            </w:r>
          </w:p>
        </w:tc>
      </w:tr>
      <w:tr w:rsidR="00632D16" w:rsidRPr="003474BA" w14:paraId="2D21120F" w14:textId="77777777" w:rsidTr="00632D16">
        <w:tc>
          <w:tcPr>
            <w:tcW w:w="4926" w:type="dxa"/>
            <w:shd w:val="clear" w:color="auto" w:fill="auto"/>
          </w:tcPr>
          <w:p w14:paraId="00D7A00C" w14:textId="77777777" w:rsidR="00632D16" w:rsidRPr="003474BA" w:rsidRDefault="00632D16" w:rsidP="00632D16"/>
          <w:p w14:paraId="6B2394F8" w14:textId="77777777" w:rsidR="00632D16" w:rsidRDefault="00632D16" w:rsidP="00632D16">
            <w:r>
              <w:t>Г</w:t>
            </w:r>
            <w:r w:rsidRPr="00F575BF">
              <w:t>енеральн</w:t>
            </w:r>
            <w:r>
              <w:t>ый</w:t>
            </w:r>
            <w:r w:rsidRPr="00F575BF">
              <w:t xml:space="preserve"> директор </w:t>
            </w:r>
          </w:p>
          <w:p w14:paraId="4F16D92B" w14:textId="77777777" w:rsidR="00632D16" w:rsidRPr="003474BA" w:rsidRDefault="00632D16" w:rsidP="00632D16"/>
          <w:p w14:paraId="3A961B5E" w14:textId="77777777" w:rsidR="00632D16" w:rsidRPr="003474BA" w:rsidRDefault="00632D16" w:rsidP="00632D16">
            <w:r w:rsidRPr="003474BA">
              <w:t>_______________________/</w:t>
            </w:r>
            <w:r>
              <w:t>О.С. Бакланов</w:t>
            </w:r>
            <w:r w:rsidRPr="003474BA">
              <w:t>/</w:t>
            </w:r>
          </w:p>
          <w:p w14:paraId="2BA4A956" w14:textId="77777777" w:rsidR="00632D16" w:rsidRPr="003474BA" w:rsidRDefault="00632D16" w:rsidP="00632D16">
            <w:r w:rsidRPr="003474BA">
              <w:t>мп</w:t>
            </w:r>
          </w:p>
        </w:tc>
        <w:tc>
          <w:tcPr>
            <w:tcW w:w="4927" w:type="dxa"/>
            <w:shd w:val="clear" w:color="auto" w:fill="auto"/>
          </w:tcPr>
          <w:p w14:paraId="670106F5" w14:textId="77777777" w:rsidR="00632D16" w:rsidRPr="003474BA" w:rsidRDefault="00632D16" w:rsidP="00632D16"/>
          <w:p w14:paraId="2D74C01E" w14:textId="77777777" w:rsidR="00632D16" w:rsidRPr="003474BA" w:rsidRDefault="00632D16" w:rsidP="00632D16"/>
          <w:p w14:paraId="72FB13F0" w14:textId="77777777" w:rsidR="00632D16" w:rsidRPr="003474BA" w:rsidRDefault="00632D16" w:rsidP="00632D16"/>
          <w:p w14:paraId="2538E49C" w14:textId="77777777" w:rsidR="00632D16" w:rsidRPr="003474BA" w:rsidRDefault="00632D16" w:rsidP="00632D16">
            <w:r w:rsidRPr="003474BA">
              <w:t>_______________________/_________________</w:t>
            </w:r>
          </w:p>
          <w:p w14:paraId="12A7096B" w14:textId="77777777" w:rsidR="00632D16" w:rsidRPr="003474BA" w:rsidRDefault="00632D16" w:rsidP="00632D16">
            <w:r w:rsidRPr="003474BA">
              <w:t>мп</w:t>
            </w:r>
          </w:p>
        </w:tc>
      </w:tr>
    </w:tbl>
    <w:p w14:paraId="68BE8829" w14:textId="77777777" w:rsidR="00632D16" w:rsidRPr="003474BA" w:rsidRDefault="00632D16" w:rsidP="00632D16"/>
    <w:p w14:paraId="707A8E5E" w14:textId="77777777" w:rsidR="00632D16" w:rsidRPr="003474BA" w:rsidRDefault="00632D16" w:rsidP="00632D16"/>
    <w:p w14:paraId="28B4A78F" w14:textId="77777777" w:rsidR="00632D16" w:rsidRPr="003474BA" w:rsidRDefault="00632D16" w:rsidP="00632D16"/>
    <w:p w14:paraId="358CD2B8" w14:textId="77777777" w:rsidR="00632D16" w:rsidRPr="003474BA" w:rsidRDefault="00632D16" w:rsidP="00632D16"/>
    <w:p w14:paraId="767CB867" w14:textId="77777777" w:rsidR="00632D16" w:rsidRPr="003474BA" w:rsidRDefault="00632D16" w:rsidP="00632D16"/>
    <w:p w14:paraId="29BB4646" w14:textId="77777777" w:rsidR="00632D16" w:rsidRPr="003474BA" w:rsidRDefault="00632D16" w:rsidP="00632D16"/>
    <w:p w14:paraId="1083B2D7" w14:textId="77777777" w:rsidR="00632D16" w:rsidRPr="003474BA" w:rsidRDefault="00632D16" w:rsidP="00632D16"/>
    <w:p w14:paraId="2770998E" w14:textId="77777777" w:rsidR="00632D16" w:rsidRDefault="00632D16" w:rsidP="00632D16"/>
    <w:p w14:paraId="25BF9FF3" w14:textId="77777777" w:rsidR="00632D16" w:rsidRDefault="00632D16" w:rsidP="00632D16"/>
    <w:p w14:paraId="4367EC11" w14:textId="77777777" w:rsidR="00632D16" w:rsidRDefault="00632D16" w:rsidP="00632D16"/>
    <w:p w14:paraId="04D82A43" w14:textId="77777777" w:rsidR="00632D16" w:rsidRPr="003474BA" w:rsidRDefault="00632D16" w:rsidP="00632D16"/>
    <w:p w14:paraId="73D9F6E5" w14:textId="77777777" w:rsidR="00632D16" w:rsidRPr="003474BA" w:rsidRDefault="00632D16" w:rsidP="00632D16">
      <w:pPr>
        <w:jc w:val="right"/>
      </w:pPr>
      <w:r w:rsidRPr="003474BA">
        <w:rPr>
          <w:noProof/>
        </w:rPr>
        <mc:AlternateContent>
          <mc:Choice Requires="wps">
            <w:drawing>
              <wp:anchor distT="72390" distB="72390" distL="72390" distR="72390" simplePos="0" relativeHeight="251663360" behindDoc="0" locked="0" layoutInCell="1" allowOverlap="1" wp14:anchorId="65644917" wp14:editId="5354D637">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958598A"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644917"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5958598A" w14:textId="77777777" w:rsidR="004D7FD0" w:rsidRPr="003474BA" w:rsidRDefault="004D7FD0" w:rsidP="00632D16"/>
                  </w:txbxContent>
                </v:textbox>
              </v:shape>
            </w:pict>
          </mc:Fallback>
        </mc:AlternateContent>
      </w:r>
      <w:r w:rsidRPr="003474BA">
        <w:t>Приложение №4</w:t>
      </w:r>
    </w:p>
    <w:p w14:paraId="0BE1B5FE" w14:textId="77777777" w:rsidR="00632D16" w:rsidRPr="003474BA" w:rsidRDefault="00632D16" w:rsidP="00632D16">
      <w:pPr>
        <w:jc w:val="right"/>
      </w:pPr>
      <w:r w:rsidRPr="003474BA">
        <w:t>к Государственному контракту</w:t>
      </w:r>
    </w:p>
    <w:p w14:paraId="6D0F7C0E" w14:textId="77777777" w:rsidR="00632D16" w:rsidRPr="003474BA" w:rsidRDefault="00632D16" w:rsidP="00632D16">
      <w:pPr>
        <w:jc w:val="right"/>
      </w:pPr>
      <w:r w:rsidRPr="003474BA">
        <w:t>на выполнение строительно-монтажных работ</w:t>
      </w:r>
    </w:p>
    <w:p w14:paraId="06171A6D" w14:textId="77777777" w:rsidR="00632D16" w:rsidRPr="003474BA" w:rsidRDefault="00632D16" w:rsidP="00632D16">
      <w:pPr>
        <w:jc w:val="right"/>
      </w:pPr>
      <w:r w:rsidRPr="003474BA">
        <w:t>от «___» ________202</w:t>
      </w:r>
      <w:r>
        <w:t>2</w:t>
      </w:r>
      <w:r w:rsidRPr="003474BA">
        <w:t xml:space="preserve"> г. №______________</w:t>
      </w:r>
    </w:p>
    <w:p w14:paraId="3F5D8C75" w14:textId="77777777" w:rsidR="00632D16" w:rsidRPr="003474BA" w:rsidRDefault="00632D16" w:rsidP="00632D16">
      <w:pPr>
        <w:jc w:val="right"/>
      </w:pPr>
      <w:r w:rsidRPr="003474BA">
        <w:t>ФОРМА</w:t>
      </w:r>
    </w:p>
    <w:p w14:paraId="02E23B93" w14:textId="77777777" w:rsidR="00632D16" w:rsidRPr="003474BA" w:rsidRDefault="00632D16" w:rsidP="00632D16"/>
    <w:p w14:paraId="3C142C6D" w14:textId="77777777" w:rsidR="00632D16" w:rsidRPr="003474BA" w:rsidRDefault="00632D16" w:rsidP="00632D16">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6CF92A03" w14:textId="77777777" w:rsidR="00632D16" w:rsidRPr="003F48A5" w:rsidRDefault="00632D16" w:rsidP="00632D16">
      <w:pPr>
        <w:jc w:val="center"/>
        <w:rPr>
          <w:b/>
        </w:rPr>
      </w:pPr>
      <w:r w:rsidRPr="003F48A5">
        <w:rPr>
          <w:b/>
          <w:color w:val="000000"/>
        </w:rPr>
        <w:t>«Строительство внешнего водоснабжения мкр. Верхние Фонтаны 1,2 и мкр.2,3 жилого массива Новониколаевка, в г. Симферополе»</w:t>
      </w:r>
    </w:p>
    <w:p w14:paraId="2DCDB2D2" w14:textId="77777777" w:rsidR="00632D16" w:rsidRPr="003474BA" w:rsidRDefault="00632D16" w:rsidP="00632D16">
      <w:r w:rsidRPr="003474BA" w:rsidDel="00484B73">
        <w:t xml:space="preserve"> </w:t>
      </w:r>
      <w:r w:rsidRPr="003474BA">
        <w:t xml:space="preserve">1. Подрядчик по Государственному </w:t>
      </w:r>
      <w:hyperlink r:id="rId36"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4751F456" w14:textId="77777777" w:rsidR="00632D16" w:rsidRPr="003474BA" w:rsidRDefault="00632D16" w:rsidP="00632D16"/>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632D16" w:rsidRPr="003474BA" w14:paraId="5300613C" w14:textId="77777777" w:rsidTr="00632D16">
        <w:trPr>
          <w:jc w:val="center"/>
        </w:trPr>
        <w:tc>
          <w:tcPr>
            <w:tcW w:w="993" w:type="dxa"/>
            <w:shd w:val="clear" w:color="auto" w:fill="auto"/>
            <w:vAlign w:val="center"/>
          </w:tcPr>
          <w:p w14:paraId="2E175D1D" w14:textId="77777777" w:rsidR="00632D16" w:rsidRPr="003474BA" w:rsidRDefault="00632D16" w:rsidP="00632D16">
            <w:r w:rsidRPr="003474BA">
              <w:t>№</w:t>
            </w:r>
          </w:p>
          <w:p w14:paraId="515BDB27" w14:textId="77777777" w:rsidR="00632D16" w:rsidRPr="003474BA" w:rsidRDefault="00632D16" w:rsidP="00632D16">
            <w:r w:rsidRPr="003474BA">
              <w:t>п/п</w:t>
            </w:r>
          </w:p>
        </w:tc>
        <w:tc>
          <w:tcPr>
            <w:tcW w:w="2557" w:type="dxa"/>
            <w:shd w:val="clear" w:color="auto" w:fill="auto"/>
            <w:vAlign w:val="center"/>
          </w:tcPr>
          <w:p w14:paraId="4BF35B28" w14:textId="77777777" w:rsidR="00632D16" w:rsidRPr="003474BA" w:rsidRDefault="00632D16" w:rsidP="00632D16">
            <w:r w:rsidRPr="003474BA">
              <w:t>Вид работ</w:t>
            </w:r>
          </w:p>
        </w:tc>
        <w:tc>
          <w:tcPr>
            <w:tcW w:w="3619" w:type="dxa"/>
            <w:shd w:val="clear" w:color="auto" w:fill="auto"/>
            <w:vAlign w:val="center"/>
          </w:tcPr>
          <w:p w14:paraId="51FCEE43" w14:textId="77777777" w:rsidR="00632D16" w:rsidRPr="003474BA" w:rsidRDefault="00632D16" w:rsidP="00632D16">
            <w:r w:rsidRPr="003474BA">
              <w:t>№ позиции</w:t>
            </w:r>
          </w:p>
          <w:p w14:paraId="6F4D6D48" w14:textId="77777777" w:rsidR="00632D16" w:rsidRPr="003474BA" w:rsidRDefault="00632D16" w:rsidP="00632D16">
            <w:r w:rsidRPr="003474BA">
              <w:t>по смете Контракта (Приложение №1 к Контракту)</w:t>
            </w:r>
          </w:p>
        </w:tc>
        <w:tc>
          <w:tcPr>
            <w:tcW w:w="1520" w:type="dxa"/>
            <w:shd w:val="clear" w:color="auto" w:fill="auto"/>
            <w:vAlign w:val="center"/>
          </w:tcPr>
          <w:p w14:paraId="08666769" w14:textId="77777777" w:rsidR="00632D16" w:rsidRPr="003474BA" w:rsidRDefault="00632D16" w:rsidP="00632D16">
            <w:r w:rsidRPr="003474BA">
              <w:t>Объём работ</w:t>
            </w:r>
          </w:p>
        </w:tc>
        <w:tc>
          <w:tcPr>
            <w:tcW w:w="2085" w:type="dxa"/>
            <w:shd w:val="clear" w:color="auto" w:fill="auto"/>
            <w:vAlign w:val="center"/>
          </w:tcPr>
          <w:p w14:paraId="5B99CB2F" w14:textId="77777777" w:rsidR="00632D16" w:rsidRPr="003474BA" w:rsidRDefault="00632D16" w:rsidP="00632D16">
            <w:r w:rsidRPr="003474BA">
              <w:t>Стоимость работ,</w:t>
            </w:r>
          </w:p>
          <w:p w14:paraId="3614B213" w14:textId="77777777" w:rsidR="00632D16" w:rsidRPr="003474BA" w:rsidRDefault="00632D16" w:rsidP="00632D16">
            <w:r w:rsidRPr="003474BA">
              <w:t>тыс. руб.</w:t>
            </w:r>
          </w:p>
        </w:tc>
      </w:tr>
      <w:tr w:rsidR="00632D16" w:rsidRPr="003474BA" w14:paraId="01C98012" w14:textId="77777777" w:rsidTr="00632D16">
        <w:trPr>
          <w:jc w:val="center"/>
        </w:trPr>
        <w:tc>
          <w:tcPr>
            <w:tcW w:w="993" w:type="dxa"/>
            <w:shd w:val="clear" w:color="auto" w:fill="auto"/>
            <w:vAlign w:val="center"/>
          </w:tcPr>
          <w:p w14:paraId="509F2EEF" w14:textId="77777777" w:rsidR="00632D16" w:rsidRPr="003474BA" w:rsidRDefault="00632D16" w:rsidP="00632D16">
            <w:r w:rsidRPr="003474BA">
              <w:t>1</w:t>
            </w:r>
          </w:p>
        </w:tc>
        <w:tc>
          <w:tcPr>
            <w:tcW w:w="2557" w:type="dxa"/>
            <w:shd w:val="clear" w:color="auto" w:fill="auto"/>
            <w:vAlign w:val="center"/>
          </w:tcPr>
          <w:p w14:paraId="05D8757F" w14:textId="77777777" w:rsidR="00632D16" w:rsidRPr="003474BA" w:rsidRDefault="00632D16" w:rsidP="00632D16">
            <w:r w:rsidRPr="003474BA">
              <w:t>2</w:t>
            </w:r>
          </w:p>
        </w:tc>
        <w:tc>
          <w:tcPr>
            <w:tcW w:w="3619" w:type="dxa"/>
            <w:shd w:val="clear" w:color="auto" w:fill="auto"/>
            <w:vAlign w:val="center"/>
          </w:tcPr>
          <w:p w14:paraId="5C20477A" w14:textId="77777777" w:rsidR="00632D16" w:rsidRPr="003474BA" w:rsidRDefault="00632D16" w:rsidP="00632D16">
            <w:r w:rsidRPr="003474BA">
              <w:t>3</w:t>
            </w:r>
          </w:p>
        </w:tc>
        <w:tc>
          <w:tcPr>
            <w:tcW w:w="1520" w:type="dxa"/>
            <w:shd w:val="clear" w:color="auto" w:fill="auto"/>
            <w:vAlign w:val="center"/>
          </w:tcPr>
          <w:p w14:paraId="5D62F1F4" w14:textId="77777777" w:rsidR="00632D16" w:rsidRPr="003474BA" w:rsidRDefault="00632D16" w:rsidP="00632D16">
            <w:r w:rsidRPr="003474BA">
              <w:t>4</w:t>
            </w:r>
          </w:p>
        </w:tc>
        <w:tc>
          <w:tcPr>
            <w:tcW w:w="2085" w:type="dxa"/>
            <w:shd w:val="clear" w:color="auto" w:fill="auto"/>
            <w:vAlign w:val="center"/>
          </w:tcPr>
          <w:p w14:paraId="37E9074A" w14:textId="77777777" w:rsidR="00632D16" w:rsidRPr="003474BA" w:rsidRDefault="00632D16" w:rsidP="00632D16">
            <w:r w:rsidRPr="003474BA">
              <w:t>5</w:t>
            </w:r>
          </w:p>
        </w:tc>
      </w:tr>
      <w:tr w:rsidR="00632D16" w:rsidRPr="003474BA" w14:paraId="175B2486" w14:textId="77777777" w:rsidTr="00632D16">
        <w:trPr>
          <w:jc w:val="center"/>
        </w:trPr>
        <w:tc>
          <w:tcPr>
            <w:tcW w:w="993" w:type="dxa"/>
            <w:shd w:val="clear" w:color="auto" w:fill="auto"/>
            <w:vAlign w:val="center"/>
          </w:tcPr>
          <w:p w14:paraId="2A42F261" w14:textId="77777777" w:rsidR="00632D16" w:rsidRPr="003474BA" w:rsidRDefault="00632D16" w:rsidP="00632D16"/>
        </w:tc>
        <w:tc>
          <w:tcPr>
            <w:tcW w:w="2557" w:type="dxa"/>
            <w:shd w:val="clear" w:color="auto" w:fill="auto"/>
            <w:vAlign w:val="center"/>
          </w:tcPr>
          <w:p w14:paraId="655943C9" w14:textId="77777777" w:rsidR="00632D16" w:rsidRPr="003474BA" w:rsidRDefault="00632D16" w:rsidP="00632D16"/>
        </w:tc>
        <w:tc>
          <w:tcPr>
            <w:tcW w:w="3619" w:type="dxa"/>
            <w:shd w:val="clear" w:color="auto" w:fill="auto"/>
            <w:vAlign w:val="center"/>
          </w:tcPr>
          <w:p w14:paraId="2C8A70FA" w14:textId="77777777" w:rsidR="00632D16" w:rsidRPr="003474BA" w:rsidRDefault="00632D16" w:rsidP="00632D16"/>
        </w:tc>
        <w:tc>
          <w:tcPr>
            <w:tcW w:w="1520" w:type="dxa"/>
            <w:shd w:val="clear" w:color="auto" w:fill="auto"/>
            <w:vAlign w:val="center"/>
          </w:tcPr>
          <w:p w14:paraId="561D036E" w14:textId="77777777" w:rsidR="00632D16" w:rsidRPr="003474BA" w:rsidRDefault="00632D16" w:rsidP="00632D16"/>
        </w:tc>
        <w:tc>
          <w:tcPr>
            <w:tcW w:w="2085" w:type="dxa"/>
            <w:shd w:val="clear" w:color="auto" w:fill="auto"/>
            <w:vAlign w:val="center"/>
          </w:tcPr>
          <w:p w14:paraId="32198048" w14:textId="77777777" w:rsidR="00632D16" w:rsidRPr="003474BA" w:rsidRDefault="00632D16" w:rsidP="00632D16"/>
        </w:tc>
      </w:tr>
      <w:tr w:rsidR="00632D16" w:rsidRPr="003474BA" w14:paraId="4604FD4E" w14:textId="77777777" w:rsidTr="00632D16">
        <w:trPr>
          <w:jc w:val="center"/>
        </w:trPr>
        <w:tc>
          <w:tcPr>
            <w:tcW w:w="993" w:type="dxa"/>
            <w:shd w:val="clear" w:color="auto" w:fill="auto"/>
            <w:vAlign w:val="center"/>
          </w:tcPr>
          <w:p w14:paraId="1E94DE68" w14:textId="77777777" w:rsidR="00632D16" w:rsidRPr="003474BA" w:rsidRDefault="00632D16" w:rsidP="00632D16"/>
        </w:tc>
        <w:tc>
          <w:tcPr>
            <w:tcW w:w="2557" w:type="dxa"/>
            <w:shd w:val="clear" w:color="auto" w:fill="auto"/>
            <w:vAlign w:val="center"/>
          </w:tcPr>
          <w:p w14:paraId="5024F853" w14:textId="77777777" w:rsidR="00632D16" w:rsidRPr="003474BA" w:rsidRDefault="00632D16" w:rsidP="00632D16"/>
        </w:tc>
        <w:tc>
          <w:tcPr>
            <w:tcW w:w="3619" w:type="dxa"/>
            <w:shd w:val="clear" w:color="auto" w:fill="auto"/>
            <w:vAlign w:val="center"/>
          </w:tcPr>
          <w:p w14:paraId="35575900" w14:textId="77777777" w:rsidR="00632D16" w:rsidRPr="003474BA" w:rsidRDefault="00632D16" w:rsidP="00632D16"/>
        </w:tc>
        <w:tc>
          <w:tcPr>
            <w:tcW w:w="1520" w:type="dxa"/>
            <w:shd w:val="clear" w:color="auto" w:fill="auto"/>
            <w:vAlign w:val="center"/>
          </w:tcPr>
          <w:p w14:paraId="72FE2E76" w14:textId="77777777" w:rsidR="00632D16" w:rsidRPr="003474BA" w:rsidRDefault="00632D16" w:rsidP="00632D16"/>
        </w:tc>
        <w:tc>
          <w:tcPr>
            <w:tcW w:w="2085" w:type="dxa"/>
            <w:shd w:val="clear" w:color="auto" w:fill="auto"/>
            <w:vAlign w:val="center"/>
          </w:tcPr>
          <w:p w14:paraId="1C49606D" w14:textId="77777777" w:rsidR="00632D16" w:rsidRPr="003474BA" w:rsidRDefault="00632D16" w:rsidP="00632D16"/>
        </w:tc>
      </w:tr>
      <w:tr w:rsidR="00632D16" w:rsidRPr="003474BA" w14:paraId="64D65753" w14:textId="77777777" w:rsidTr="00632D16">
        <w:trPr>
          <w:jc w:val="center"/>
        </w:trPr>
        <w:tc>
          <w:tcPr>
            <w:tcW w:w="993" w:type="dxa"/>
            <w:shd w:val="clear" w:color="auto" w:fill="auto"/>
            <w:vAlign w:val="center"/>
          </w:tcPr>
          <w:p w14:paraId="48766CA8" w14:textId="77777777" w:rsidR="00632D16" w:rsidRPr="003474BA" w:rsidRDefault="00632D16" w:rsidP="00632D16"/>
        </w:tc>
        <w:tc>
          <w:tcPr>
            <w:tcW w:w="2557" w:type="dxa"/>
            <w:shd w:val="clear" w:color="auto" w:fill="auto"/>
          </w:tcPr>
          <w:p w14:paraId="02334246" w14:textId="77777777" w:rsidR="00632D16" w:rsidRPr="003474BA" w:rsidRDefault="00632D16" w:rsidP="00632D16"/>
        </w:tc>
        <w:tc>
          <w:tcPr>
            <w:tcW w:w="5139" w:type="dxa"/>
            <w:gridSpan w:val="2"/>
            <w:shd w:val="clear" w:color="auto" w:fill="auto"/>
            <w:vAlign w:val="center"/>
          </w:tcPr>
          <w:p w14:paraId="038237B9" w14:textId="77777777" w:rsidR="00632D16" w:rsidRPr="003474BA" w:rsidRDefault="00632D16" w:rsidP="00632D16">
            <w:r w:rsidRPr="003474BA">
              <w:t xml:space="preserve">ИТОГО ___% от цены контракта (но не менее </w:t>
            </w:r>
            <w:r>
              <w:t>25</w:t>
            </w:r>
            <w:r w:rsidRPr="003474BA">
              <w:t>%)</w:t>
            </w:r>
          </w:p>
        </w:tc>
        <w:tc>
          <w:tcPr>
            <w:tcW w:w="2085" w:type="dxa"/>
            <w:shd w:val="clear" w:color="auto" w:fill="auto"/>
            <w:vAlign w:val="center"/>
          </w:tcPr>
          <w:p w14:paraId="35A061D7" w14:textId="77777777" w:rsidR="00632D16" w:rsidRPr="003474BA" w:rsidRDefault="00632D16" w:rsidP="00632D16"/>
        </w:tc>
      </w:tr>
    </w:tbl>
    <w:p w14:paraId="0DE10118" w14:textId="77777777" w:rsidR="00632D16" w:rsidRPr="003474BA" w:rsidRDefault="00632D16" w:rsidP="00632D16">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7"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0BF3A574" w14:textId="77777777" w:rsidR="00632D16" w:rsidRPr="003474BA" w:rsidRDefault="00632D16" w:rsidP="00632D16">
      <w:r w:rsidRPr="003474BA">
        <w:t>2. Совокупная стоимость работ, выполняемых Подрядчиком самостоятельно, без привлечения других лиц, составляет:</w:t>
      </w:r>
    </w:p>
    <w:p w14:paraId="1D1EFB4E" w14:textId="77777777" w:rsidR="00632D16" w:rsidRPr="003474BA" w:rsidRDefault="00632D16" w:rsidP="00632D16">
      <w:r w:rsidRPr="003474BA">
        <w:t>________________ (__________________________________________________) рублей ___ коп.;</w:t>
      </w:r>
    </w:p>
    <w:p w14:paraId="489BA099" w14:textId="77777777" w:rsidR="00632D16" w:rsidRPr="003474BA" w:rsidRDefault="00632D16" w:rsidP="00632D16">
      <w:r w:rsidRPr="003474BA">
        <w:t xml:space="preserve">           (цифрами)            (прописью, но не менее шестидесяти процентов от цены Контракта)</w:t>
      </w:r>
    </w:p>
    <w:p w14:paraId="156CEF71" w14:textId="77777777" w:rsidR="00632D16" w:rsidRPr="003474BA" w:rsidRDefault="00632D16" w:rsidP="00632D16"/>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632D16" w:rsidRPr="003474BA" w14:paraId="7C7E79A4" w14:textId="77777777" w:rsidTr="00632D16">
        <w:tc>
          <w:tcPr>
            <w:tcW w:w="5190" w:type="dxa"/>
            <w:shd w:val="clear" w:color="auto" w:fill="auto"/>
          </w:tcPr>
          <w:p w14:paraId="0F2A7E12" w14:textId="77777777" w:rsidR="00632D16" w:rsidRPr="003474BA" w:rsidRDefault="00632D16" w:rsidP="00632D16">
            <w:r w:rsidRPr="003474BA">
              <w:t>Государственный заказчик:</w:t>
            </w:r>
          </w:p>
          <w:p w14:paraId="6C333EF8" w14:textId="77777777" w:rsidR="00632D16" w:rsidRPr="003474BA" w:rsidRDefault="00632D16" w:rsidP="00632D16"/>
          <w:p w14:paraId="0503A669" w14:textId="77777777" w:rsidR="00632D16" w:rsidRPr="003474BA" w:rsidRDefault="00632D16" w:rsidP="00632D16">
            <w:r w:rsidRPr="003474BA">
              <w:t>_________________/_____________________</w:t>
            </w:r>
          </w:p>
          <w:p w14:paraId="7813B66D" w14:textId="77777777" w:rsidR="00632D16" w:rsidRPr="003474BA" w:rsidRDefault="00632D16" w:rsidP="00632D16">
            <w:r w:rsidRPr="003474BA">
              <w:t xml:space="preserve">         (подпись)           (расшифровка подписи)</w:t>
            </w:r>
          </w:p>
          <w:p w14:paraId="274A5ADA" w14:textId="77777777" w:rsidR="00632D16" w:rsidRPr="003474BA" w:rsidRDefault="00632D16" w:rsidP="00632D16">
            <w:r w:rsidRPr="003474BA">
              <w:t>мп</w:t>
            </w:r>
          </w:p>
        </w:tc>
        <w:tc>
          <w:tcPr>
            <w:tcW w:w="5016" w:type="dxa"/>
            <w:shd w:val="clear" w:color="auto" w:fill="auto"/>
          </w:tcPr>
          <w:p w14:paraId="6A8C1C5C" w14:textId="77777777" w:rsidR="00632D16" w:rsidRPr="003474BA" w:rsidRDefault="00632D16" w:rsidP="00632D16">
            <w:r w:rsidRPr="003474BA">
              <w:t>Подрядчик:</w:t>
            </w:r>
          </w:p>
          <w:p w14:paraId="1C28D3FC" w14:textId="77777777" w:rsidR="00632D16" w:rsidRPr="003474BA" w:rsidRDefault="00632D16" w:rsidP="00632D16"/>
          <w:p w14:paraId="655926DD" w14:textId="77777777" w:rsidR="00632D16" w:rsidRPr="003474BA" w:rsidRDefault="00632D16" w:rsidP="00632D16">
            <w:r w:rsidRPr="003474BA">
              <w:t xml:space="preserve">_________________/ ____________________ </w:t>
            </w:r>
          </w:p>
          <w:p w14:paraId="2834CE98" w14:textId="77777777" w:rsidR="00632D16" w:rsidRPr="003474BA" w:rsidRDefault="00632D16" w:rsidP="00632D16">
            <w:r w:rsidRPr="003474BA">
              <w:t xml:space="preserve">         (подпись)         (расшифровка подписи)</w:t>
            </w:r>
          </w:p>
          <w:p w14:paraId="0CE65CB0" w14:textId="77777777" w:rsidR="00632D16" w:rsidRPr="003474BA" w:rsidRDefault="00632D16" w:rsidP="00632D16">
            <w:r w:rsidRPr="003474BA">
              <w:t>мп</w:t>
            </w:r>
          </w:p>
        </w:tc>
      </w:tr>
    </w:tbl>
    <w:p w14:paraId="1B0D8124" w14:textId="77777777" w:rsidR="00632D16" w:rsidRPr="003474BA" w:rsidRDefault="00632D16" w:rsidP="00632D16">
      <w:r w:rsidRPr="003474BA">
        <w:t>__________________________________________________________________</w:t>
      </w:r>
    </w:p>
    <w:p w14:paraId="701FFF97" w14:textId="77777777" w:rsidR="00632D16" w:rsidRPr="003474BA" w:rsidRDefault="00632D16" w:rsidP="00632D16">
      <w:r w:rsidRPr="003474BA">
        <w:t>Окончание формы</w:t>
      </w:r>
    </w:p>
    <w:p w14:paraId="169D48EE" w14:textId="77777777" w:rsidR="00632D16" w:rsidRPr="003474BA" w:rsidRDefault="00632D16" w:rsidP="00632D16"/>
    <w:p w14:paraId="2B039CB7" w14:textId="77777777" w:rsidR="00632D16" w:rsidRPr="003474BA" w:rsidRDefault="00632D16" w:rsidP="00632D16"/>
    <w:tbl>
      <w:tblPr>
        <w:tblpPr w:leftFromText="180" w:rightFromText="180" w:vertAnchor="text" w:tblpY="154"/>
        <w:tblW w:w="0" w:type="auto"/>
        <w:tblLook w:val="04A0" w:firstRow="1" w:lastRow="0" w:firstColumn="1" w:lastColumn="0" w:noHBand="0" w:noVBand="1"/>
      </w:tblPr>
      <w:tblGrid>
        <w:gridCol w:w="4926"/>
        <w:gridCol w:w="4927"/>
      </w:tblGrid>
      <w:tr w:rsidR="00632D16" w:rsidRPr="003474BA" w14:paraId="7D5196ED" w14:textId="77777777" w:rsidTr="00632D16">
        <w:tc>
          <w:tcPr>
            <w:tcW w:w="4926" w:type="dxa"/>
            <w:shd w:val="clear" w:color="auto" w:fill="auto"/>
          </w:tcPr>
          <w:p w14:paraId="449FF28B" w14:textId="77777777" w:rsidR="00632D16" w:rsidRPr="003474BA" w:rsidRDefault="00632D16" w:rsidP="00632D16">
            <w:r w:rsidRPr="003474BA">
              <w:t>Государственный заказчик:</w:t>
            </w:r>
          </w:p>
        </w:tc>
        <w:tc>
          <w:tcPr>
            <w:tcW w:w="4927" w:type="dxa"/>
            <w:shd w:val="clear" w:color="auto" w:fill="auto"/>
          </w:tcPr>
          <w:p w14:paraId="4728A513" w14:textId="77777777" w:rsidR="00632D16" w:rsidRPr="003474BA" w:rsidRDefault="00632D16" w:rsidP="00632D16">
            <w:r w:rsidRPr="003474BA">
              <w:t>Подрядчик:</w:t>
            </w:r>
          </w:p>
        </w:tc>
      </w:tr>
      <w:tr w:rsidR="00632D16" w:rsidRPr="003474BA" w14:paraId="551C3014" w14:textId="77777777" w:rsidTr="00632D16">
        <w:tc>
          <w:tcPr>
            <w:tcW w:w="4926" w:type="dxa"/>
            <w:shd w:val="clear" w:color="auto" w:fill="auto"/>
          </w:tcPr>
          <w:p w14:paraId="3E17F7CF" w14:textId="77777777" w:rsidR="00632D16" w:rsidRPr="003474BA" w:rsidRDefault="00632D16" w:rsidP="00632D16"/>
          <w:p w14:paraId="388AA7D3" w14:textId="77777777" w:rsidR="00632D16" w:rsidRDefault="00632D16" w:rsidP="00632D16">
            <w:r>
              <w:t>Г</w:t>
            </w:r>
            <w:r w:rsidRPr="00F575BF">
              <w:t>енеральн</w:t>
            </w:r>
            <w:r>
              <w:t>ый</w:t>
            </w:r>
            <w:r w:rsidRPr="00F575BF">
              <w:t xml:space="preserve"> директор </w:t>
            </w:r>
          </w:p>
          <w:p w14:paraId="3A552B82" w14:textId="77777777" w:rsidR="00632D16" w:rsidRDefault="00632D16" w:rsidP="00632D16"/>
          <w:p w14:paraId="7072FC9B" w14:textId="77777777" w:rsidR="00632D16" w:rsidRPr="003474BA" w:rsidRDefault="00632D16" w:rsidP="00632D16"/>
          <w:p w14:paraId="0651B31C" w14:textId="77777777" w:rsidR="00632D16" w:rsidRPr="003474BA" w:rsidRDefault="00632D16" w:rsidP="00632D16">
            <w:r w:rsidRPr="003474BA">
              <w:t>_______________________/</w:t>
            </w:r>
            <w:r>
              <w:t>О.С. Бакланов</w:t>
            </w:r>
            <w:r w:rsidRPr="003474BA">
              <w:t>/</w:t>
            </w:r>
          </w:p>
          <w:p w14:paraId="0750E2C3" w14:textId="77777777" w:rsidR="00632D16" w:rsidRPr="003474BA" w:rsidRDefault="00632D16" w:rsidP="00632D16">
            <w:r w:rsidRPr="003474BA">
              <w:t>мп</w:t>
            </w:r>
          </w:p>
        </w:tc>
        <w:tc>
          <w:tcPr>
            <w:tcW w:w="4927" w:type="dxa"/>
            <w:shd w:val="clear" w:color="auto" w:fill="auto"/>
          </w:tcPr>
          <w:p w14:paraId="4517FF0C" w14:textId="77777777" w:rsidR="00632D16" w:rsidRPr="003474BA" w:rsidRDefault="00632D16" w:rsidP="00632D16"/>
          <w:p w14:paraId="44A04FA4" w14:textId="77777777" w:rsidR="00632D16" w:rsidRPr="003474BA" w:rsidRDefault="00632D16" w:rsidP="00632D16"/>
        </w:tc>
      </w:tr>
    </w:tbl>
    <w:p w14:paraId="356D3F84" w14:textId="77777777" w:rsidR="00632D16" w:rsidRPr="003474BA" w:rsidRDefault="00632D16" w:rsidP="00632D16"/>
    <w:p w14:paraId="3B2A7309" w14:textId="77777777" w:rsidR="00632D16" w:rsidRPr="003474BA" w:rsidRDefault="00632D16" w:rsidP="00632D16"/>
    <w:p w14:paraId="668BF011" w14:textId="77777777" w:rsidR="00632D16" w:rsidRPr="003474BA" w:rsidRDefault="00632D16" w:rsidP="00632D16"/>
    <w:p w14:paraId="2185A72D" w14:textId="77777777" w:rsidR="00632D16" w:rsidRPr="003474BA" w:rsidRDefault="00632D16" w:rsidP="00632D16">
      <w:pPr>
        <w:sectPr w:rsidR="00632D16" w:rsidRPr="003474BA" w:rsidSect="00632D16">
          <w:pgSz w:w="11906" w:h="16838"/>
          <w:pgMar w:top="709" w:right="566" w:bottom="1134" w:left="567" w:header="397" w:footer="431" w:gutter="0"/>
          <w:cols w:space="720"/>
          <w:titlePg/>
          <w:docGrid w:linePitch="360"/>
        </w:sectPr>
      </w:pPr>
    </w:p>
    <w:p w14:paraId="1F6B2B83" w14:textId="77777777" w:rsidR="00632D16" w:rsidRPr="003474BA" w:rsidRDefault="00632D16" w:rsidP="00632D16">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78AAD42B" wp14:editId="4C9A6DCE">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BAA5E05"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AD42B"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3BAA5E05" w14:textId="77777777" w:rsidR="004D7FD0" w:rsidRPr="003474BA" w:rsidRDefault="004D7FD0" w:rsidP="00632D16"/>
                  </w:txbxContent>
                </v:textbox>
              </v:shape>
            </w:pict>
          </mc:Fallback>
        </mc:AlternateContent>
      </w:r>
      <w:r w:rsidRPr="003474BA">
        <w:rPr>
          <w:sz w:val="20"/>
          <w:szCs w:val="20"/>
        </w:rPr>
        <w:t>Приложение №5</w:t>
      </w:r>
    </w:p>
    <w:p w14:paraId="6D7102F9" w14:textId="77777777" w:rsidR="00632D16" w:rsidRPr="003474BA" w:rsidRDefault="00632D16" w:rsidP="00632D16">
      <w:pPr>
        <w:jc w:val="right"/>
        <w:rPr>
          <w:sz w:val="20"/>
          <w:szCs w:val="20"/>
        </w:rPr>
      </w:pPr>
      <w:r w:rsidRPr="003474BA">
        <w:rPr>
          <w:sz w:val="20"/>
          <w:szCs w:val="20"/>
        </w:rPr>
        <w:t>к Государственному контракту</w:t>
      </w:r>
    </w:p>
    <w:p w14:paraId="238C081D" w14:textId="77777777" w:rsidR="00632D16" w:rsidRPr="003474BA" w:rsidRDefault="00632D16" w:rsidP="00632D16">
      <w:pPr>
        <w:jc w:val="right"/>
        <w:rPr>
          <w:sz w:val="20"/>
          <w:szCs w:val="20"/>
        </w:rPr>
      </w:pPr>
      <w:r w:rsidRPr="003474BA">
        <w:rPr>
          <w:sz w:val="20"/>
          <w:szCs w:val="20"/>
        </w:rPr>
        <w:t>на выполнение строительно-монтажных работ</w:t>
      </w:r>
    </w:p>
    <w:p w14:paraId="4E200B8A" w14:textId="77777777" w:rsidR="00632D16" w:rsidRPr="003474BA" w:rsidRDefault="00632D16" w:rsidP="00632D16">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3E678027" w14:textId="77777777" w:rsidR="00632D16" w:rsidRPr="003474BA" w:rsidRDefault="00632D16" w:rsidP="00632D16">
      <w:pPr>
        <w:jc w:val="right"/>
        <w:rPr>
          <w:sz w:val="20"/>
          <w:szCs w:val="20"/>
        </w:rPr>
      </w:pPr>
      <w:r w:rsidRPr="003474BA">
        <w:rPr>
          <w:sz w:val="20"/>
          <w:szCs w:val="20"/>
        </w:rPr>
        <w:t>ФОРМА</w:t>
      </w:r>
    </w:p>
    <w:p w14:paraId="23AC3BE6" w14:textId="77777777" w:rsidR="00632D16" w:rsidRPr="003F6A81" w:rsidRDefault="00632D16" w:rsidP="00632D16">
      <w:pPr>
        <w:jc w:val="center"/>
        <w:rPr>
          <w:b/>
          <w:sz w:val="20"/>
          <w:szCs w:val="20"/>
        </w:rPr>
      </w:pPr>
      <w:r w:rsidRPr="003F6A81">
        <w:rPr>
          <w:b/>
          <w:sz w:val="20"/>
          <w:szCs w:val="20"/>
        </w:rPr>
        <w:t>Недельный график выполнения работ</w:t>
      </w:r>
    </w:p>
    <w:p w14:paraId="2182B754" w14:textId="77777777" w:rsidR="00632D16" w:rsidRDefault="00632D16" w:rsidP="00632D16">
      <w:pPr>
        <w:jc w:val="center"/>
        <w:rPr>
          <w:b/>
          <w:color w:val="000000"/>
        </w:rPr>
      </w:pPr>
      <w:r w:rsidRPr="003F6A81">
        <w:rPr>
          <w:rFonts w:eastAsia="MS Mincho"/>
          <w:b/>
          <w:sz w:val="20"/>
          <w:szCs w:val="20"/>
        </w:rPr>
        <w:t>по объекту</w:t>
      </w:r>
      <w:r w:rsidRPr="003F6A81">
        <w:rPr>
          <w:b/>
          <w:sz w:val="20"/>
          <w:szCs w:val="20"/>
        </w:rPr>
        <w:t xml:space="preserve">: </w:t>
      </w:r>
      <w:r w:rsidRPr="003F48A5">
        <w:rPr>
          <w:b/>
          <w:color w:val="000000"/>
        </w:rPr>
        <w:t xml:space="preserve">«Строительство внешнего водоснабжения мкр. Верхние Фонтаны 1,2 и мкр.2,3 жилого массива Новониколаевка, в </w:t>
      </w:r>
    </w:p>
    <w:p w14:paraId="2EBFE403" w14:textId="77777777" w:rsidR="00632D16" w:rsidRPr="003F48A5" w:rsidRDefault="00632D16" w:rsidP="00632D16">
      <w:pPr>
        <w:jc w:val="center"/>
        <w:rPr>
          <w:b/>
          <w:sz w:val="20"/>
          <w:szCs w:val="20"/>
        </w:rPr>
      </w:pPr>
      <w:r w:rsidRPr="003F48A5">
        <w:rPr>
          <w:b/>
          <w:color w:val="000000"/>
        </w:rPr>
        <w:t>г. Симферополе»</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632D16" w:rsidRPr="003474BA" w14:paraId="02743182" w14:textId="77777777" w:rsidTr="00632D16">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B2068" w14:textId="77777777" w:rsidR="00632D16" w:rsidRPr="003474BA" w:rsidRDefault="00632D16" w:rsidP="00632D16">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6FD09" w14:textId="77777777" w:rsidR="00632D16" w:rsidRPr="003474BA" w:rsidRDefault="00632D16" w:rsidP="00632D16">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63882" w14:textId="77777777" w:rsidR="00632D16" w:rsidRPr="003474BA" w:rsidRDefault="00632D16" w:rsidP="00632D16">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29ED5" w14:textId="77777777" w:rsidR="00632D16" w:rsidRPr="003474BA" w:rsidRDefault="00632D16" w:rsidP="00632D16">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71940F6B" w14:textId="77777777" w:rsidR="00632D16" w:rsidRPr="003474BA" w:rsidRDefault="00632D16" w:rsidP="00632D16">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82064FF" w14:textId="77777777" w:rsidR="00632D16" w:rsidRPr="003474BA" w:rsidRDefault="00632D16" w:rsidP="00632D16">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6DCF5E7B" w14:textId="77777777" w:rsidR="00632D16" w:rsidRPr="003474BA" w:rsidRDefault="00632D16" w:rsidP="00632D16">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7687857" w14:textId="77777777" w:rsidR="00632D16" w:rsidRPr="003474BA" w:rsidRDefault="00632D16" w:rsidP="00632D16">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0DDD6B90" w14:textId="77777777" w:rsidR="00632D16" w:rsidRPr="003474BA" w:rsidRDefault="00632D16" w:rsidP="00632D16">
            <w:pPr>
              <w:rPr>
                <w:sz w:val="20"/>
                <w:szCs w:val="20"/>
              </w:rPr>
            </w:pPr>
            <w:r w:rsidRPr="003474BA">
              <w:rPr>
                <w:sz w:val="20"/>
                <w:szCs w:val="20"/>
              </w:rPr>
              <w:t>год, месяц</w:t>
            </w:r>
          </w:p>
        </w:tc>
      </w:tr>
      <w:tr w:rsidR="00632D16" w:rsidRPr="003474BA" w14:paraId="3A882253" w14:textId="77777777" w:rsidTr="00632D16">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3E9BF290" w14:textId="77777777" w:rsidR="00632D16" w:rsidRPr="003474BA" w:rsidRDefault="00632D16" w:rsidP="00632D16">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7FB549D7" w14:textId="77777777" w:rsidR="00632D16" w:rsidRPr="003474BA" w:rsidRDefault="00632D16" w:rsidP="00632D16">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8DEB18B" w14:textId="77777777" w:rsidR="00632D16" w:rsidRPr="003474BA" w:rsidRDefault="00632D16" w:rsidP="00632D16">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424E05D3" w14:textId="77777777" w:rsidR="00632D16" w:rsidRPr="003474BA" w:rsidRDefault="00632D16" w:rsidP="00632D16">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464251CF" w14:textId="77777777" w:rsidR="00632D16" w:rsidRPr="003474BA" w:rsidRDefault="00632D16" w:rsidP="00632D16">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79494A16" w14:textId="77777777" w:rsidR="00632D16" w:rsidRPr="003474BA" w:rsidRDefault="00632D16" w:rsidP="00632D16">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0BAC30AC" w14:textId="77777777" w:rsidR="00632D16" w:rsidRPr="003474BA" w:rsidRDefault="00632D16" w:rsidP="00632D16">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67D3E191" w14:textId="77777777" w:rsidR="00632D16" w:rsidRPr="003474BA" w:rsidRDefault="00632D16" w:rsidP="00632D16">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46816286" w14:textId="77777777" w:rsidR="00632D16" w:rsidRPr="003474BA" w:rsidRDefault="00632D16" w:rsidP="00632D16">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6CAD8944" w14:textId="77777777" w:rsidR="00632D16" w:rsidRPr="003474BA" w:rsidRDefault="00632D16" w:rsidP="00632D16">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5877E6B2" w14:textId="77777777" w:rsidR="00632D16" w:rsidRPr="003474BA" w:rsidRDefault="00632D16" w:rsidP="00632D16">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0ADA1136" w14:textId="77777777" w:rsidR="00632D16" w:rsidRPr="003474BA" w:rsidRDefault="00632D16" w:rsidP="00632D16">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6AD2F039" w14:textId="77777777" w:rsidR="00632D16" w:rsidRPr="003474BA" w:rsidRDefault="00632D16" w:rsidP="00632D16">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3956AFF8" w14:textId="77777777" w:rsidR="00632D16" w:rsidRPr="003474BA" w:rsidRDefault="00632D16" w:rsidP="00632D16">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4DA9A146" w14:textId="77777777" w:rsidR="00632D16" w:rsidRPr="003474BA" w:rsidRDefault="00632D16" w:rsidP="00632D16">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7F9CCEA5" w14:textId="77777777" w:rsidR="00632D16" w:rsidRPr="003474BA" w:rsidRDefault="00632D16" w:rsidP="00632D16">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3DB09670" w14:textId="77777777" w:rsidR="00632D16" w:rsidRPr="003474BA" w:rsidRDefault="00632D16" w:rsidP="00632D16">
            <w:pPr>
              <w:rPr>
                <w:sz w:val="20"/>
                <w:szCs w:val="20"/>
              </w:rPr>
            </w:pPr>
            <w:r w:rsidRPr="003474BA">
              <w:rPr>
                <w:sz w:val="20"/>
                <w:szCs w:val="20"/>
              </w:rPr>
              <w:t>кн.5</w:t>
            </w:r>
          </w:p>
        </w:tc>
      </w:tr>
      <w:tr w:rsidR="00632D16" w:rsidRPr="003474BA" w14:paraId="329CB657" w14:textId="77777777" w:rsidTr="00632D16">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1399A99D" w14:textId="77777777" w:rsidR="00632D16" w:rsidRPr="003474BA" w:rsidRDefault="00632D16" w:rsidP="00632D16">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090CAF40" w14:textId="77777777" w:rsidR="00632D16" w:rsidRPr="003474BA" w:rsidRDefault="00632D16" w:rsidP="00632D16">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46ABDB1A" w14:textId="77777777" w:rsidR="00632D16" w:rsidRPr="003474BA" w:rsidRDefault="00632D16" w:rsidP="00632D16">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4A015EC5" w14:textId="77777777" w:rsidR="00632D16" w:rsidRPr="003474BA" w:rsidRDefault="00632D16" w:rsidP="00632D16">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319D7BBE" w14:textId="77777777" w:rsidR="00632D16" w:rsidRPr="003474BA" w:rsidRDefault="00632D16" w:rsidP="00632D16">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01A0E924" w14:textId="77777777" w:rsidR="00632D16" w:rsidRPr="003474BA" w:rsidRDefault="00632D16" w:rsidP="00632D16">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151CB7A3" w14:textId="77777777" w:rsidR="00632D16" w:rsidRPr="003474BA" w:rsidRDefault="00632D16" w:rsidP="00632D16">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09BDAC7B" w14:textId="77777777" w:rsidR="00632D16" w:rsidRPr="003474BA" w:rsidRDefault="00632D16" w:rsidP="00632D16">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4C8E9581" w14:textId="77777777" w:rsidR="00632D16" w:rsidRPr="003474BA" w:rsidRDefault="00632D16" w:rsidP="00632D16">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150A5B82" w14:textId="77777777" w:rsidR="00632D16" w:rsidRPr="003474BA" w:rsidRDefault="00632D16" w:rsidP="00632D16">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496539BB" w14:textId="77777777" w:rsidR="00632D16" w:rsidRPr="003474BA" w:rsidRDefault="00632D16" w:rsidP="00632D16">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4B649AEB" w14:textId="77777777" w:rsidR="00632D16" w:rsidRPr="003474BA" w:rsidRDefault="00632D16" w:rsidP="00632D16">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6D97F6FF" w14:textId="77777777" w:rsidR="00632D16" w:rsidRPr="003474BA" w:rsidRDefault="00632D16" w:rsidP="00632D16">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79EB755E" w14:textId="77777777" w:rsidR="00632D16" w:rsidRPr="003474BA" w:rsidRDefault="00632D16" w:rsidP="00632D16">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5902842B" w14:textId="77777777" w:rsidR="00632D16" w:rsidRPr="003474BA" w:rsidRDefault="00632D16" w:rsidP="00632D16">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0954A8C" w14:textId="77777777" w:rsidR="00632D16" w:rsidRPr="003474BA" w:rsidRDefault="00632D16" w:rsidP="00632D16">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0A59D067" w14:textId="77777777" w:rsidR="00632D16" w:rsidRPr="003474BA" w:rsidRDefault="00632D16" w:rsidP="00632D16">
            <w:pPr>
              <w:rPr>
                <w:sz w:val="20"/>
                <w:szCs w:val="20"/>
              </w:rPr>
            </w:pPr>
            <w:r w:rsidRPr="003474BA">
              <w:rPr>
                <w:sz w:val="20"/>
                <w:szCs w:val="20"/>
              </w:rPr>
              <w:t>17</w:t>
            </w:r>
          </w:p>
        </w:tc>
      </w:tr>
      <w:tr w:rsidR="00632D16" w:rsidRPr="003474BA" w14:paraId="033BCDEF" w14:textId="77777777" w:rsidTr="00632D16">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10C06EA" w14:textId="77777777" w:rsidR="00632D16" w:rsidRPr="003474BA" w:rsidRDefault="00632D16" w:rsidP="00632D16">
            <w:pPr>
              <w:rPr>
                <w:sz w:val="20"/>
                <w:szCs w:val="20"/>
              </w:rPr>
            </w:pPr>
            <w:r w:rsidRPr="003474BA">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5721AA6" w14:textId="77777777" w:rsidR="00632D16" w:rsidRPr="003474BA" w:rsidRDefault="00632D16" w:rsidP="00632D16">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5750B67" w14:textId="77777777" w:rsidR="00632D16" w:rsidRPr="003474BA" w:rsidRDefault="00632D16" w:rsidP="00632D16">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764331A0" w14:textId="77777777" w:rsidR="00632D16" w:rsidRPr="003474BA" w:rsidRDefault="00632D16" w:rsidP="00632D16">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0AD3C4B5"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92E17B6" w14:textId="77777777" w:rsidR="00632D16" w:rsidRPr="003474BA" w:rsidRDefault="00632D16" w:rsidP="00632D16">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785097A7"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6D6C94B"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F5242E"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F79BBB3"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C228456" w14:textId="77777777" w:rsidR="00632D16" w:rsidRPr="003474BA" w:rsidRDefault="00632D16" w:rsidP="00632D16">
            <w:pPr>
              <w:rPr>
                <w:sz w:val="20"/>
                <w:szCs w:val="20"/>
              </w:rPr>
            </w:pPr>
          </w:p>
        </w:tc>
      </w:tr>
      <w:tr w:rsidR="00632D16" w:rsidRPr="003474BA" w14:paraId="5356CC2C" w14:textId="77777777" w:rsidTr="00632D16">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57F283" w14:textId="77777777" w:rsidR="00632D16" w:rsidRPr="003474BA" w:rsidRDefault="00632D16" w:rsidP="00632D16">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0FF5745" w14:textId="77777777" w:rsidR="00632D16" w:rsidRPr="003474BA" w:rsidRDefault="00632D16" w:rsidP="00632D16">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EC3CE13" w14:textId="77777777" w:rsidR="00632D16" w:rsidRPr="003474BA" w:rsidRDefault="00632D16" w:rsidP="00632D16">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8C5B133" w14:textId="77777777" w:rsidR="00632D16" w:rsidRPr="003474BA" w:rsidRDefault="00632D16" w:rsidP="00632D16">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2BECF0" w14:textId="77777777" w:rsidR="00632D16" w:rsidRPr="003474BA" w:rsidRDefault="00632D16" w:rsidP="00632D16">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D6CE2"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B6EEB3" w14:textId="77777777" w:rsidR="00632D16" w:rsidRPr="003474BA" w:rsidRDefault="00632D16" w:rsidP="00632D16">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8F01647" w14:textId="77777777" w:rsidR="00632D16" w:rsidRPr="003474BA" w:rsidRDefault="00632D16" w:rsidP="00632D16">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93860C" w14:textId="77777777" w:rsidR="00632D16" w:rsidRPr="003474BA" w:rsidRDefault="00632D16" w:rsidP="00632D16">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8A558B"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00B7DE"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B9AC1F3" w14:textId="77777777" w:rsidR="00632D16" w:rsidRPr="003474BA" w:rsidRDefault="00632D16" w:rsidP="00632D16">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B0F5C52"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75595D9"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9627A94"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20543F4"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F0CA65A" w14:textId="77777777" w:rsidR="00632D16" w:rsidRPr="003474BA" w:rsidRDefault="00632D16" w:rsidP="00632D16">
            <w:pPr>
              <w:rPr>
                <w:sz w:val="20"/>
                <w:szCs w:val="20"/>
              </w:rPr>
            </w:pPr>
          </w:p>
        </w:tc>
      </w:tr>
      <w:tr w:rsidR="00632D16" w:rsidRPr="003474BA" w14:paraId="6238468B" w14:textId="77777777" w:rsidTr="00632D16">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43E38907" w14:textId="77777777" w:rsidR="00632D16" w:rsidRPr="003474BA" w:rsidRDefault="00632D16" w:rsidP="00632D16">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B0CB19B" w14:textId="77777777" w:rsidR="00632D16" w:rsidRPr="003474BA" w:rsidRDefault="00632D16" w:rsidP="00632D16">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106358B" w14:textId="77777777" w:rsidR="00632D16" w:rsidRPr="003474BA" w:rsidRDefault="00632D16" w:rsidP="00632D16">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6640CBBE" w14:textId="77777777" w:rsidR="00632D16" w:rsidRPr="003474BA" w:rsidRDefault="00632D16" w:rsidP="00632D16">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ED52558" w14:textId="77777777" w:rsidR="00632D16" w:rsidRPr="003474BA" w:rsidRDefault="00632D16" w:rsidP="00632D16">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20686CC"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F6E142E" w14:textId="77777777" w:rsidR="00632D16" w:rsidRPr="003474BA" w:rsidRDefault="00632D16" w:rsidP="00632D16">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D08FAE7" w14:textId="77777777" w:rsidR="00632D16" w:rsidRPr="003474BA" w:rsidRDefault="00632D16" w:rsidP="00632D16">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C8E7A16" w14:textId="77777777" w:rsidR="00632D16" w:rsidRPr="003474BA" w:rsidRDefault="00632D16" w:rsidP="00632D16">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0EE75BB"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7277BAC"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C04F2D" w14:textId="77777777" w:rsidR="00632D16" w:rsidRPr="003474BA" w:rsidRDefault="00632D16" w:rsidP="00632D16">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CAA3515"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8C34843"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6B80B6E"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D9B53AC"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AE5F015" w14:textId="77777777" w:rsidR="00632D16" w:rsidRPr="003474BA" w:rsidRDefault="00632D16" w:rsidP="00632D16">
            <w:pPr>
              <w:rPr>
                <w:sz w:val="20"/>
                <w:szCs w:val="20"/>
              </w:rPr>
            </w:pPr>
          </w:p>
        </w:tc>
      </w:tr>
      <w:tr w:rsidR="00632D16" w:rsidRPr="003474BA" w14:paraId="51865773" w14:textId="77777777" w:rsidTr="00632D16">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3F73883" w14:textId="77777777" w:rsidR="00632D16" w:rsidRPr="003474BA" w:rsidRDefault="00632D16" w:rsidP="00632D16">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E3FB049" w14:textId="77777777" w:rsidR="00632D16" w:rsidRPr="003474BA" w:rsidRDefault="00632D16" w:rsidP="00632D16">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C5AD149" w14:textId="77777777" w:rsidR="00632D16" w:rsidRPr="003474BA" w:rsidRDefault="00632D16" w:rsidP="00632D16">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31BC585" w14:textId="77777777" w:rsidR="00632D16" w:rsidRPr="003474BA" w:rsidRDefault="00632D16" w:rsidP="00632D16">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55DA6" w14:textId="77777777" w:rsidR="00632D16" w:rsidRPr="003474BA" w:rsidRDefault="00632D16" w:rsidP="00632D16">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969D72"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2E6DE" w14:textId="77777777" w:rsidR="00632D16" w:rsidRPr="003474BA" w:rsidRDefault="00632D16" w:rsidP="00632D16">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EFFC54A" w14:textId="77777777" w:rsidR="00632D16" w:rsidRPr="003474BA" w:rsidRDefault="00632D16" w:rsidP="00632D16">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407E6C" w14:textId="77777777" w:rsidR="00632D16" w:rsidRPr="003474BA" w:rsidRDefault="00632D16" w:rsidP="00632D16">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3EED92"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2CC916"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C2B4309" w14:textId="77777777" w:rsidR="00632D16" w:rsidRPr="003474BA" w:rsidRDefault="00632D16" w:rsidP="00632D16">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2B7756D"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320C98B"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BE07F30"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E7C15EE"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9620C80" w14:textId="77777777" w:rsidR="00632D16" w:rsidRPr="003474BA" w:rsidRDefault="00632D16" w:rsidP="00632D16">
            <w:pPr>
              <w:rPr>
                <w:sz w:val="20"/>
                <w:szCs w:val="20"/>
              </w:rPr>
            </w:pPr>
          </w:p>
        </w:tc>
      </w:tr>
      <w:tr w:rsidR="00632D16" w:rsidRPr="003474BA" w14:paraId="618AB0DC" w14:textId="77777777" w:rsidTr="00632D16">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29D5C586" w14:textId="77777777" w:rsidR="00632D16" w:rsidRPr="003474BA" w:rsidRDefault="00632D16" w:rsidP="00632D16">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9076AFE" w14:textId="77777777" w:rsidR="00632D16" w:rsidRPr="003474BA" w:rsidRDefault="00632D16" w:rsidP="00632D16">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7CA0466C" w14:textId="77777777" w:rsidR="00632D16" w:rsidRPr="003474BA" w:rsidRDefault="00632D16" w:rsidP="00632D16">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BBA8742" w14:textId="77777777" w:rsidR="00632D16" w:rsidRPr="003474BA" w:rsidRDefault="00632D16" w:rsidP="00632D16">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DE3C9B7" w14:textId="77777777" w:rsidR="00632D16" w:rsidRPr="003474BA" w:rsidRDefault="00632D16" w:rsidP="00632D16">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6BE4A0C"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D2B7CA9" w14:textId="77777777" w:rsidR="00632D16" w:rsidRPr="003474BA" w:rsidRDefault="00632D16" w:rsidP="00632D16">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85A321E" w14:textId="77777777" w:rsidR="00632D16" w:rsidRPr="003474BA" w:rsidRDefault="00632D16" w:rsidP="00632D16">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74170C2" w14:textId="77777777" w:rsidR="00632D16" w:rsidRPr="003474BA" w:rsidRDefault="00632D16" w:rsidP="00632D16">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48F7D60"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FC97682"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ED440A1" w14:textId="77777777" w:rsidR="00632D16" w:rsidRPr="003474BA" w:rsidRDefault="00632D16" w:rsidP="00632D16">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FC02D71"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A9C106E"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2F37A2"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E761C5E"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42B05CF" w14:textId="77777777" w:rsidR="00632D16" w:rsidRPr="003474BA" w:rsidRDefault="00632D16" w:rsidP="00632D16">
            <w:pPr>
              <w:rPr>
                <w:sz w:val="20"/>
                <w:szCs w:val="20"/>
              </w:rPr>
            </w:pPr>
          </w:p>
        </w:tc>
      </w:tr>
      <w:tr w:rsidR="00632D16" w:rsidRPr="003474BA" w14:paraId="4564A917" w14:textId="77777777" w:rsidTr="00632D16">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0AFDFE2" w14:textId="77777777" w:rsidR="00632D16" w:rsidRPr="003474BA" w:rsidRDefault="00632D16" w:rsidP="00632D16">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62CB387" w14:textId="77777777" w:rsidR="00632D16" w:rsidRPr="003474BA" w:rsidRDefault="00632D16" w:rsidP="00632D16">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BEFEE07" w14:textId="77777777" w:rsidR="00632D16" w:rsidRPr="003474BA" w:rsidRDefault="00632D16" w:rsidP="00632D16">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E8B4DEC" w14:textId="77777777" w:rsidR="00632D16" w:rsidRPr="003474BA" w:rsidRDefault="00632D16" w:rsidP="00632D16">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9263C" w14:textId="77777777" w:rsidR="00632D16" w:rsidRPr="003474BA" w:rsidRDefault="00632D16" w:rsidP="00632D16">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7C9AED"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502260" w14:textId="77777777" w:rsidR="00632D16" w:rsidRPr="003474BA" w:rsidRDefault="00632D16" w:rsidP="00632D16">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043CA7D" w14:textId="77777777" w:rsidR="00632D16" w:rsidRPr="003474BA" w:rsidRDefault="00632D16" w:rsidP="00632D16">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C02F1" w14:textId="77777777" w:rsidR="00632D16" w:rsidRPr="003474BA" w:rsidRDefault="00632D16" w:rsidP="00632D16">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98FBF"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C7510"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E43EF7C" w14:textId="77777777" w:rsidR="00632D16" w:rsidRPr="003474BA" w:rsidRDefault="00632D16" w:rsidP="00632D16">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F472782"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7C3A0A9"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6F74597"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73595A9"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DBB4C22" w14:textId="77777777" w:rsidR="00632D16" w:rsidRPr="003474BA" w:rsidRDefault="00632D16" w:rsidP="00632D16">
            <w:pPr>
              <w:rPr>
                <w:sz w:val="20"/>
                <w:szCs w:val="20"/>
              </w:rPr>
            </w:pPr>
          </w:p>
        </w:tc>
      </w:tr>
      <w:tr w:rsidR="00632D16" w:rsidRPr="003474BA" w14:paraId="25A1CF74" w14:textId="77777777" w:rsidTr="00632D16">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41B7B132" w14:textId="77777777" w:rsidR="00632D16" w:rsidRPr="003474BA" w:rsidRDefault="00632D16" w:rsidP="00632D16">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F159CD6" w14:textId="77777777" w:rsidR="00632D16" w:rsidRPr="003474BA" w:rsidRDefault="00632D16" w:rsidP="00632D16">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B2E9722" w14:textId="77777777" w:rsidR="00632D16" w:rsidRPr="003474BA" w:rsidRDefault="00632D16" w:rsidP="00632D16">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568C195" w14:textId="77777777" w:rsidR="00632D16" w:rsidRPr="003474BA" w:rsidRDefault="00632D16" w:rsidP="00632D16">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ED71685" w14:textId="77777777" w:rsidR="00632D16" w:rsidRPr="003474BA" w:rsidRDefault="00632D16" w:rsidP="00632D16">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C87B84B"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DB5F621" w14:textId="77777777" w:rsidR="00632D16" w:rsidRPr="003474BA" w:rsidRDefault="00632D16" w:rsidP="00632D16">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8B02483" w14:textId="77777777" w:rsidR="00632D16" w:rsidRPr="003474BA" w:rsidRDefault="00632D16" w:rsidP="00632D16">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87564DE" w14:textId="77777777" w:rsidR="00632D16" w:rsidRPr="003474BA" w:rsidRDefault="00632D16" w:rsidP="00632D16">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AAB8A16"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1DD6E59"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6DF05A7" w14:textId="77777777" w:rsidR="00632D16" w:rsidRPr="003474BA" w:rsidRDefault="00632D16" w:rsidP="00632D16">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4E8AFC8"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DAC7CE0"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D3F6288"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3B3EE5A"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8CB9863" w14:textId="77777777" w:rsidR="00632D16" w:rsidRPr="003474BA" w:rsidRDefault="00632D16" w:rsidP="00632D16">
            <w:pPr>
              <w:rPr>
                <w:sz w:val="20"/>
                <w:szCs w:val="20"/>
              </w:rPr>
            </w:pPr>
          </w:p>
        </w:tc>
      </w:tr>
      <w:tr w:rsidR="00632D16" w:rsidRPr="003474BA" w14:paraId="6673F01B" w14:textId="77777777" w:rsidTr="00632D16">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A0658A" w14:textId="77777777" w:rsidR="00632D16" w:rsidRPr="003474BA" w:rsidRDefault="00632D16" w:rsidP="00632D16">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63643526" w14:textId="77777777" w:rsidR="00632D16" w:rsidRPr="003474BA" w:rsidRDefault="00632D16" w:rsidP="00632D16">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657E0BA" w14:textId="77777777" w:rsidR="00632D16" w:rsidRPr="003474BA" w:rsidRDefault="00632D16" w:rsidP="00632D16">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45504F4" w14:textId="77777777" w:rsidR="00632D16" w:rsidRPr="003474BA" w:rsidRDefault="00632D16" w:rsidP="00632D16">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BE620" w14:textId="77777777" w:rsidR="00632D16" w:rsidRPr="003474BA" w:rsidRDefault="00632D16" w:rsidP="00632D16">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A8192A"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DA3B4D" w14:textId="77777777" w:rsidR="00632D16" w:rsidRPr="003474BA" w:rsidRDefault="00632D16" w:rsidP="00632D16">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F21A0AF" w14:textId="77777777" w:rsidR="00632D16" w:rsidRPr="003474BA" w:rsidRDefault="00632D16" w:rsidP="00632D16">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1E3DC1" w14:textId="77777777" w:rsidR="00632D16" w:rsidRPr="003474BA" w:rsidRDefault="00632D16" w:rsidP="00632D16">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33F4CD" w14:textId="77777777" w:rsidR="00632D16" w:rsidRPr="003474BA" w:rsidRDefault="00632D16" w:rsidP="00632D16">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430E3A"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E8591ED" w14:textId="77777777" w:rsidR="00632D16" w:rsidRPr="003474BA" w:rsidRDefault="00632D16" w:rsidP="00632D16">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53BF62E"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8602EAE"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CEBBF9A"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B222A20"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8B6C36D" w14:textId="77777777" w:rsidR="00632D16" w:rsidRPr="003474BA" w:rsidRDefault="00632D16" w:rsidP="00632D16">
            <w:pPr>
              <w:rPr>
                <w:sz w:val="20"/>
                <w:szCs w:val="20"/>
              </w:rPr>
            </w:pPr>
          </w:p>
        </w:tc>
      </w:tr>
      <w:tr w:rsidR="00632D16" w:rsidRPr="003474BA" w14:paraId="713A6612" w14:textId="77777777" w:rsidTr="00632D16">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08CF2EE7" w14:textId="77777777" w:rsidR="00632D16" w:rsidRPr="003474BA" w:rsidRDefault="00632D16" w:rsidP="00632D16">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F470766" w14:textId="77777777" w:rsidR="00632D16" w:rsidRPr="003474BA" w:rsidRDefault="00632D16" w:rsidP="00632D16">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2F37F5D" w14:textId="77777777" w:rsidR="00632D16" w:rsidRPr="003474BA" w:rsidRDefault="00632D16" w:rsidP="00632D16">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269EC2D" w14:textId="77777777" w:rsidR="00632D16" w:rsidRPr="003474BA" w:rsidRDefault="00632D16" w:rsidP="00632D16">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4964892" w14:textId="77777777" w:rsidR="00632D16" w:rsidRPr="003474BA" w:rsidRDefault="00632D16" w:rsidP="00632D16">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46AFB28"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731F995" w14:textId="77777777" w:rsidR="00632D16" w:rsidRPr="003474BA" w:rsidRDefault="00632D16" w:rsidP="00632D16">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340B0FB" w14:textId="77777777" w:rsidR="00632D16" w:rsidRPr="003474BA" w:rsidRDefault="00632D16" w:rsidP="00632D16">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3D25D95" w14:textId="77777777" w:rsidR="00632D16" w:rsidRPr="003474BA" w:rsidRDefault="00632D16" w:rsidP="00632D16">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85CF325" w14:textId="77777777" w:rsidR="00632D16" w:rsidRPr="003474BA" w:rsidRDefault="00632D16" w:rsidP="00632D16">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0E8C05D" w14:textId="77777777" w:rsidR="00632D16" w:rsidRPr="003474BA" w:rsidRDefault="00632D16" w:rsidP="00632D16">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C28752B" w14:textId="77777777" w:rsidR="00632D16" w:rsidRPr="003474BA" w:rsidRDefault="00632D16" w:rsidP="00632D16">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723D41A" w14:textId="77777777" w:rsidR="00632D16" w:rsidRPr="003474BA" w:rsidRDefault="00632D16" w:rsidP="00632D16">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48CCF6C"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8FE443F" w14:textId="77777777" w:rsidR="00632D16" w:rsidRPr="003474BA" w:rsidRDefault="00632D16" w:rsidP="00632D16">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D8CC87B" w14:textId="77777777" w:rsidR="00632D16" w:rsidRPr="003474BA" w:rsidRDefault="00632D16" w:rsidP="00632D16">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CF3D4E0" w14:textId="77777777" w:rsidR="00632D16" w:rsidRPr="003474BA" w:rsidRDefault="00632D16" w:rsidP="00632D16">
            <w:pPr>
              <w:rPr>
                <w:sz w:val="20"/>
                <w:szCs w:val="20"/>
              </w:rPr>
            </w:pPr>
          </w:p>
        </w:tc>
      </w:tr>
      <w:tr w:rsidR="00632D16" w:rsidRPr="003474BA" w14:paraId="3AEAA83C" w14:textId="77777777" w:rsidTr="00632D16">
        <w:trPr>
          <w:trHeight w:val="165"/>
        </w:trPr>
        <w:tc>
          <w:tcPr>
            <w:tcW w:w="1395" w:type="dxa"/>
            <w:gridSpan w:val="2"/>
            <w:tcBorders>
              <w:top w:val="nil"/>
              <w:left w:val="nil"/>
              <w:bottom w:val="nil"/>
              <w:right w:val="nil"/>
            </w:tcBorders>
            <w:shd w:val="clear" w:color="auto" w:fill="auto"/>
            <w:vAlign w:val="center"/>
            <w:hideMark/>
          </w:tcPr>
          <w:p w14:paraId="686AB26E" w14:textId="77777777" w:rsidR="00632D16" w:rsidRPr="003474BA" w:rsidRDefault="00632D16" w:rsidP="00632D16">
            <w:pPr>
              <w:rPr>
                <w:sz w:val="20"/>
                <w:szCs w:val="20"/>
              </w:rPr>
            </w:pPr>
          </w:p>
        </w:tc>
        <w:tc>
          <w:tcPr>
            <w:tcW w:w="2332" w:type="dxa"/>
            <w:tcBorders>
              <w:top w:val="nil"/>
              <w:left w:val="nil"/>
              <w:bottom w:val="nil"/>
              <w:right w:val="nil"/>
            </w:tcBorders>
            <w:shd w:val="clear" w:color="auto" w:fill="auto"/>
            <w:vAlign w:val="center"/>
            <w:hideMark/>
          </w:tcPr>
          <w:p w14:paraId="604C0365" w14:textId="77777777" w:rsidR="00632D16" w:rsidRPr="003474BA" w:rsidRDefault="00632D16" w:rsidP="00632D16">
            <w:pPr>
              <w:rPr>
                <w:sz w:val="20"/>
                <w:szCs w:val="20"/>
              </w:rPr>
            </w:pPr>
          </w:p>
        </w:tc>
        <w:tc>
          <w:tcPr>
            <w:tcW w:w="638" w:type="dxa"/>
            <w:tcBorders>
              <w:top w:val="nil"/>
              <w:left w:val="nil"/>
              <w:bottom w:val="nil"/>
              <w:right w:val="nil"/>
            </w:tcBorders>
            <w:shd w:val="clear" w:color="auto" w:fill="auto"/>
            <w:vAlign w:val="center"/>
            <w:hideMark/>
          </w:tcPr>
          <w:p w14:paraId="5F2B26EF" w14:textId="77777777" w:rsidR="00632D16" w:rsidRPr="003474BA" w:rsidRDefault="00632D16" w:rsidP="00632D16">
            <w:pPr>
              <w:rPr>
                <w:sz w:val="20"/>
                <w:szCs w:val="20"/>
              </w:rPr>
            </w:pPr>
          </w:p>
        </w:tc>
        <w:tc>
          <w:tcPr>
            <w:tcW w:w="681" w:type="dxa"/>
            <w:tcBorders>
              <w:top w:val="nil"/>
              <w:left w:val="nil"/>
              <w:bottom w:val="nil"/>
              <w:right w:val="nil"/>
            </w:tcBorders>
            <w:shd w:val="clear" w:color="auto" w:fill="auto"/>
            <w:vAlign w:val="center"/>
            <w:hideMark/>
          </w:tcPr>
          <w:p w14:paraId="15819896" w14:textId="77777777" w:rsidR="00632D16" w:rsidRPr="003474BA" w:rsidRDefault="00632D16" w:rsidP="00632D16">
            <w:pPr>
              <w:rPr>
                <w:sz w:val="20"/>
                <w:szCs w:val="20"/>
              </w:rPr>
            </w:pPr>
          </w:p>
        </w:tc>
        <w:tc>
          <w:tcPr>
            <w:tcW w:w="954" w:type="dxa"/>
            <w:tcBorders>
              <w:top w:val="nil"/>
              <w:left w:val="nil"/>
              <w:bottom w:val="nil"/>
              <w:right w:val="nil"/>
            </w:tcBorders>
            <w:shd w:val="clear" w:color="auto" w:fill="auto"/>
            <w:vAlign w:val="center"/>
            <w:hideMark/>
          </w:tcPr>
          <w:p w14:paraId="27C76C57"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289401C6" w14:textId="77777777" w:rsidR="00632D16" w:rsidRPr="003474BA" w:rsidRDefault="00632D16" w:rsidP="00632D16">
            <w:pPr>
              <w:rPr>
                <w:sz w:val="20"/>
                <w:szCs w:val="20"/>
              </w:rPr>
            </w:pPr>
          </w:p>
        </w:tc>
        <w:tc>
          <w:tcPr>
            <w:tcW w:w="700" w:type="dxa"/>
            <w:tcBorders>
              <w:top w:val="nil"/>
              <w:left w:val="nil"/>
              <w:bottom w:val="nil"/>
              <w:right w:val="nil"/>
            </w:tcBorders>
            <w:shd w:val="clear" w:color="auto" w:fill="auto"/>
            <w:vAlign w:val="center"/>
            <w:hideMark/>
          </w:tcPr>
          <w:p w14:paraId="5114DD4C" w14:textId="77777777" w:rsidR="00632D16" w:rsidRPr="003474BA" w:rsidRDefault="00632D16" w:rsidP="00632D16">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87A9AAE" w14:textId="77777777" w:rsidR="00632D16" w:rsidRPr="003474BA" w:rsidRDefault="00632D16" w:rsidP="00632D16">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028CD889" w14:textId="77777777" w:rsidR="00632D16" w:rsidRPr="003474BA" w:rsidRDefault="00632D16" w:rsidP="00632D16">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705BB2A5" w14:textId="77777777" w:rsidR="00632D16" w:rsidRPr="003474BA" w:rsidRDefault="00632D16" w:rsidP="00632D16">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08E14A99" w14:textId="77777777" w:rsidR="00632D16" w:rsidRPr="003474BA" w:rsidRDefault="00632D16" w:rsidP="00632D16">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5F7944B" w14:textId="77777777" w:rsidR="00632D16" w:rsidRPr="003474BA" w:rsidRDefault="00632D16" w:rsidP="00632D16">
            <w:pPr>
              <w:rPr>
                <w:sz w:val="20"/>
                <w:szCs w:val="20"/>
              </w:rPr>
            </w:pPr>
          </w:p>
        </w:tc>
        <w:tc>
          <w:tcPr>
            <w:tcW w:w="642" w:type="dxa"/>
            <w:tcBorders>
              <w:top w:val="nil"/>
              <w:left w:val="nil"/>
              <w:bottom w:val="nil"/>
              <w:right w:val="nil"/>
            </w:tcBorders>
            <w:shd w:val="clear" w:color="auto" w:fill="auto"/>
            <w:noWrap/>
            <w:vAlign w:val="center"/>
            <w:hideMark/>
          </w:tcPr>
          <w:p w14:paraId="4600CA60"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2760A981"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42539188"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1B02D5D1"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56D16A5F" w14:textId="77777777" w:rsidR="00632D16" w:rsidRPr="003474BA" w:rsidRDefault="00632D16" w:rsidP="00632D16">
            <w:pPr>
              <w:rPr>
                <w:sz w:val="20"/>
                <w:szCs w:val="20"/>
              </w:rPr>
            </w:pPr>
          </w:p>
        </w:tc>
      </w:tr>
      <w:tr w:rsidR="00632D16" w:rsidRPr="003474BA" w14:paraId="5F33CEC7" w14:textId="77777777" w:rsidTr="00632D16">
        <w:trPr>
          <w:trHeight w:val="77"/>
        </w:trPr>
        <w:tc>
          <w:tcPr>
            <w:tcW w:w="1395" w:type="dxa"/>
            <w:gridSpan w:val="2"/>
            <w:tcBorders>
              <w:top w:val="nil"/>
              <w:left w:val="nil"/>
              <w:bottom w:val="nil"/>
              <w:right w:val="nil"/>
            </w:tcBorders>
            <w:shd w:val="clear" w:color="auto" w:fill="auto"/>
            <w:vAlign w:val="center"/>
            <w:hideMark/>
          </w:tcPr>
          <w:p w14:paraId="5744EAF3" w14:textId="77777777" w:rsidR="00632D16" w:rsidRPr="003474BA" w:rsidRDefault="00632D16" w:rsidP="00632D16">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4E5D" w14:textId="77777777" w:rsidR="00632D16" w:rsidRPr="003474BA" w:rsidRDefault="00632D16" w:rsidP="00632D16">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928F058" w14:textId="77777777" w:rsidR="00632D16" w:rsidRPr="003474BA" w:rsidRDefault="00632D16" w:rsidP="00632D16">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2994067" w14:textId="77777777" w:rsidR="00632D16" w:rsidRPr="003474BA" w:rsidRDefault="00632D16" w:rsidP="00632D16">
            <w:pPr>
              <w:rPr>
                <w:sz w:val="20"/>
                <w:szCs w:val="20"/>
              </w:rPr>
            </w:pPr>
            <w:r w:rsidRPr="003474BA">
              <w:rPr>
                <w:sz w:val="20"/>
                <w:szCs w:val="20"/>
              </w:rPr>
              <w:t>чел.,</w:t>
            </w:r>
          </w:p>
          <w:p w14:paraId="0C48807E" w14:textId="77777777" w:rsidR="00632D16" w:rsidRPr="003474BA" w:rsidRDefault="00632D16" w:rsidP="00632D16">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547629C7"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542DA67C"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8D22A" w14:textId="77777777" w:rsidR="00632D16" w:rsidRPr="003474BA" w:rsidRDefault="00632D16" w:rsidP="00632D16">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7D68"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EEB33" w14:textId="77777777" w:rsidR="00632D16" w:rsidRPr="003474BA" w:rsidRDefault="00632D16" w:rsidP="00632D16">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7541FD5C"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7FA199BF"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759420CE"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4EBB78BE"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0913FF3F" w14:textId="77777777" w:rsidR="00632D16" w:rsidRPr="003474BA" w:rsidRDefault="00632D16" w:rsidP="00632D16">
            <w:pPr>
              <w:rPr>
                <w:sz w:val="20"/>
                <w:szCs w:val="20"/>
              </w:rPr>
            </w:pPr>
          </w:p>
        </w:tc>
      </w:tr>
      <w:tr w:rsidR="00632D16" w:rsidRPr="003474BA" w14:paraId="0F5D3DEB" w14:textId="77777777" w:rsidTr="00632D16">
        <w:trPr>
          <w:trHeight w:val="193"/>
        </w:trPr>
        <w:tc>
          <w:tcPr>
            <w:tcW w:w="1395" w:type="dxa"/>
            <w:gridSpan w:val="2"/>
            <w:tcBorders>
              <w:top w:val="nil"/>
              <w:left w:val="nil"/>
              <w:bottom w:val="nil"/>
              <w:right w:val="nil"/>
            </w:tcBorders>
            <w:shd w:val="clear" w:color="auto" w:fill="auto"/>
            <w:vAlign w:val="center"/>
            <w:hideMark/>
          </w:tcPr>
          <w:p w14:paraId="61909FA7" w14:textId="77777777" w:rsidR="00632D16" w:rsidRPr="003474BA" w:rsidRDefault="00632D16" w:rsidP="00632D16">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449B113" w14:textId="77777777" w:rsidR="00632D16" w:rsidRPr="003474BA" w:rsidRDefault="00632D16" w:rsidP="00632D16">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1A1ACC7E" w14:textId="77777777" w:rsidR="00632D16" w:rsidRPr="003474BA" w:rsidRDefault="00632D16" w:rsidP="00632D16">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123C628"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2475B1D8"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52345F9E"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51A6C" w14:textId="77777777" w:rsidR="00632D16" w:rsidRPr="003474BA" w:rsidRDefault="00632D16" w:rsidP="00632D16">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7BE5"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4F828" w14:textId="77777777" w:rsidR="00632D16" w:rsidRPr="003474BA" w:rsidRDefault="00632D16" w:rsidP="00632D16">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230C2AB"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73A8CD12"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2DD01929"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236209D8"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0320760B" w14:textId="77777777" w:rsidR="00632D16" w:rsidRPr="003474BA" w:rsidRDefault="00632D16" w:rsidP="00632D16">
            <w:pPr>
              <w:rPr>
                <w:sz w:val="20"/>
                <w:szCs w:val="20"/>
              </w:rPr>
            </w:pPr>
          </w:p>
        </w:tc>
      </w:tr>
      <w:tr w:rsidR="00632D16" w:rsidRPr="003474BA" w14:paraId="1ADB6657" w14:textId="77777777" w:rsidTr="00632D16">
        <w:trPr>
          <w:trHeight w:val="112"/>
        </w:trPr>
        <w:tc>
          <w:tcPr>
            <w:tcW w:w="1395" w:type="dxa"/>
            <w:gridSpan w:val="2"/>
            <w:tcBorders>
              <w:top w:val="nil"/>
              <w:left w:val="nil"/>
              <w:bottom w:val="nil"/>
              <w:right w:val="nil"/>
            </w:tcBorders>
            <w:shd w:val="clear" w:color="auto" w:fill="auto"/>
            <w:vAlign w:val="center"/>
            <w:hideMark/>
          </w:tcPr>
          <w:p w14:paraId="071D2383" w14:textId="77777777" w:rsidR="00632D16" w:rsidRPr="003474BA" w:rsidRDefault="00632D16" w:rsidP="00632D16">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3E8197B" w14:textId="77777777" w:rsidR="00632D16" w:rsidRPr="003474BA" w:rsidRDefault="00632D16" w:rsidP="00632D16">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7A2642B2" w14:textId="77777777" w:rsidR="00632D16" w:rsidRPr="003474BA" w:rsidRDefault="00632D16" w:rsidP="00632D16">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8D99DA7"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3F81D43A"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72B796A0"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A6500" w14:textId="77777777" w:rsidR="00632D16" w:rsidRPr="003474BA" w:rsidRDefault="00632D16" w:rsidP="00632D16">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161A0"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B32E9" w14:textId="77777777" w:rsidR="00632D16" w:rsidRPr="003474BA" w:rsidRDefault="00632D16" w:rsidP="00632D16">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54CCAD1"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4E0D9A47"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7AE47446"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294DA382"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2286724B" w14:textId="77777777" w:rsidR="00632D16" w:rsidRPr="003474BA" w:rsidRDefault="00632D16" w:rsidP="00632D16">
            <w:pPr>
              <w:rPr>
                <w:sz w:val="20"/>
                <w:szCs w:val="20"/>
              </w:rPr>
            </w:pPr>
          </w:p>
        </w:tc>
      </w:tr>
      <w:tr w:rsidR="00632D16" w:rsidRPr="003474BA" w14:paraId="7178A5CF" w14:textId="77777777" w:rsidTr="00632D16">
        <w:trPr>
          <w:trHeight w:val="77"/>
        </w:trPr>
        <w:tc>
          <w:tcPr>
            <w:tcW w:w="1395" w:type="dxa"/>
            <w:gridSpan w:val="2"/>
            <w:tcBorders>
              <w:top w:val="nil"/>
              <w:left w:val="nil"/>
              <w:bottom w:val="nil"/>
              <w:right w:val="nil"/>
            </w:tcBorders>
            <w:shd w:val="clear" w:color="auto" w:fill="auto"/>
            <w:vAlign w:val="center"/>
            <w:hideMark/>
          </w:tcPr>
          <w:p w14:paraId="6DF1C8D5" w14:textId="77777777" w:rsidR="00632D16" w:rsidRPr="003474BA" w:rsidRDefault="00632D16" w:rsidP="00632D16">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FB27A2E" w14:textId="77777777" w:rsidR="00632D16" w:rsidRPr="003474BA" w:rsidRDefault="00632D16" w:rsidP="00632D16">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D0618A5" w14:textId="77777777" w:rsidR="00632D16" w:rsidRPr="003474BA" w:rsidRDefault="00632D16" w:rsidP="00632D16">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DEC3500"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49BA30A5"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06E8F626"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B8DE" w14:textId="77777777" w:rsidR="00632D16" w:rsidRPr="003474BA" w:rsidRDefault="00632D16" w:rsidP="00632D16">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E4CF"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899B" w14:textId="77777777" w:rsidR="00632D16" w:rsidRPr="003474BA" w:rsidRDefault="00632D16" w:rsidP="00632D16">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BBCBFD2"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4317C430"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01CE4AAB"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621344CE"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18438601" w14:textId="77777777" w:rsidR="00632D16" w:rsidRPr="003474BA" w:rsidRDefault="00632D16" w:rsidP="00632D16">
            <w:pPr>
              <w:rPr>
                <w:sz w:val="20"/>
                <w:szCs w:val="20"/>
              </w:rPr>
            </w:pPr>
          </w:p>
        </w:tc>
      </w:tr>
      <w:tr w:rsidR="00632D16" w:rsidRPr="003474BA" w14:paraId="5EC70C8F" w14:textId="77777777" w:rsidTr="00632D16">
        <w:trPr>
          <w:trHeight w:val="77"/>
        </w:trPr>
        <w:tc>
          <w:tcPr>
            <w:tcW w:w="1395" w:type="dxa"/>
            <w:gridSpan w:val="2"/>
            <w:tcBorders>
              <w:top w:val="nil"/>
              <w:left w:val="nil"/>
              <w:bottom w:val="nil"/>
              <w:right w:val="nil"/>
            </w:tcBorders>
            <w:shd w:val="clear" w:color="auto" w:fill="auto"/>
            <w:vAlign w:val="center"/>
            <w:hideMark/>
          </w:tcPr>
          <w:p w14:paraId="3C7DE10C" w14:textId="77777777" w:rsidR="00632D16" w:rsidRPr="003474BA" w:rsidRDefault="00632D16" w:rsidP="00632D16">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42F6419" w14:textId="77777777" w:rsidR="00632D16" w:rsidRPr="003474BA" w:rsidRDefault="00632D16" w:rsidP="00632D16">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691FEBA5" w14:textId="77777777" w:rsidR="00632D16" w:rsidRPr="003474BA" w:rsidRDefault="00632D16" w:rsidP="00632D16">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8A00D9C"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7F36C607"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7357E8C2"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9622D" w14:textId="77777777" w:rsidR="00632D16" w:rsidRPr="003474BA" w:rsidRDefault="00632D16" w:rsidP="00632D16">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0A06"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726E" w14:textId="77777777" w:rsidR="00632D16" w:rsidRPr="003474BA" w:rsidRDefault="00632D16" w:rsidP="00632D16">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B33AF2B"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58D3C9DB"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4FF3AA1A"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51D19597"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70649C24" w14:textId="77777777" w:rsidR="00632D16" w:rsidRPr="003474BA" w:rsidRDefault="00632D16" w:rsidP="00632D16">
            <w:pPr>
              <w:rPr>
                <w:sz w:val="20"/>
                <w:szCs w:val="20"/>
              </w:rPr>
            </w:pPr>
          </w:p>
        </w:tc>
      </w:tr>
      <w:tr w:rsidR="00632D16" w:rsidRPr="003474BA" w14:paraId="2567D171" w14:textId="77777777" w:rsidTr="00632D16">
        <w:trPr>
          <w:trHeight w:val="77"/>
        </w:trPr>
        <w:tc>
          <w:tcPr>
            <w:tcW w:w="1395" w:type="dxa"/>
            <w:gridSpan w:val="2"/>
            <w:tcBorders>
              <w:top w:val="nil"/>
              <w:left w:val="nil"/>
              <w:bottom w:val="nil"/>
              <w:right w:val="nil"/>
            </w:tcBorders>
            <w:shd w:val="clear" w:color="auto" w:fill="auto"/>
            <w:vAlign w:val="center"/>
            <w:hideMark/>
          </w:tcPr>
          <w:p w14:paraId="1539B0FB" w14:textId="77777777" w:rsidR="00632D16" w:rsidRPr="003474BA" w:rsidRDefault="00632D16" w:rsidP="00632D16">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147374B" w14:textId="77777777" w:rsidR="00632D16" w:rsidRPr="003474BA" w:rsidRDefault="00632D16" w:rsidP="00632D16">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0421153C" w14:textId="77777777" w:rsidR="00632D16" w:rsidRPr="003474BA" w:rsidRDefault="00632D16" w:rsidP="00632D16">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438623C" w14:textId="77777777" w:rsidR="00632D16" w:rsidRPr="003474BA" w:rsidRDefault="00632D16" w:rsidP="00632D16">
            <w:pPr>
              <w:rPr>
                <w:sz w:val="20"/>
                <w:szCs w:val="20"/>
              </w:rPr>
            </w:pPr>
          </w:p>
        </w:tc>
        <w:tc>
          <w:tcPr>
            <w:tcW w:w="714" w:type="dxa"/>
            <w:tcBorders>
              <w:top w:val="nil"/>
              <w:left w:val="nil"/>
              <w:bottom w:val="nil"/>
              <w:right w:val="nil"/>
            </w:tcBorders>
            <w:shd w:val="clear" w:color="auto" w:fill="auto"/>
            <w:vAlign w:val="center"/>
            <w:hideMark/>
          </w:tcPr>
          <w:p w14:paraId="021D5D8F" w14:textId="77777777" w:rsidR="00632D16" w:rsidRPr="003474BA" w:rsidRDefault="00632D16" w:rsidP="00632D16">
            <w:pPr>
              <w:rPr>
                <w:sz w:val="20"/>
                <w:szCs w:val="20"/>
              </w:rPr>
            </w:pPr>
          </w:p>
        </w:tc>
        <w:tc>
          <w:tcPr>
            <w:tcW w:w="700" w:type="dxa"/>
            <w:tcBorders>
              <w:top w:val="nil"/>
              <w:left w:val="nil"/>
              <w:bottom w:val="nil"/>
              <w:right w:val="single" w:sz="4" w:space="0" w:color="auto"/>
            </w:tcBorders>
            <w:shd w:val="clear" w:color="auto" w:fill="auto"/>
            <w:vAlign w:val="center"/>
            <w:hideMark/>
          </w:tcPr>
          <w:p w14:paraId="3B9AEE8C" w14:textId="77777777" w:rsidR="00632D16" w:rsidRPr="003474BA" w:rsidRDefault="00632D16" w:rsidP="00632D16">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4229" w14:textId="77777777" w:rsidR="00632D16" w:rsidRPr="003474BA" w:rsidRDefault="00632D16" w:rsidP="00632D16">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CEC72" w14:textId="77777777" w:rsidR="00632D16" w:rsidRPr="003474BA" w:rsidRDefault="00632D16" w:rsidP="00632D16">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7AB2E" w14:textId="77777777" w:rsidR="00632D16" w:rsidRPr="003474BA" w:rsidRDefault="00632D16" w:rsidP="00632D16">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53ECE6B" w14:textId="77777777" w:rsidR="00632D16" w:rsidRPr="003474BA" w:rsidRDefault="00632D16" w:rsidP="00632D16">
            <w:pPr>
              <w:rPr>
                <w:sz w:val="20"/>
                <w:szCs w:val="20"/>
              </w:rPr>
            </w:pPr>
          </w:p>
        </w:tc>
        <w:tc>
          <w:tcPr>
            <w:tcW w:w="695" w:type="dxa"/>
            <w:tcBorders>
              <w:top w:val="nil"/>
              <w:left w:val="nil"/>
              <w:bottom w:val="nil"/>
              <w:right w:val="nil"/>
            </w:tcBorders>
            <w:shd w:val="clear" w:color="auto" w:fill="auto"/>
            <w:noWrap/>
            <w:vAlign w:val="center"/>
            <w:hideMark/>
          </w:tcPr>
          <w:p w14:paraId="55819604"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67650BAA" w14:textId="77777777" w:rsidR="00632D16" w:rsidRPr="003474BA" w:rsidRDefault="00632D16" w:rsidP="00632D16">
            <w:pPr>
              <w:rPr>
                <w:sz w:val="20"/>
                <w:szCs w:val="20"/>
              </w:rPr>
            </w:pPr>
          </w:p>
        </w:tc>
        <w:tc>
          <w:tcPr>
            <w:tcW w:w="696" w:type="dxa"/>
            <w:tcBorders>
              <w:top w:val="nil"/>
              <w:left w:val="nil"/>
              <w:bottom w:val="nil"/>
              <w:right w:val="nil"/>
            </w:tcBorders>
            <w:shd w:val="clear" w:color="auto" w:fill="auto"/>
            <w:noWrap/>
            <w:vAlign w:val="center"/>
            <w:hideMark/>
          </w:tcPr>
          <w:p w14:paraId="2A7D6E66" w14:textId="77777777" w:rsidR="00632D16" w:rsidRPr="003474BA" w:rsidRDefault="00632D16" w:rsidP="00632D16">
            <w:pPr>
              <w:rPr>
                <w:sz w:val="20"/>
                <w:szCs w:val="20"/>
              </w:rPr>
            </w:pPr>
          </w:p>
        </w:tc>
        <w:tc>
          <w:tcPr>
            <w:tcW w:w="696" w:type="dxa"/>
            <w:gridSpan w:val="2"/>
            <w:tcBorders>
              <w:top w:val="nil"/>
              <w:left w:val="nil"/>
              <w:bottom w:val="nil"/>
              <w:right w:val="nil"/>
            </w:tcBorders>
            <w:shd w:val="clear" w:color="auto" w:fill="auto"/>
            <w:noWrap/>
            <w:vAlign w:val="center"/>
            <w:hideMark/>
          </w:tcPr>
          <w:p w14:paraId="2900F947" w14:textId="77777777" w:rsidR="00632D16" w:rsidRPr="003474BA" w:rsidRDefault="00632D16" w:rsidP="00632D16">
            <w:pPr>
              <w:rPr>
                <w:sz w:val="20"/>
                <w:szCs w:val="20"/>
              </w:rPr>
            </w:pPr>
          </w:p>
        </w:tc>
      </w:tr>
      <w:tr w:rsidR="00632D16" w:rsidRPr="003474BA" w14:paraId="17ECC56E" w14:textId="77777777" w:rsidTr="00632D16">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1ADA9BD1" w14:textId="77777777" w:rsidR="00632D16" w:rsidRPr="003474BA" w:rsidRDefault="00632D16" w:rsidP="00632D16">
            <w:pPr>
              <w:rPr>
                <w:sz w:val="20"/>
                <w:szCs w:val="20"/>
              </w:rPr>
            </w:pPr>
            <w:r w:rsidRPr="003474BA">
              <w:rPr>
                <w:sz w:val="20"/>
                <w:szCs w:val="20"/>
              </w:rPr>
              <w:t>Подрядчик:</w:t>
            </w:r>
          </w:p>
          <w:p w14:paraId="4F986A81" w14:textId="77777777" w:rsidR="00632D16" w:rsidRPr="003474BA" w:rsidRDefault="00632D16" w:rsidP="00632D16">
            <w:pPr>
              <w:rPr>
                <w:sz w:val="20"/>
                <w:szCs w:val="20"/>
              </w:rPr>
            </w:pPr>
            <w:r w:rsidRPr="003474BA">
              <w:rPr>
                <w:sz w:val="20"/>
                <w:szCs w:val="20"/>
              </w:rPr>
              <w:t>_________________/_______________________</w:t>
            </w:r>
          </w:p>
          <w:p w14:paraId="253ABEF1" w14:textId="77777777" w:rsidR="00632D16" w:rsidRPr="003474BA" w:rsidRDefault="00632D16" w:rsidP="00632D16">
            <w:pPr>
              <w:rPr>
                <w:sz w:val="20"/>
                <w:szCs w:val="20"/>
              </w:rPr>
            </w:pPr>
            <w:r w:rsidRPr="003474BA">
              <w:rPr>
                <w:sz w:val="20"/>
                <w:szCs w:val="20"/>
              </w:rPr>
              <w:t>(подпись)           (расшифровка подписи)</w:t>
            </w:r>
          </w:p>
        </w:tc>
        <w:tc>
          <w:tcPr>
            <w:tcW w:w="7230" w:type="dxa"/>
            <w:gridSpan w:val="10"/>
            <w:tcBorders>
              <w:bottom w:val="single" w:sz="4" w:space="0" w:color="auto"/>
            </w:tcBorders>
            <w:shd w:val="clear" w:color="auto" w:fill="auto"/>
            <w:vAlign w:val="center"/>
          </w:tcPr>
          <w:p w14:paraId="59BBE27D" w14:textId="77777777" w:rsidR="00632D16" w:rsidRPr="003474BA" w:rsidRDefault="00632D16" w:rsidP="00632D16">
            <w:pPr>
              <w:rPr>
                <w:sz w:val="20"/>
                <w:szCs w:val="20"/>
              </w:rPr>
            </w:pPr>
          </w:p>
        </w:tc>
      </w:tr>
    </w:tbl>
    <w:p w14:paraId="715ED5A4" w14:textId="77777777" w:rsidR="00632D16" w:rsidRPr="003474BA" w:rsidRDefault="00632D16" w:rsidP="00632D16">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632D16" w:rsidRPr="003474BA" w14:paraId="150E070B" w14:textId="77777777" w:rsidTr="00632D16">
        <w:tc>
          <w:tcPr>
            <w:tcW w:w="4926" w:type="dxa"/>
            <w:shd w:val="clear" w:color="auto" w:fill="auto"/>
          </w:tcPr>
          <w:p w14:paraId="5E36D5C2" w14:textId="77777777" w:rsidR="00632D16" w:rsidRPr="003474BA" w:rsidRDefault="00632D16" w:rsidP="00632D16">
            <w:pPr>
              <w:rPr>
                <w:sz w:val="20"/>
                <w:szCs w:val="20"/>
              </w:rPr>
            </w:pPr>
            <w:r w:rsidRPr="003474BA">
              <w:rPr>
                <w:sz w:val="20"/>
                <w:szCs w:val="20"/>
              </w:rPr>
              <w:t>Государственный заказчик:</w:t>
            </w:r>
          </w:p>
        </w:tc>
        <w:tc>
          <w:tcPr>
            <w:tcW w:w="4927" w:type="dxa"/>
            <w:shd w:val="clear" w:color="auto" w:fill="auto"/>
          </w:tcPr>
          <w:p w14:paraId="78B363F1" w14:textId="77777777" w:rsidR="00632D16" w:rsidRPr="003474BA" w:rsidRDefault="00632D16" w:rsidP="00632D16">
            <w:pPr>
              <w:rPr>
                <w:sz w:val="20"/>
                <w:szCs w:val="20"/>
              </w:rPr>
            </w:pPr>
            <w:r w:rsidRPr="003474BA">
              <w:rPr>
                <w:sz w:val="20"/>
                <w:szCs w:val="20"/>
              </w:rPr>
              <w:t>Подрядчик:</w:t>
            </w:r>
          </w:p>
        </w:tc>
      </w:tr>
      <w:tr w:rsidR="00632D16" w:rsidRPr="003474BA" w14:paraId="391964CD" w14:textId="77777777" w:rsidTr="00632D16">
        <w:tc>
          <w:tcPr>
            <w:tcW w:w="4926" w:type="dxa"/>
            <w:shd w:val="clear" w:color="auto" w:fill="auto"/>
          </w:tcPr>
          <w:p w14:paraId="5630F973" w14:textId="77777777" w:rsidR="00632D16" w:rsidRDefault="00632D16" w:rsidP="00632D16">
            <w:pPr>
              <w:rPr>
                <w:sz w:val="20"/>
                <w:szCs w:val="20"/>
              </w:rPr>
            </w:pPr>
            <w:r w:rsidRPr="00891C5B">
              <w:rPr>
                <w:sz w:val="20"/>
                <w:szCs w:val="20"/>
              </w:rPr>
              <w:t xml:space="preserve">Генеральный директор </w:t>
            </w:r>
          </w:p>
          <w:p w14:paraId="2FDEA36B" w14:textId="77777777" w:rsidR="00632D16" w:rsidRPr="00052291" w:rsidRDefault="00632D16" w:rsidP="00632D16">
            <w:pPr>
              <w:rPr>
                <w:sz w:val="20"/>
                <w:szCs w:val="20"/>
              </w:rPr>
            </w:pPr>
          </w:p>
          <w:p w14:paraId="0B301644" w14:textId="77777777" w:rsidR="00632D16" w:rsidRPr="00052291" w:rsidRDefault="00632D16" w:rsidP="00632D16">
            <w:pPr>
              <w:rPr>
                <w:sz w:val="20"/>
                <w:szCs w:val="20"/>
              </w:rPr>
            </w:pPr>
            <w:r w:rsidRPr="00052291">
              <w:rPr>
                <w:sz w:val="20"/>
                <w:szCs w:val="20"/>
              </w:rPr>
              <w:t>_______________________/О.С. Бакланов/</w:t>
            </w:r>
          </w:p>
          <w:p w14:paraId="4ED2F2BD" w14:textId="77777777" w:rsidR="00632D16" w:rsidRPr="003474BA" w:rsidRDefault="00632D16" w:rsidP="00632D16">
            <w:pPr>
              <w:rPr>
                <w:sz w:val="20"/>
                <w:szCs w:val="20"/>
              </w:rPr>
            </w:pPr>
            <w:r w:rsidRPr="00052291">
              <w:rPr>
                <w:sz w:val="20"/>
                <w:szCs w:val="20"/>
              </w:rPr>
              <w:t>мп</w:t>
            </w:r>
          </w:p>
        </w:tc>
        <w:tc>
          <w:tcPr>
            <w:tcW w:w="4927" w:type="dxa"/>
            <w:shd w:val="clear" w:color="auto" w:fill="auto"/>
          </w:tcPr>
          <w:p w14:paraId="0DB713CE" w14:textId="77777777" w:rsidR="00632D16" w:rsidRPr="003474BA" w:rsidRDefault="00632D16" w:rsidP="00632D16">
            <w:pPr>
              <w:rPr>
                <w:sz w:val="20"/>
                <w:szCs w:val="20"/>
              </w:rPr>
            </w:pPr>
          </w:p>
          <w:p w14:paraId="437F82D4" w14:textId="77777777" w:rsidR="00632D16" w:rsidRDefault="00632D16" w:rsidP="00632D16">
            <w:pPr>
              <w:rPr>
                <w:sz w:val="20"/>
                <w:szCs w:val="20"/>
              </w:rPr>
            </w:pPr>
          </w:p>
          <w:p w14:paraId="0DCAD350" w14:textId="77777777" w:rsidR="00632D16" w:rsidRPr="003474BA" w:rsidRDefault="00632D16" w:rsidP="00632D16">
            <w:pPr>
              <w:rPr>
                <w:sz w:val="20"/>
                <w:szCs w:val="20"/>
              </w:rPr>
            </w:pPr>
            <w:r w:rsidRPr="003474BA">
              <w:rPr>
                <w:sz w:val="20"/>
                <w:szCs w:val="20"/>
              </w:rPr>
              <w:t>_______________________/____________</w:t>
            </w:r>
          </w:p>
        </w:tc>
      </w:tr>
    </w:tbl>
    <w:p w14:paraId="1E3CE3EB" w14:textId="77777777" w:rsidR="00632D16" w:rsidRPr="003474BA" w:rsidRDefault="00632D16" w:rsidP="00632D16">
      <w:pPr>
        <w:rPr>
          <w:sz w:val="20"/>
          <w:szCs w:val="20"/>
        </w:rPr>
        <w:sectPr w:rsidR="00632D16" w:rsidRPr="003474BA" w:rsidSect="00632D16">
          <w:pgSz w:w="16838" w:h="11906" w:orient="landscape"/>
          <w:pgMar w:top="426" w:right="709" w:bottom="568" w:left="1134" w:header="0" w:footer="0" w:gutter="0"/>
          <w:cols w:space="720"/>
          <w:titlePg/>
          <w:docGrid w:linePitch="360"/>
        </w:sectPr>
      </w:pPr>
    </w:p>
    <w:p w14:paraId="210060E0" w14:textId="77777777" w:rsidR="00632D16" w:rsidRPr="003474BA" w:rsidRDefault="00632D16" w:rsidP="00632D16">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5B735F29" wp14:editId="7416943D">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61E9FE5" w14:textId="77777777" w:rsidR="004D7FD0" w:rsidRPr="003474BA" w:rsidRDefault="004D7FD0" w:rsidP="00632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735F29"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361E9FE5" w14:textId="77777777" w:rsidR="004D7FD0" w:rsidRPr="003474BA" w:rsidRDefault="004D7FD0" w:rsidP="00632D16"/>
                  </w:txbxContent>
                </v:textbox>
              </v:shape>
            </w:pict>
          </mc:Fallback>
        </mc:AlternateContent>
      </w:r>
      <w:r w:rsidRPr="003474BA">
        <w:t>Приложение №6</w:t>
      </w:r>
    </w:p>
    <w:p w14:paraId="26913530" w14:textId="77777777" w:rsidR="00632D16" w:rsidRPr="003474BA" w:rsidRDefault="00632D16" w:rsidP="00632D16">
      <w:pPr>
        <w:jc w:val="right"/>
      </w:pPr>
      <w:r w:rsidRPr="003474BA">
        <w:t>к Государственному контракту</w:t>
      </w:r>
    </w:p>
    <w:p w14:paraId="2BB234AD" w14:textId="77777777" w:rsidR="00632D16" w:rsidRPr="003474BA" w:rsidRDefault="00632D16" w:rsidP="00632D16">
      <w:pPr>
        <w:jc w:val="right"/>
      </w:pPr>
      <w:r w:rsidRPr="003474BA">
        <w:t>на выполнение строительно-монтажных работ</w:t>
      </w:r>
    </w:p>
    <w:p w14:paraId="6E9B9A33" w14:textId="77777777" w:rsidR="00632D16" w:rsidRPr="003474BA" w:rsidRDefault="00632D16" w:rsidP="00632D16">
      <w:pPr>
        <w:jc w:val="right"/>
      </w:pPr>
      <w:r w:rsidRPr="003474BA">
        <w:t>от «___» ________202</w:t>
      </w:r>
      <w:r>
        <w:t>2</w:t>
      </w:r>
      <w:r w:rsidRPr="003474BA">
        <w:t xml:space="preserve"> г. №______________</w:t>
      </w:r>
    </w:p>
    <w:p w14:paraId="6277900F" w14:textId="77777777" w:rsidR="00632D16" w:rsidRPr="003474BA" w:rsidRDefault="00632D16" w:rsidP="00632D16">
      <w:pPr>
        <w:jc w:val="right"/>
      </w:pPr>
    </w:p>
    <w:p w14:paraId="1FDE8145" w14:textId="77777777" w:rsidR="00632D16" w:rsidRPr="003474BA" w:rsidRDefault="00632D16" w:rsidP="00632D16">
      <w:pPr>
        <w:jc w:val="right"/>
      </w:pPr>
      <w:r w:rsidRPr="003474BA">
        <w:t>ФОРМА</w:t>
      </w:r>
    </w:p>
    <w:p w14:paraId="3611E42C" w14:textId="77777777" w:rsidR="00632D16" w:rsidRPr="003474BA" w:rsidRDefault="00632D16" w:rsidP="00632D16">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632D16" w:rsidRPr="003474BA" w14:paraId="28DBD07C" w14:textId="77777777" w:rsidTr="00632D16">
        <w:trPr>
          <w:trHeight w:val="15"/>
        </w:trPr>
        <w:tc>
          <w:tcPr>
            <w:tcW w:w="1164" w:type="dxa"/>
            <w:hideMark/>
          </w:tcPr>
          <w:p w14:paraId="676B36FC" w14:textId="77777777" w:rsidR="00632D16" w:rsidRPr="003474BA" w:rsidRDefault="00632D16" w:rsidP="00632D16"/>
        </w:tc>
        <w:tc>
          <w:tcPr>
            <w:tcW w:w="352" w:type="dxa"/>
            <w:hideMark/>
          </w:tcPr>
          <w:p w14:paraId="17295AEF" w14:textId="77777777" w:rsidR="00632D16" w:rsidRPr="003474BA" w:rsidRDefault="00632D16" w:rsidP="00632D16"/>
        </w:tc>
        <w:tc>
          <w:tcPr>
            <w:tcW w:w="727" w:type="dxa"/>
            <w:gridSpan w:val="3"/>
            <w:hideMark/>
          </w:tcPr>
          <w:p w14:paraId="28924031" w14:textId="77777777" w:rsidR="00632D16" w:rsidRPr="003474BA" w:rsidRDefault="00632D16" w:rsidP="00632D16"/>
        </w:tc>
        <w:tc>
          <w:tcPr>
            <w:tcW w:w="168" w:type="dxa"/>
            <w:hideMark/>
          </w:tcPr>
          <w:p w14:paraId="0DB56894" w14:textId="77777777" w:rsidR="00632D16" w:rsidRPr="003474BA" w:rsidRDefault="00632D16" w:rsidP="00632D16"/>
        </w:tc>
        <w:tc>
          <w:tcPr>
            <w:tcW w:w="246" w:type="dxa"/>
            <w:gridSpan w:val="2"/>
            <w:hideMark/>
          </w:tcPr>
          <w:p w14:paraId="0379A1E7" w14:textId="77777777" w:rsidR="00632D16" w:rsidRPr="003474BA" w:rsidRDefault="00632D16" w:rsidP="00632D16"/>
        </w:tc>
        <w:tc>
          <w:tcPr>
            <w:tcW w:w="290" w:type="dxa"/>
            <w:hideMark/>
          </w:tcPr>
          <w:p w14:paraId="6C44CDDE" w14:textId="77777777" w:rsidR="00632D16" w:rsidRPr="003474BA" w:rsidRDefault="00632D16" w:rsidP="00632D16"/>
        </w:tc>
        <w:tc>
          <w:tcPr>
            <w:tcW w:w="290" w:type="dxa"/>
            <w:hideMark/>
          </w:tcPr>
          <w:p w14:paraId="269AAB45" w14:textId="77777777" w:rsidR="00632D16" w:rsidRPr="003474BA" w:rsidRDefault="00632D16" w:rsidP="00632D16"/>
        </w:tc>
        <w:tc>
          <w:tcPr>
            <w:tcW w:w="352" w:type="dxa"/>
            <w:gridSpan w:val="2"/>
            <w:hideMark/>
          </w:tcPr>
          <w:p w14:paraId="16A94605" w14:textId="77777777" w:rsidR="00632D16" w:rsidRPr="003474BA" w:rsidRDefault="00632D16" w:rsidP="00632D16"/>
        </w:tc>
        <w:tc>
          <w:tcPr>
            <w:tcW w:w="149" w:type="dxa"/>
            <w:gridSpan w:val="2"/>
            <w:hideMark/>
          </w:tcPr>
          <w:p w14:paraId="76EFDA05" w14:textId="77777777" w:rsidR="00632D16" w:rsidRPr="003474BA" w:rsidRDefault="00632D16" w:rsidP="00632D16"/>
        </w:tc>
        <w:tc>
          <w:tcPr>
            <w:tcW w:w="281" w:type="dxa"/>
            <w:hideMark/>
          </w:tcPr>
          <w:p w14:paraId="6A8BF876" w14:textId="77777777" w:rsidR="00632D16" w:rsidRPr="003474BA" w:rsidRDefault="00632D16" w:rsidP="00632D16"/>
        </w:tc>
        <w:tc>
          <w:tcPr>
            <w:tcW w:w="519" w:type="dxa"/>
            <w:hideMark/>
          </w:tcPr>
          <w:p w14:paraId="16C7B072" w14:textId="77777777" w:rsidR="00632D16" w:rsidRPr="003474BA" w:rsidRDefault="00632D16" w:rsidP="00632D16"/>
        </w:tc>
        <w:tc>
          <w:tcPr>
            <w:tcW w:w="155" w:type="dxa"/>
            <w:hideMark/>
          </w:tcPr>
          <w:p w14:paraId="05C8B645" w14:textId="77777777" w:rsidR="00632D16" w:rsidRPr="003474BA" w:rsidRDefault="00632D16" w:rsidP="00632D16"/>
        </w:tc>
        <w:tc>
          <w:tcPr>
            <w:tcW w:w="171" w:type="dxa"/>
            <w:gridSpan w:val="2"/>
            <w:hideMark/>
          </w:tcPr>
          <w:p w14:paraId="00053908" w14:textId="77777777" w:rsidR="00632D16" w:rsidRPr="003474BA" w:rsidRDefault="00632D16" w:rsidP="00632D16"/>
        </w:tc>
        <w:tc>
          <w:tcPr>
            <w:tcW w:w="161" w:type="dxa"/>
            <w:gridSpan w:val="2"/>
            <w:hideMark/>
          </w:tcPr>
          <w:p w14:paraId="636991B7" w14:textId="77777777" w:rsidR="00632D16" w:rsidRPr="003474BA" w:rsidRDefault="00632D16" w:rsidP="00632D16"/>
        </w:tc>
        <w:tc>
          <w:tcPr>
            <w:tcW w:w="151" w:type="dxa"/>
            <w:gridSpan w:val="2"/>
            <w:hideMark/>
          </w:tcPr>
          <w:p w14:paraId="640800F5" w14:textId="77777777" w:rsidR="00632D16" w:rsidRPr="003474BA" w:rsidRDefault="00632D16" w:rsidP="00632D16"/>
        </w:tc>
        <w:tc>
          <w:tcPr>
            <w:tcW w:w="622" w:type="dxa"/>
            <w:gridSpan w:val="4"/>
            <w:hideMark/>
          </w:tcPr>
          <w:p w14:paraId="221998CA" w14:textId="77777777" w:rsidR="00632D16" w:rsidRPr="003474BA" w:rsidRDefault="00632D16" w:rsidP="00632D16"/>
        </w:tc>
        <w:tc>
          <w:tcPr>
            <w:tcW w:w="150" w:type="dxa"/>
            <w:hideMark/>
          </w:tcPr>
          <w:p w14:paraId="4B07326F" w14:textId="77777777" w:rsidR="00632D16" w:rsidRPr="003474BA" w:rsidRDefault="00632D16" w:rsidP="00632D16"/>
        </w:tc>
        <w:tc>
          <w:tcPr>
            <w:tcW w:w="152" w:type="dxa"/>
            <w:gridSpan w:val="3"/>
            <w:hideMark/>
          </w:tcPr>
          <w:p w14:paraId="6E2696E0" w14:textId="77777777" w:rsidR="00632D16" w:rsidRPr="003474BA" w:rsidRDefault="00632D16" w:rsidP="00632D16"/>
        </w:tc>
        <w:tc>
          <w:tcPr>
            <w:tcW w:w="282" w:type="dxa"/>
            <w:gridSpan w:val="2"/>
            <w:hideMark/>
          </w:tcPr>
          <w:p w14:paraId="59770550" w14:textId="77777777" w:rsidR="00632D16" w:rsidRPr="003474BA" w:rsidRDefault="00632D16" w:rsidP="00632D16"/>
        </w:tc>
        <w:tc>
          <w:tcPr>
            <w:tcW w:w="832" w:type="dxa"/>
            <w:gridSpan w:val="2"/>
            <w:hideMark/>
          </w:tcPr>
          <w:p w14:paraId="4613A44E" w14:textId="77777777" w:rsidR="00632D16" w:rsidRPr="003474BA" w:rsidRDefault="00632D16" w:rsidP="00632D16"/>
        </w:tc>
        <w:tc>
          <w:tcPr>
            <w:tcW w:w="388" w:type="dxa"/>
            <w:hideMark/>
          </w:tcPr>
          <w:p w14:paraId="7A9320CB" w14:textId="77777777" w:rsidR="00632D16" w:rsidRPr="003474BA" w:rsidRDefault="00632D16" w:rsidP="00632D16"/>
        </w:tc>
        <w:tc>
          <w:tcPr>
            <w:tcW w:w="584" w:type="dxa"/>
            <w:gridSpan w:val="3"/>
            <w:hideMark/>
          </w:tcPr>
          <w:p w14:paraId="795E117D" w14:textId="77777777" w:rsidR="00632D16" w:rsidRPr="003474BA" w:rsidRDefault="00632D16" w:rsidP="00632D16"/>
        </w:tc>
        <w:tc>
          <w:tcPr>
            <w:tcW w:w="146" w:type="dxa"/>
            <w:gridSpan w:val="2"/>
            <w:hideMark/>
          </w:tcPr>
          <w:p w14:paraId="28D1F175" w14:textId="77777777" w:rsidR="00632D16" w:rsidRPr="003474BA" w:rsidRDefault="00632D16" w:rsidP="00632D16"/>
        </w:tc>
        <w:tc>
          <w:tcPr>
            <w:tcW w:w="983" w:type="dxa"/>
            <w:gridSpan w:val="3"/>
            <w:hideMark/>
          </w:tcPr>
          <w:p w14:paraId="1928D186" w14:textId="77777777" w:rsidR="00632D16" w:rsidRPr="003474BA" w:rsidRDefault="00632D16" w:rsidP="00632D16"/>
        </w:tc>
        <w:tc>
          <w:tcPr>
            <w:tcW w:w="1317" w:type="dxa"/>
            <w:gridSpan w:val="2"/>
            <w:hideMark/>
          </w:tcPr>
          <w:p w14:paraId="4DFAC81D" w14:textId="77777777" w:rsidR="00632D16" w:rsidRPr="003474BA" w:rsidRDefault="00632D16" w:rsidP="00632D16"/>
        </w:tc>
      </w:tr>
      <w:tr w:rsidR="00632D16" w:rsidRPr="003474BA" w14:paraId="562345A6" w14:textId="77777777" w:rsidTr="00632D16">
        <w:tc>
          <w:tcPr>
            <w:tcW w:w="1516" w:type="dxa"/>
            <w:gridSpan w:val="2"/>
            <w:tcBorders>
              <w:top w:val="nil"/>
              <w:left w:val="nil"/>
              <w:right w:val="nil"/>
            </w:tcBorders>
            <w:tcMar>
              <w:top w:w="0" w:type="dxa"/>
              <w:left w:w="74" w:type="dxa"/>
              <w:bottom w:w="0" w:type="dxa"/>
              <w:right w:w="74" w:type="dxa"/>
            </w:tcMar>
            <w:hideMark/>
          </w:tcPr>
          <w:p w14:paraId="13D9F79F" w14:textId="77777777" w:rsidR="00632D16" w:rsidRPr="003474BA" w:rsidRDefault="00632D16" w:rsidP="00632D16">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2BFD48AF" w14:textId="77777777" w:rsidR="00632D16" w:rsidRPr="003474BA" w:rsidRDefault="00632D16" w:rsidP="00632D16"/>
        </w:tc>
        <w:tc>
          <w:tcPr>
            <w:tcW w:w="246" w:type="dxa"/>
            <w:gridSpan w:val="2"/>
            <w:tcBorders>
              <w:top w:val="nil"/>
              <w:left w:val="nil"/>
              <w:right w:val="nil"/>
            </w:tcBorders>
            <w:tcMar>
              <w:top w:w="0" w:type="dxa"/>
              <w:left w:w="74" w:type="dxa"/>
              <w:bottom w:w="0" w:type="dxa"/>
              <w:right w:w="74" w:type="dxa"/>
            </w:tcMar>
            <w:hideMark/>
          </w:tcPr>
          <w:p w14:paraId="2EDA24B6" w14:textId="77777777" w:rsidR="00632D16" w:rsidRPr="003474BA" w:rsidRDefault="00632D16" w:rsidP="00632D16">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01BF2A5F" w14:textId="77777777" w:rsidR="00632D16" w:rsidRPr="003474BA" w:rsidRDefault="00632D16" w:rsidP="00632D16"/>
        </w:tc>
        <w:tc>
          <w:tcPr>
            <w:tcW w:w="519" w:type="dxa"/>
            <w:tcBorders>
              <w:top w:val="nil"/>
              <w:left w:val="nil"/>
              <w:right w:val="nil"/>
            </w:tcBorders>
            <w:tcMar>
              <w:top w:w="0" w:type="dxa"/>
              <w:left w:w="74" w:type="dxa"/>
              <w:bottom w:w="0" w:type="dxa"/>
              <w:right w:w="74" w:type="dxa"/>
            </w:tcMar>
            <w:hideMark/>
          </w:tcPr>
          <w:p w14:paraId="1DC9203B" w14:textId="77777777" w:rsidR="00632D16" w:rsidRPr="003474BA" w:rsidRDefault="00632D16" w:rsidP="00632D16">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47E6473C" w14:textId="77777777" w:rsidR="00632D16" w:rsidRPr="003474BA" w:rsidRDefault="00632D16" w:rsidP="00632D16"/>
        </w:tc>
        <w:tc>
          <w:tcPr>
            <w:tcW w:w="772" w:type="dxa"/>
            <w:gridSpan w:val="5"/>
            <w:tcBorders>
              <w:top w:val="nil"/>
              <w:left w:val="nil"/>
              <w:right w:val="nil"/>
            </w:tcBorders>
            <w:tcMar>
              <w:top w:w="0" w:type="dxa"/>
              <w:left w:w="74" w:type="dxa"/>
              <w:bottom w:w="0" w:type="dxa"/>
              <w:right w:w="74" w:type="dxa"/>
            </w:tcMar>
            <w:hideMark/>
          </w:tcPr>
          <w:p w14:paraId="6847A46F" w14:textId="77777777" w:rsidR="00632D16" w:rsidRPr="003474BA" w:rsidRDefault="00632D16" w:rsidP="00632D16">
            <w:r w:rsidRPr="003474BA">
              <w:t>г.</w:t>
            </w:r>
          </w:p>
        </w:tc>
        <w:tc>
          <w:tcPr>
            <w:tcW w:w="2238" w:type="dxa"/>
            <w:gridSpan w:val="11"/>
            <w:tcBorders>
              <w:top w:val="nil"/>
              <w:left w:val="nil"/>
              <w:right w:val="nil"/>
            </w:tcBorders>
            <w:tcMar>
              <w:top w:w="0" w:type="dxa"/>
              <w:left w:w="74" w:type="dxa"/>
              <w:bottom w:w="0" w:type="dxa"/>
              <w:right w:w="74" w:type="dxa"/>
            </w:tcMar>
            <w:hideMark/>
          </w:tcPr>
          <w:p w14:paraId="1F7C15C9" w14:textId="77777777" w:rsidR="00632D16" w:rsidRPr="003474BA" w:rsidRDefault="00632D16" w:rsidP="00632D16">
            <w:r w:rsidRPr="003474BA">
              <w:t>город</w:t>
            </w:r>
          </w:p>
        </w:tc>
        <w:tc>
          <w:tcPr>
            <w:tcW w:w="2446" w:type="dxa"/>
            <w:gridSpan w:val="7"/>
            <w:tcBorders>
              <w:top w:val="nil"/>
              <w:left w:val="nil"/>
              <w:right w:val="nil"/>
            </w:tcBorders>
            <w:tcMar>
              <w:top w:w="0" w:type="dxa"/>
              <w:left w:w="74" w:type="dxa"/>
              <w:bottom w:w="0" w:type="dxa"/>
              <w:right w:w="74" w:type="dxa"/>
            </w:tcMar>
            <w:hideMark/>
          </w:tcPr>
          <w:p w14:paraId="765C833A" w14:textId="77777777" w:rsidR="00632D16" w:rsidRPr="003474BA" w:rsidRDefault="00632D16" w:rsidP="00632D16"/>
        </w:tc>
      </w:tr>
      <w:tr w:rsidR="00632D16" w:rsidRPr="003474BA" w14:paraId="3A7D7FAA" w14:textId="77777777" w:rsidTr="00632D16">
        <w:trPr>
          <w:trHeight w:val="70"/>
        </w:trPr>
        <w:tc>
          <w:tcPr>
            <w:tcW w:w="10632" w:type="dxa"/>
            <w:gridSpan w:val="46"/>
            <w:tcBorders>
              <w:top w:val="nil"/>
              <w:left w:val="nil"/>
              <w:bottom w:val="nil"/>
              <w:right w:val="nil"/>
            </w:tcBorders>
            <w:tcMar>
              <w:top w:w="0" w:type="dxa"/>
              <w:left w:w="74" w:type="dxa"/>
              <w:bottom w:w="0" w:type="dxa"/>
              <w:right w:w="74" w:type="dxa"/>
            </w:tcMar>
          </w:tcPr>
          <w:p w14:paraId="2233DBA1" w14:textId="77777777" w:rsidR="00632D16" w:rsidRPr="003474BA" w:rsidRDefault="00632D16" w:rsidP="00632D16"/>
        </w:tc>
      </w:tr>
      <w:tr w:rsidR="00632D16" w:rsidRPr="003474BA" w14:paraId="78F907EE" w14:textId="77777777" w:rsidTr="00632D16">
        <w:tc>
          <w:tcPr>
            <w:tcW w:w="10632" w:type="dxa"/>
            <w:gridSpan w:val="46"/>
            <w:tcBorders>
              <w:left w:val="nil"/>
              <w:right w:val="nil"/>
            </w:tcBorders>
            <w:tcMar>
              <w:top w:w="0" w:type="dxa"/>
              <w:left w:w="74" w:type="dxa"/>
              <w:bottom w:w="0" w:type="dxa"/>
              <w:right w:w="74" w:type="dxa"/>
            </w:tcMar>
          </w:tcPr>
          <w:p w14:paraId="7B975DDE" w14:textId="77777777" w:rsidR="00632D16" w:rsidRPr="003474BA" w:rsidRDefault="00632D16" w:rsidP="00632D16"/>
        </w:tc>
      </w:tr>
      <w:tr w:rsidR="00632D16" w:rsidRPr="003474BA" w14:paraId="4085B1C0"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4B22016" w14:textId="77777777" w:rsidR="00632D16" w:rsidRPr="003474BA" w:rsidRDefault="00632D16" w:rsidP="00632D16">
            <w:r w:rsidRPr="003474BA">
              <w:t>наименование и место расположения объекта</w:t>
            </w:r>
          </w:p>
        </w:tc>
      </w:tr>
      <w:tr w:rsidR="00632D16" w:rsidRPr="003474BA" w14:paraId="32038A6C" w14:textId="77777777" w:rsidTr="00632D16">
        <w:tc>
          <w:tcPr>
            <w:tcW w:w="5798" w:type="dxa"/>
            <w:gridSpan w:val="27"/>
            <w:tcBorders>
              <w:top w:val="nil"/>
              <w:left w:val="nil"/>
              <w:bottom w:val="nil"/>
              <w:right w:val="nil"/>
            </w:tcBorders>
            <w:tcMar>
              <w:top w:w="0" w:type="dxa"/>
              <w:left w:w="74" w:type="dxa"/>
              <w:bottom w:w="0" w:type="dxa"/>
              <w:right w:w="74" w:type="dxa"/>
            </w:tcMar>
            <w:hideMark/>
          </w:tcPr>
          <w:p w14:paraId="6400F0B5" w14:textId="77777777" w:rsidR="00632D16" w:rsidRPr="003474BA" w:rsidRDefault="00632D16" w:rsidP="00632D16">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131F476B" w14:textId="77777777" w:rsidR="00632D16" w:rsidRPr="003474BA" w:rsidRDefault="00632D16" w:rsidP="00632D16"/>
        </w:tc>
      </w:tr>
      <w:tr w:rsidR="00632D16" w:rsidRPr="003474BA" w14:paraId="539040A7" w14:textId="77777777" w:rsidTr="00632D16">
        <w:tc>
          <w:tcPr>
            <w:tcW w:w="6100" w:type="dxa"/>
            <w:gridSpan w:val="31"/>
            <w:tcBorders>
              <w:top w:val="nil"/>
              <w:left w:val="nil"/>
              <w:right w:val="nil"/>
            </w:tcBorders>
            <w:tcMar>
              <w:top w:w="0" w:type="dxa"/>
              <w:left w:w="74" w:type="dxa"/>
              <w:bottom w:w="0" w:type="dxa"/>
              <w:right w:w="74" w:type="dxa"/>
            </w:tcMar>
          </w:tcPr>
          <w:p w14:paraId="4CE20DB3" w14:textId="77777777" w:rsidR="00632D16" w:rsidRPr="003474BA" w:rsidRDefault="00632D16" w:rsidP="00632D16"/>
        </w:tc>
        <w:tc>
          <w:tcPr>
            <w:tcW w:w="4532" w:type="dxa"/>
            <w:gridSpan w:val="15"/>
            <w:tcBorders>
              <w:top w:val="nil"/>
              <w:left w:val="nil"/>
              <w:right w:val="nil"/>
            </w:tcBorders>
            <w:tcMar>
              <w:top w:w="0" w:type="dxa"/>
              <w:left w:w="74" w:type="dxa"/>
              <w:bottom w:w="0" w:type="dxa"/>
              <w:right w:w="74" w:type="dxa"/>
            </w:tcMar>
          </w:tcPr>
          <w:p w14:paraId="17347C46" w14:textId="77777777" w:rsidR="00632D16" w:rsidRPr="003474BA" w:rsidRDefault="00632D16" w:rsidP="00632D16"/>
        </w:tc>
      </w:tr>
      <w:tr w:rsidR="00632D16" w:rsidRPr="003474BA" w14:paraId="71E4558F"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0D1B7C" w14:textId="77777777" w:rsidR="00632D16" w:rsidRPr="003474BA" w:rsidRDefault="00632D16" w:rsidP="00632D16">
            <w:r w:rsidRPr="003474BA">
              <w:t>организация, должность, инициалы, фамилия</w:t>
            </w:r>
          </w:p>
        </w:tc>
      </w:tr>
      <w:tr w:rsidR="00632D16" w:rsidRPr="003474BA" w14:paraId="184D88DA" w14:textId="77777777" w:rsidTr="00632D16">
        <w:tc>
          <w:tcPr>
            <w:tcW w:w="6160" w:type="dxa"/>
            <w:gridSpan w:val="32"/>
            <w:tcBorders>
              <w:top w:val="nil"/>
              <w:left w:val="nil"/>
              <w:bottom w:val="nil"/>
              <w:right w:val="nil"/>
            </w:tcBorders>
            <w:tcMar>
              <w:top w:w="0" w:type="dxa"/>
              <w:left w:w="74" w:type="dxa"/>
              <w:bottom w:w="0" w:type="dxa"/>
              <w:right w:w="74" w:type="dxa"/>
            </w:tcMar>
            <w:hideMark/>
          </w:tcPr>
          <w:p w14:paraId="5FB35645" w14:textId="77777777" w:rsidR="00632D16" w:rsidRPr="003474BA" w:rsidRDefault="00632D16" w:rsidP="00632D16">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7E0170B3" w14:textId="77777777" w:rsidR="00632D16" w:rsidRPr="003474BA" w:rsidRDefault="00632D16" w:rsidP="00632D16"/>
        </w:tc>
      </w:tr>
      <w:tr w:rsidR="00632D16" w:rsidRPr="003474BA" w14:paraId="1FC036E5" w14:textId="77777777" w:rsidTr="00632D16">
        <w:tc>
          <w:tcPr>
            <w:tcW w:w="6382" w:type="dxa"/>
            <w:gridSpan w:val="33"/>
            <w:tcBorders>
              <w:top w:val="nil"/>
              <w:left w:val="nil"/>
              <w:right w:val="nil"/>
            </w:tcBorders>
            <w:tcMar>
              <w:top w:w="0" w:type="dxa"/>
              <w:left w:w="74" w:type="dxa"/>
              <w:bottom w:w="0" w:type="dxa"/>
              <w:right w:w="74" w:type="dxa"/>
            </w:tcMar>
          </w:tcPr>
          <w:p w14:paraId="7187D68E" w14:textId="77777777" w:rsidR="00632D16" w:rsidRPr="003474BA" w:rsidRDefault="00632D16" w:rsidP="00632D16"/>
        </w:tc>
        <w:tc>
          <w:tcPr>
            <w:tcW w:w="4250" w:type="dxa"/>
            <w:gridSpan w:val="13"/>
            <w:tcBorders>
              <w:top w:val="nil"/>
              <w:left w:val="nil"/>
              <w:right w:val="nil"/>
            </w:tcBorders>
            <w:tcMar>
              <w:top w:w="0" w:type="dxa"/>
              <w:left w:w="74" w:type="dxa"/>
              <w:bottom w:w="0" w:type="dxa"/>
              <w:right w:w="74" w:type="dxa"/>
            </w:tcMar>
          </w:tcPr>
          <w:p w14:paraId="033EEABE" w14:textId="77777777" w:rsidR="00632D16" w:rsidRPr="003474BA" w:rsidRDefault="00632D16" w:rsidP="00632D16"/>
        </w:tc>
      </w:tr>
      <w:tr w:rsidR="00632D16" w:rsidRPr="003474BA" w14:paraId="165BFA22"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C06A7B1" w14:textId="77777777" w:rsidR="00632D16" w:rsidRPr="003474BA" w:rsidRDefault="00632D16" w:rsidP="00632D16">
            <w:r w:rsidRPr="003474BA">
              <w:t>организация, должность, инициалы, фамилия</w:t>
            </w:r>
          </w:p>
        </w:tc>
      </w:tr>
      <w:tr w:rsidR="00632D16" w:rsidRPr="003474BA" w14:paraId="13BEFAF6"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6197B31B" w14:textId="77777777" w:rsidR="00632D16" w:rsidRPr="003474BA" w:rsidRDefault="00632D16" w:rsidP="00632D16">
            <w:r w:rsidRPr="003474BA">
              <w:t>с другой стороны, составили настоящий акт о нижеследующем:</w:t>
            </w:r>
          </w:p>
        </w:tc>
      </w:tr>
      <w:tr w:rsidR="00632D16" w:rsidRPr="003474BA" w14:paraId="2C8B6192" w14:textId="77777777" w:rsidTr="00632D16">
        <w:trPr>
          <w:trHeight w:val="80"/>
        </w:trPr>
        <w:tc>
          <w:tcPr>
            <w:tcW w:w="3738" w:type="dxa"/>
            <w:gridSpan w:val="14"/>
            <w:tcBorders>
              <w:top w:val="nil"/>
              <w:left w:val="nil"/>
              <w:right w:val="nil"/>
            </w:tcBorders>
            <w:tcMar>
              <w:top w:w="0" w:type="dxa"/>
              <w:left w:w="74" w:type="dxa"/>
              <w:bottom w:w="0" w:type="dxa"/>
              <w:right w:w="74" w:type="dxa"/>
            </w:tcMar>
          </w:tcPr>
          <w:p w14:paraId="20AE7547" w14:textId="77777777" w:rsidR="00632D16" w:rsidRPr="003474BA" w:rsidRDefault="00632D16" w:rsidP="00632D16"/>
        </w:tc>
        <w:tc>
          <w:tcPr>
            <w:tcW w:w="6894" w:type="dxa"/>
            <w:gridSpan w:val="32"/>
            <w:tcBorders>
              <w:top w:val="nil"/>
              <w:left w:val="nil"/>
              <w:right w:val="nil"/>
            </w:tcBorders>
            <w:tcMar>
              <w:top w:w="0" w:type="dxa"/>
              <w:left w:w="74" w:type="dxa"/>
              <w:bottom w:w="0" w:type="dxa"/>
              <w:right w:w="74" w:type="dxa"/>
            </w:tcMar>
          </w:tcPr>
          <w:p w14:paraId="5FD5EA53" w14:textId="77777777" w:rsidR="00632D16" w:rsidRPr="003474BA" w:rsidRDefault="00632D16" w:rsidP="00632D16"/>
        </w:tc>
      </w:tr>
      <w:tr w:rsidR="00632D16" w:rsidRPr="003474BA" w14:paraId="5E06DDD0"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7A2AFBB2" w14:textId="77777777" w:rsidR="00632D16" w:rsidRPr="003474BA" w:rsidRDefault="00632D16" w:rsidP="00632D16">
            <w:r w:rsidRPr="003474BA">
              <w:t>1 Лицом, осуществляющим строительство, предъявлен застройщику (техническому заказчику) к приемке</w:t>
            </w:r>
          </w:p>
        </w:tc>
      </w:tr>
      <w:tr w:rsidR="00632D16" w:rsidRPr="003474BA" w14:paraId="4D55B535" w14:textId="77777777" w:rsidTr="00632D16">
        <w:tc>
          <w:tcPr>
            <w:tcW w:w="10632" w:type="dxa"/>
            <w:gridSpan w:val="46"/>
            <w:tcBorders>
              <w:top w:val="nil"/>
              <w:left w:val="nil"/>
              <w:bottom w:val="nil"/>
              <w:right w:val="nil"/>
            </w:tcBorders>
            <w:tcMar>
              <w:top w:w="0" w:type="dxa"/>
              <w:left w:w="74" w:type="dxa"/>
              <w:bottom w:w="0" w:type="dxa"/>
              <w:right w:w="74" w:type="dxa"/>
            </w:tcMar>
          </w:tcPr>
          <w:p w14:paraId="48786208" w14:textId="77777777" w:rsidR="00632D16" w:rsidRPr="003474BA" w:rsidRDefault="00632D16" w:rsidP="00632D16"/>
        </w:tc>
      </w:tr>
      <w:tr w:rsidR="00632D16" w:rsidRPr="003474BA" w14:paraId="10C650BD"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158619" w14:textId="77777777" w:rsidR="00632D16" w:rsidRPr="003474BA" w:rsidRDefault="00632D16" w:rsidP="00632D16">
            <w:r w:rsidRPr="003474BA">
              <w:t>наименование объекта</w:t>
            </w:r>
          </w:p>
        </w:tc>
      </w:tr>
      <w:tr w:rsidR="00632D16" w:rsidRPr="003474BA" w14:paraId="2292DC8E" w14:textId="77777777" w:rsidTr="00632D16">
        <w:tc>
          <w:tcPr>
            <w:tcW w:w="3374" w:type="dxa"/>
            <w:gridSpan w:val="11"/>
            <w:tcBorders>
              <w:top w:val="nil"/>
              <w:left w:val="nil"/>
              <w:bottom w:val="nil"/>
              <w:right w:val="nil"/>
            </w:tcBorders>
            <w:tcMar>
              <w:top w:w="0" w:type="dxa"/>
              <w:left w:w="74" w:type="dxa"/>
              <w:bottom w:w="0" w:type="dxa"/>
              <w:right w:w="74" w:type="dxa"/>
            </w:tcMar>
            <w:hideMark/>
          </w:tcPr>
          <w:p w14:paraId="23142C9E" w14:textId="77777777" w:rsidR="00632D16" w:rsidRPr="003474BA" w:rsidRDefault="00632D16" w:rsidP="00632D16">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58006796" w14:textId="77777777" w:rsidR="00632D16" w:rsidRPr="003474BA" w:rsidRDefault="00632D16" w:rsidP="00632D16"/>
        </w:tc>
      </w:tr>
      <w:tr w:rsidR="00632D16" w:rsidRPr="003474BA" w14:paraId="5DD68F6A" w14:textId="77777777" w:rsidTr="00632D16">
        <w:tc>
          <w:tcPr>
            <w:tcW w:w="3738" w:type="dxa"/>
            <w:gridSpan w:val="14"/>
            <w:tcBorders>
              <w:top w:val="nil"/>
              <w:left w:val="nil"/>
              <w:right w:val="nil"/>
            </w:tcBorders>
            <w:tcMar>
              <w:top w:w="0" w:type="dxa"/>
              <w:left w:w="74" w:type="dxa"/>
              <w:bottom w:w="0" w:type="dxa"/>
              <w:right w:w="74" w:type="dxa"/>
            </w:tcMar>
          </w:tcPr>
          <w:p w14:paraId="7723FF1C" w14:textId="77777777" w:rsidR="00632D16" w:rsidRPr="003474BA" w:rsidRDefault="00632D16" w:rsidP="00632D16"/>
        </w:tc>
        <w:tc>
          <w:tcPr>
            <w:tcW w:w="6894" w:type="dxa"/>
            <w:gridSpan w:val="32"/>
            <w:tcBorders>
              <w:top w:val="nil"/>
              <w:left w:val="nil"/>
              <w:right w:val="nil"/>
            </w:tcBorders>
            <w:tcMar>
              <w:top w:w="0" w:type="dxa"/>
              <w:left w:w="74" w:type="dxa"/>
              <w:bottom w:w="0" w:type="dxa"/>
              <w:right w:w="74" w:type="dxa"/>
            </w:tcMar>
          </w:tcPr>
          <w:p w14:paraId="3AFED8F9" w14:textId="77777777" w:rsidR="00632D16" w:rsidRPr="003474BA" w:rsidRDefault="00632D16" w:rsidP="00632D16"/>
        </w:tc>
      </w:tr>
      <w:tr w:rsidR="00632D16" w:rsidRPr="003474BA" w14:paraId="6FAED3FC" w14:textId="77777777" w:rsidTr="00632D16">
        <w:tc>
          <w:tcPr>
            <w:tcW w:w="9224" w:type="dxa"/>
            <w:gridSpan w:val="43"/>
            <w:tcBorders>
              <w:top w:val="nil"/>
              <w:left w:val="nil"/>
              <w:bottom w:val="nil"/>
              <w:right w:val="nil"/>
            </w:tcBorders>
            <w:tcMar>
              <w:top w:w="0" w:type="dxa"/>
              <w:left w:w="74" w:type="dxa"/>
              <w:bottom w:w="0" w:type="dxa"/>
              <w:right w:w="74" w:type="dxa"/>
            </w:tcMar>
            <w:hideMark/>
          </w:tcPr>
          <w:p w14:paraId="0B48AFE0" w14:textId="77777777" w:rsidR="00632D16" w:rsidRPr="003474BA" w:rsidRDefault="00632D16" w:rsidP="00632D16">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7E8FDA18" w14:textId="77777777" w:rsidR="00632D16" w:rsidRPr="003474BA" w:rsidRDefault="00632D16" w:rsidP="00632D16"/>
        </w:tc>
      </w:tr>
      <w:tr w:rsidR="00632D16" w:rsidRPr="003474BA" w14:paraId="72B85A9D" w14:textId="77777777" w:rsidTr="00632D16">
        <w:tc>
          <w:tcPr>
            <w:tcW w:w="9315" w:type="dxa"/>
            <w:gridSpan w:val="44"/>
            <w:tcBorders>
              <w:top w:val="nil"/>
              <w:left w:val="nil"/>
              <w:right w:val="nil"/>
            </w:tcBorders>
            <w:tcMar>
              <w:top w:w="0" w:type="dxa"/>
              <w:left w:w="74" w:type="dxa"/>
              <w:bottom w:w="0" w:type="dxa"/>
              <w:right w:w="74" w:type="dxa"/>
            </w:tcMar>
          </w:tcPr>
          <w:p w14:paraId="210761C3" w14:textId="77777777" w:rsidR="00632D16" w:rsidRPr="003474BA" w:rsidRDefault="00632D16" w:rsidP="00632D16"/>
        </w:tc>
        <w:tc>
          <w:tcPr>
            <w:tcW w:w="1317" w:type="dxa"/>
            <w:gridSpan w:val="2"/>
            <w:tcBorders>
              <w:top w:val="nil"/>
              <w:left w:val="nil"/>
              <w:right w:val="nil"/>
            </w:tcBorders>
            <w:tcMar>
              <w:top w:w="0" w:type="dxa"/>
              <w:left w:w="74" w:type="dxa"/>
              <w:bottom w:w="0" w:type="dxa"/>
              <w:right w:w="74" w:type="dxa"/>
            </w:tcMar>
          </w:tcPr>
          <w:p w14:paraId="333E2904" w14:textId="77777777" w:rsidR="00632D16" w:rsidRPr="003474BA" w:rsidRDefault="00632D16" w:rsidP="00632D16"/>
        </w:tc>
      </w:tr>
      <w:tr w:rsidR="00632D16" w:rsidRPr="003474BA" w14:paraId="333D1172"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57922E9" w14:textId="77777777" w:rsidR="00632D16" w:rsidRPr="003474BA" w:rsidRDefault="00632D16" w:rsidP="00632D16">
            <w:r w:rsidRPr="003474BA">
              <w:t>наименование органа, выдавшего разрешение</w:t>
            </w:r>
          </w:p>
        </w:tc>
      </w:tr>
      <w:tr w:rsidR="00632D16" w:rsidRPr="003474BA" w14:paraId="488530BE" w14:textId="77777777" w:rsidTr="00632D16">
        <w:tc>
          <w:tcPr>
            <w:tcW w:w="3738" w:type="dxa"/>
            <w:gridSpan w:val="14"/>
            <w:tcBorders>
              <w:top w:val="nil"/>
              <w:left w:val="nil"/>
              <w:right w:val="nil"/>
            </w:tcBorders>
            <w:tcMar>
              <w:top w:w="0" w:type="dxa"/>
              <w:left w:w="74" w:type="dxa"/>
              <w:bottom w:w="0" w:type="dxa"/>
              <w:right w:w="74" w:type="dxa"/>
            </w:tcMar>
          </w:tcPr>
          <w:p w14:paraId="48D32339" w14:textId="77777777" w:rsidR="00632D16" w:rsidRPr="003474BA" w:rsidRDefault="00632D16" w:rsidP="00632D16"/>
        </w:tc>
        <w:tc>
          <w:tcPr>
            <w:tcW w:w="6894" w:type="dxa"/>
            <w:gridSpan w:val="32"/>
            <w:tcBorders>
              <w:top w:val="nil"/>
              <w:left w:val="nil"/>
              <w:right w:val="nil"/>
            </w:tcBorders>
            <w:tcMar>
              <w:top w:w="0" w:type="dxa"/>
              <w:left w:w="74" w:type="dxa"/>
              <w:bottom w:w="0" w:type="dxa"/>
              <w:right w:w="74" w:type="dxa"/>
            </w:tcMar>
          </w:tcPr>
          <w:p w14:paraId="66FB0F41" w14:textId="77777777" w:rsidR="00632D16" w:rsidRPr="003474BA" w:rsidRDefault="00632D16" w:rsidP="00632D16"/>
        </w:tc>
      </w:tr>
      <w:tr w:rsidR="00632D16" w:rsidRPr="003474BA" w14:paraId="53E1277A" w14:textId="77777777" w:rsidTr="00632D16">
        <w:tc>
          <w:tcPr>
            <w:tcW w:w="4538" w:type="dxa"/>
            <w:gridSpan w:val="16"/>
            <w:tcBorders>
              <w:top w:val="nil"/>
              <w:left w:val="nil"/>
              <w:bottom w:val="nil"/>
              <w:right w:val="nil"/>
            </w:tcBorders>
            <w:tcMar>
              <w:top w:w="0" w:type="dxa"/>
              <w:left w:w="74" w:type="dxa"/>
              <w:bottom w:w="0" w:type="dxa"/>
              <w:right w:w="74" w:type="dxa"/>
            </w:tcMar>
            <w:hideMark/>
          </w:tcPr>
          <w:p w14:paraId="38ABB3BA" w14:textId="77777777" w:rsidR="00632D16" w:rsidRPr="003474BA" w:rsidRDefault="00632D16" w:rsidP="00632D16">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E1AC415" w14:textId="77777777" w:rsidR="00632D16" w:rsidRPr="003474BA" w:rsidRDefault="00632D16" w:rsidP="00632D16"/>
        </w:tc>
      </w:tr>
      <w:tr w:rsidR="00632D16" w:rsidRPr="003474BA" w14:paraId="65FEDC93" w14:textId="77777777" w:rsidTr="00632D16">
        <w:tc>
          <w:tcPr>
            <w:tcW w:w="4693" w:type="dxa"/>
            <w:gridSpan w:val="17"/>
            <w:tcBorders>
              <w:top w:val="nil"/>
              <w:left w:val="nil"/>
              <w:right w:val="nil"/>
            </w:tcBorders>
            <w:tcMar>
              <w:top w:w="0" w:type="dxa"/>
              <w:left w:w="74" w:type="dxa"/>
              <w:bottom w:w="0" w:type="dxa"/>
              <w:right w:w="74" w:type="dxa"/>
            </w:tcMar>
          </w:tcPr>
          <w:p w14:paraId="7FB468F4" w14:textId="77777777" w:rsidR="00632D16" w:rsidRPr="003474BA" w:rsidRDefault="00632D16" w:rsidP="00632D16"/>
        </w:tc>
        <w:tc>
          <w:tcPr>
            <w:tcW w:w="5939" w:type="dxa"/>
            <w:gridSpan w:val="29"/>
            <w:tcBorders>
              <w:top w:val="nil"/>
              <w:left w:val="nil"/>
              <w:right w:val="nil"/>
            </w:tcBorders>
            <w:tcMar>
              <w:top w:w="0" w:type="dxa"/>
              <w:left w:w="74" w:type="dxa"/>
              <w:bottom w:w="0" w:type="dxa"/>
              <w:right w:w="74" w:type="dxa"/>
            </w:tcMar>
          </w:tcPr>
          <w:p w14:paraId="472B5F96" w14:textId="77777777" w:rsidR="00632D16" w:rsidRPr="003474BA" w:rsidRDefault="00632D16" w:rsidP="00632D16"/>
        </w:tc>
      </w:tr>
      <w:tr w:rsidR="00632D16" w:rsidRPr="003474BA" w14:paraId="4A4EC687"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D60E07F" w14:textId="77777777" w:rsidR="00632D16" w:rsidRPr="003474BA" w:rsidRDefault="00632D16" w:rsidP="00632D16">
            <w:r w:rsidRPr="003474BA">
              <w:t>наименование организаций, их реквизиты, виды работ, номер свидетельства о допуске</w:t>
            </w:r>
          </w:p>
          <w:p w14:paraId="089153F6" w14:textId="77777777" w:rsidR="00632D16" w:rsidRPr="003474BA" w:rsidRDefault="00632D16" w:rsidP="00632D16"/>
        </w:tc>
      </w:tr>
      <w:tr w:rsidR="00632D16" w:rsidRPr="003474BA" w14:paraId="76CCFA8F"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B2311CB" w14:textId="77777777" w:rsidR="00632D16" w:rsidRPr="003474BA" w:rsidRDefault="00632D16" w:rsidP="00632D16">
            <w:r w:rsidRPr="003474BA">
              <w:t>к определенному виду/видам работ, которые оказывают влияние на безопасность</w:t>
            </w:r>
          </w:p>
          <w:p w14:paraId="1B6E700A" w14:textId="77777777" w:rsidR="00632D16" w:rsidRPr="003474BA" w:rsidRDefault="00632D16" w:rsidP="00632D16"/>
        </w:tc>
      </w:tr>
      <w:tr w:rsidR="00632D16" w:rsidRPr="003474BA" w14:paraId="42007A7C" w14:textId="77777777" w:rsidTr="00632D16">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0B5325E" w14:textId="77777777" w:rsidR="00632D16" w:rsidRPr="003474BA" w:rsidRDefault="00632D16" w:rsidP="00632D16">
            <w:r w:rsidRPr="003474BA">
              <w:t>объектов капитального строительства, выполнявшихся каждой из них,</w:t>
            </w:r>
          </w:p>
          <w:p w14:paraId="325A01B6" w14:textId="77777777" w:rsidR="00632D16" w:rsidRPr="003474BA" w:rsidRDefault="00632D16" w:rsidP="00632D16"/>
        </w:tc>
      </w:tr>
      <w:tr w:rsidR="00632D16" w:rsidRPr="003474BA" w14:paraId="0EE7BDB3" w14:textId="77777777" w:rsidTr="00632D16">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767B8F2" w14:textId="77777777" w:rsidR="00632D16" w:rsidRPr="003474BA" w:rsidRDefault="00632D16" w:rsidP="00632D16">
            <w:r w:rsidRPr="003474BA">
              <w:t>при числе организаций более трех их перечень указывается в приложении к акту</w:t>
            </w:r>
          </w:p>
          <w:p w14:paraId="512EE3D8" w14:textId="77777777" w:rsidR="00632D16" w:rsidRPr="003474BA" w:rsidRDefault="00632D16" w:rsidP="00632D16"/>
        </w:tc>
      </w:tr>
      <w:tr w:rsidR="00632D16" w:rsidRPr="003474BA" w14:paraId="4D028726"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6B65228A" w14:textId="77777777" w:rsidR="00632D16" w:rsidRPr="003474BA" w:rsidRDefault="00632D16" w:rsidP="00632D16">
            <w:r w:rsidRPr="003474BA">
              <w:t>4 Проектная документация на строительство разработана генеральным проектировщиком</w:t>
            </w:r>
          </w:p>
          <w:p w14:paraId="21EAEFE9" w14:textId="77777777" w:rsidR="00632D16" w:rsidRPr="003474BA" w:rsidRDefault="00632D16" w:rsidP="00632D16"/>
        </w:tc>
      </w:tr>
      <w:tr w:rsidR="00632D16" w:rsidRPr="003474BA" w14:paraId="39CAC4E5" w14:textId="77777777" w:rsidTr="00632D16">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5079DE9" w14:textId="77777777" w:rsidR="00632D16" w:rsidRPr="003474BA" w:rsidRDefault="00632D16" w:rsidP="00632D16">
            <w:r w:rsidRPr="003474BA">
              <w:t>наименование организации и ее реквизиты,</w:t>
            </w:r>
          </w:p>
          <w:p w14:paraId="4041DD12" w14:textId="77777777" w:rsidR="00632D16" w:rsidRPr="003474BA" w:rsidRDefault="00632D16" w:rsidP="00632D16"/>
        </w:tc>
      </w:tr>
      <w:tr w:rsidR="00632D16" w:rsidRPr="003474BA" w14:paraId="033541E4" w14:textId="77777777" w:rsidTr="00632D16">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2F0585D" w14:textId="77777777" w:rsidR="00632D16" w:rsidRPr="003474BA" w:rsidRDefault="00632D16" w:rsidP="00632D16">
            <w:r w:rsidRPr="003474BA">
              <w:t>номер свидетельства о допуске к определенному виду/видам работ,</w:t>
            </w:r>
          </w:p>
          <w:p w14:paraId="497AB316" w14:textId="77777777" w:rsidR="00632D16" w:rsidRPr="003474BA" w:rsidRDefault="00632D16" w:rsidP="00632D16"/>
        </w:tc>
      </w:tr>
      <w:tr w:rsidR="00632D16" w:rsidRPr="003474BA" w14:paraId="7F90A3BD"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D2D74B6" w14:textId="77777777" w:rsidR="00632D16" w:rsidRPr="003474BA" w:rsidRDefault="00632D16" w:rsidP="00632D16">
            <w:r w:rsidRPr="003474BA">
              <w:t>которые оказывают влияние на безопасность объектов капитального строительства</w:t>
            </w:r>
          </w:p>
          <w:p w14:paraId="43E33C64" w14:textId="77777777" w:rsidR="00632D16" w:rsidRPr="003474BA" w:rsidRDefault="00632D16" w:rsidP="00632D16"/>
        </w:tc>
      </w:tr>
      <w:tr w:rsidR="00632D16" w:rsidRPr="003474BA" w14:paraId="456872A5" w14:textId="77777777" w:rsidTr="00632D16">
        <w:tc>
          <w:tcPr>
            <w:tcW w:w="2411" w:type="dxa"/>
            <w:gridSpan w:val="6"/>
            <w:tcBorders>
              <w:top w:val="nil"/>
              <w:left w:val="nil"/>
              <w:bottom w:val="nil"/>
              <w:right w:val="nil"/>
            </w:tcBorders>
            <w:tcMar>
              <w:top w:w="0" w:type="dxa"/>
              <w:left w:w="74" w:type="dxa"/>
              <w:bottom w:w="0" w:type="dxa"/>
              <w:right w:w="74" w:type="dxa"/>
            </w:tcMar>
            <w:hideMark/>
          </w:tcPr>
          <w:p w14:paraId="6AE67A93" w14:textId="77777777" w:rsidR="00632D16" w:rsidRPr="003474BA" w:rsidRDefault="00632D16" w:rsidP="00632D16">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26F94F6B" w14:textId="77777777" w:rsidR="00632D16" w:rsidRPr="003474BA" w:rsidRDefault="00632D16" w:rsidP="00632D16"/>
        </w:tc>
      </w:tr>
      <w:tr w:rsidR="00632D16" w:rsidRPr="003474BA" w14:paraId="4BADB942" w14:textId="77777777" w:rsidTr="00632D16">
        <w:tc>
          <w:tcPr>
            <w:tcW w:w="2657" w:type="dxa"/>
            <w:gridSpan w:val="8"/>
            <w:tcBorders>
              <w:top w:val="nil"/>
              <w:left w:val="nil"/>
              <w:right w:val="nil"/>
            </w:tcBorders>
            <w:tcMar>
              <w:top w:w="0" w:type="dxa"/>
              <w:left w:w="74" w:type="dxa"/>
              <w:bottom w:w="0" w:type="dxa"/>
              <w:right w:w="74" w:type="dxa"/>
            </w:tcMar>
          </w:tcPr>
          <w:p w14:paraId="5302F550" w14:textId="77777777" w:rsidR="00632D16" w:rsidRPr="003474BA" w:rsidRDefault="00632D16" w:rsidP="00632D16"/>
        </w:tc>
        <w:tc>
          <w:tcPr>
            <w:tcW w:w="7975" w:type="dxa"/>
            <w:gridSpan w:val="38"/>
            <w:tcBorders>
              <w:top w:val="nil"/>
              <w:left w:val="nil"/>
              <w:right w:val="nil"/>
            </w:tcBorders>
            <w:tcMar>
              <w:top w:w="0" w:type="dxa"/>
              <w:left w:w="74" w:type="dxa"/>
              <w:bottom w:w="0" w:type="dxa"/>
              <w:right w:w="74" w:type="dxa"/>
            </w:tcMar>
          </w:tcPr>
          <w:p w14:paraId="3389E1F1" w14:textId="77777777" w:rsidR="00632D16" w:rsidRPr="003474BA" w:rsidRDefault="00632D16" w:rsidP="00632D16"/>
        </w:tc>
      </w:tr>
      <w:tr w:rsidR="00632D16" w:rsidRPr="003474BA" w14:paraId="09E1E649"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2A90998" w14:textId="77777777" w:rsidR="00632D16" w:rsidRPr="003474BA" w:rsidRDefault="00632D16" w:rsidP="00632D16">
            <w:r w:rsidRPr="003474BA">
              <w:t>наименование частей или разделов документации</w:t>
            </w:r>
          </w:p>
        </w:tc>
      </w:tr>
      <w:tr w:rsidR="00632D16" w:rsidRPr="003474BA" w14:paraId="5F946280" w14:textId="77777777" w:rsidTr="00632D16">
        <w:tc>
          <w:tcPr>
            <w:tcW w:w="2531" w:type="dxa"/>
            <w:gridSpan w:val="7"/>
            <w:tcBorders>
              <w:top w:val="nil"/>
              <w:left w:val="nil"/>
              <w:bottom w:val="nil"/>
              <w:right w:val="nil"/>
            </w:tcBorders>
            <w:tcMar>
              <w:top w:w="0" w:type="dxa"/>
              <w:left w:w="74" w:type="dxa"/>
              <w:bottom w:w="0" w:type="dxa"/>
              <w:right w:w="74" w:type="dxa"/>
            </w:tcMar>
            <w:hideMark/>
          </w:tcPr>
          <w:p w14:paraId="3A4C3EBC" w14:textId="77777777" w:rsidR="00632D16" w:rsidRPr="003474BA" w:rsidRDefault="00632D16" w:rsidP="00632D16">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1A0F7F53" w14:textId="77777777" w:rsidR="00632D16" w:rsidRPr="003474BA" w:rsidRDefault="00632D16" w:rsidP="00632D16"/>
        </w:tc>
      </w:tr>
      <w:tr w:rsidR="00632D16" w:rsidRPr="003474BA" w14:paraId="18D7F02D" w14:textId="77777777" w:rsidTr="00632D16">
        <w:tc>
          <w:tcPr>
            <w:tcW w:w="2947" w:type="dxa"/>
            <w:gridSpan w:val="9"/>
            <w:tcBorders>
              <w:top w:val="nil"/>
              <w:left w:val="nil"/>
              <w:right w:val="nil"/>
            </w:tcBorders>
            <w:tcMar>
              <w:top w:w="0" w:type="dxa"/>
              <w:left w:w="74" w:type="dxa"/>
              <w:bottom w:w="0" w:type="dxa"/>
              <w:right w:w="74" w:type="dxa"/>
            </w:tcMar>
          </w:tcPr>
          <w:p w14:paraId="5A93B00D" w14:textId="77777777" w:rsidR="00632D16" w:rsidRPr="003474BA" w:rsidRDefault="00632D16" w:rsidP="00632D16"/>
        </w:tc>
        <w:tc>
          <w:tcPr>
            <w:tcW w:w="7685" w:type="dxa"/>
            <w:gridSpan w:val="37"/>
            <w:tcBorders>
              <w:top w:val="nil"/>
              <w:left w:val="nil"/>
              <w:right w:val="nil"/>
            </w:tcBorders>
            <w:tcMar>
              <w:top w:w="0" w:type="dxa"/>
              <w:left w:w="74" w:type="dxa"/>
              <w:bottom w:w="0" w:type="dxa"/>
              <w:right w:w="74" w:type="dxa"/>
            </w:tcMar>
          </w:tcPr>
          <w:p w14:paraId="6ED5BD9C" w14:textId="77777777" w:rsidR="00632D16" w:rsidRPr="003474BA" w:rsidRDefault="00632D16" w:rsidP="00632D16"/>
        </w:tc>
      </w:tr>
      <w:tr w:rsidR="00632D16" w:rsidRPr="003474BA" w14:paraId="527CF76D"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F25B468" w14:textId="77777777" w:rsidR="00632D16" w:rsidRPr="003474BA" w:rsidRDefault="00632D16" w:rsidP="00632D16">
            <w:r w:rsidRPr="003474BA">
              <w:t>наименование организаций, их реквизиты,</w:t>
            </w:r>
          </w:p>
          <w:p w14:paraId="5486CD40" w14:textId="77777777" w:rsidR="00632D16" w:rsidRPr="003474BA" w:rsidRDefault="00632D16" w:rsidP="00632D16"/>
        </w:tc>
      </w:tr>
      <w:tr w:rsidR="00632D16" w:rsidRPr="003474BA" w14:paraId="59848A24"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F2CEF02" w14:textId="77777777" w:rsidR="00632D16" w:rsidRPr="003474BA" w:rsidRDefault="00632D16" w:rsidP="00632D16">
            <w:r w:rsidRPr="003474BA">
              <w:t>номер свидетельства о допуске к определенному виду/видам работ,</w:t>
            </w:r>
          </w:p>
          <w:p w14:paraId="19D9F479" w14:textId="77777777" w:rsidR="00632D16" w:rsidRPr="003474BA" w:rsidRDefault="00632D16" w:rsidP="00632D16"/>
        </w:tc>
      </w:tr>
      <w:tr w:rsidR="00632D16" w:rsidRPr="003474BA" w14:paraId="3E992FFC"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CB46C28" w14:textId="77777777" w:rsidR="00632D16" w:rsidRPr="003474BA" w:rsidRDefault="00632D16" w:rsidP="00632D16">
            <w:r w:rsidRPr="003474BA">
              <w:t>которые оказывают влияние на безопасность объектов капитального строительства,</w:t>
            </w:r>
          </w:p>
          <w:p w14:paraId="40A615A5" w14:textId="77777777" w:rsidR="00632D16" w:rsidRPr="003474BA" w:rsidRDefault="00632D16" w:rsidP="00632D16"/>
        </w:tc>
      </w:tr>
      <w:tr w:rsidR="00632D16" w:rsidRPr="003474BA" w14:paraId="4E2B7687"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5D2B69C" w14:textId="77777777" w:rsidR="00632D16" w:rsidRPr="003474BA" w:rsidRDefault="00632D16" w:rsidP="00632D16">
            <w:r w:rsidRPr="003474BA">
              <w:t>и выполненные части и разделы документации</w:t>
            </w:r>
          </w:p>
          <w:p w14:paraId="4FB42CE7" w14:textId="77777777" w:rsidR="00632D16" w:rsidRPr="003474BA" w:rsidRDefault="00632D16" w:rsidP="00632D16"/>
        </w:tc>
      </w:tr>
      <w:tr w:rsidR="00632D16" w:rsidRPr="003474BA" w14:paraId="4A63A60B"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46F065C" w14:textId="77777777" w:rsidR="00632D16" w:rsidRPr="003474BA" w:rsidRDefault="00632D16" w:rsidP="00632D16">
            <w:r w:rsidRPr="003474BA">
              <w:t>при числе организаций более трех, их перечень указывается в приложении к акту</w:t>
            </w:r>
          </w:p>
          <w:p w14:paraId="6253F826" w14:textId="77777777" w:rsidR="00632D16" w:rsidRPr="003474BA" w:rsidRDefault="00632D16" w:rsidP="00632D16"/>
        </w:tc>
      </w:tr>
      <w:tr w:rsidR="00632D16" w:rsidRPr="003474BA" w14:paraId="28815C63" w14:textId="77777777" w:rsidTr="00632D16">
        <w:tc>
          <w:tcPr>
            <w:tcW w:w="5329" w:type="dxa"/>
            <w:gridSpan w:val="25"/>
            <w:tcBorders>
              <w:top w:val="nil"/>
              <w:left w:val="nil"/>
              <w:bottom w:val="nil"/>
              <w:right w:val="nil"/>
            </w:tcBorders>
            <w:tcMar>
              <w:top w:w="0" w:type="dxa"/>
              <w:left w:w="74" w:type="dxa"/>
              <w:bottom w:w="0" w:type="dxa"/>
              <w:right w:w="74" w:type="dxa"/>
            </w:tcMar>
            <w:hideMark/>
          </w:tcPr>
          <w:p w14:paraId="6BE5BE79" w14:textId="77777777" w:rsidR="00632D16" w:rsidRPr="003474BA" w:rsidRDefault="00632D16" w:rsidP="00632D16">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67C916EC" w14:textId="77777777" w:rsidR="00632D16" w:rsidRPr="003474BA" w:rsidRDefault="00632D16" w:rsidP="00632D16"/>
        </w:tc>
      </w:tr>
      <w:tr w:rsidR="00632D16" w:rsidRPr="003474BA" w14:paraId="4B216881" w14:textId="77777777" w:rsidTr="00632D16">
        <w:tc>
          <w:tcPr>
            <w:tcW w:w="5798" w:type="dxa"/>
            <w:gridSpan w:val="27"/>
            <w:tcBorders>
              <w:top w:val="nil"/>
              <w:left w:val="nil"/>
              <w:right w:val="nil"/>
            </w:tcBorders>
            <w:tcMar>
              <w:top w:w="0" w:type="dxa"/>
              <w:left w:w="74" w:type="dxa"/>
              <w:bottom w:w="0" w:type="dxa"/>
              <w:right w:w="74" w:type="dxa"/>
            </w:tcMar>
          </w:tcPr>
          <w:p w14:paraId="05C21716" w14:textId="77777777" w:rsidR="00632D16" w:rsidRPr="003474BA" w:rsidRDefault="00632D16" w:rsidP="00632D16"/>
        </w:tc>
        <w:tc>
          <w:tcPr>
            <w:tcW w:w="4834" w:type="dxa"/>
            <w:gridSpan w:val="19"/>
            <w:tcBorders>
              <w:top w:val="nil"/>
              <w:left w:val="nil"/>
              <w:right w:val="nil"/>
            </w:tcBorders>
            <w:tcMar>
              <w:top w:w="0" w:type="dxa"/>
              <w:left w:w="74" w:type="dxa"/>
              <w:bottom w:w="0" w:type="dxa"/>
              <w:right w:w="74" w:type="dxa"/>
            </w:tcMar>
          </w:tcPr>
          <w:p w14:paraId="01FC67A9" w14:textId="77777777" w:rsidR="00632D16" w:rsidRPr="003474BA" w:rsidRDefault="00632D16" w:rsidP="00632D16"/>
        </w:tc>
      </w:tr>
      <w:tr w:rsidR="00632D16" w:rsidRPr="003474BA" w14:paraId="24C6FBE9"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BB2F9DA" w14:textId="77777777" w:rsidR="00632D16" w:rsidRPr="003474BA" w:rsidRDefault="00632D16" w:rsidP="00632D16">
            <w:r w:rsidRPr="003474BA">
              <w:t>наименование научно-исследовательских, изыскательских и других организаций</w:t>
            </w:r>
          </w:p>
          <w:p w14:paraId="7C27FAA1" w14:textId="77777777" w:rsidR="00632D16" w:rsidRPr="003474BA" w:rsidRDefault="00632D16" w:rsidP="00632D16"/>
        </w:tc>
      </w:tr>
      <w:tr w:rsidR="00632D16" w:rsidRPr="003474BA" w14:paraId="1A1F6724"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0BAD238" w14:textId="77777777" w:rsidR="00632D16" w:rsidRPr="003474BA" w:rsidRDefault="00632D16" w:rsidP="00632D16"/>
        </w:tc>
      </w:tr>
      <w:tr w:rsidR="00632D16" w:rsidRPr="003474BA" w14:paraId="412FAF36" w14:textId="77777777" w:rsidTr="00632D16">
        <w:tc>
          <w:tcPr>
            <w:tcW w:w="4538" w:type="dxa"/>
            <w:gridSpan w:val="16"/>
            <w:tcBorders>
              <w:top w:val="nil"/>
              <w:left w:val="nil"/>
              <w:bottom w:val="nil"/>
              <w:right w:val="nil"/>
            </w:tcBorders>
            <w:tcMar>
              <w:top w:w="0" w:type="dxa"/>
              <w:left w:w="74" w:type="dxa"/>
              <w:bottom w:w="0" w:type="dxa"/>
              <w:right w:w="74" w:type="dxa"/>
            </w:tcMar>
            <w:hideMark/>
          </w:tcPr>
          <w:p w14:paraId="41C49DC8" w14:textId="77777777" w:rsidR="00632D16" w:rsidRPr="003474BA" w:rsidRDefault="00632D16" w:rsidP="00632D16">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EE5CE7F" w14:textId="77777777" w:rsidR="00632D16" w:rsidRPr="003474BA" w:rsidRDefault="00632D16" w:rsidP="00632D16"/>
        </w:tc>
      </w:tr>
      <w:tr w:rsidR="00632D16" w:rsidRPr="003474BA" w14:paraId="3D047BC3" w14:textId="77777777" w:rsidTr="00632D16">
        <w:tc>
          <w:tcPr>
            <w:tcW w:w="4864" w:type="dxa"/>
            <w:gridSpan w:val="19"/>
            <w:tcBorders>
              <w:top w:val="nil"/>
              <w:left w:val="nil"/>
              <w:right w:val="nil"/>
            </w:tcBorders>
            <w:tcMar>
              <w:top w:w="0" w:type="dxa"/>
              <w:left w:w="74" w:type="dxa"/>
              <w:bottom w:w="0" w:type="dxa"/>
              <w:right w:w="74" w:type="dxa"/>
            </w:tcMar>
          </w:tcPr>
          <w:p w14:paraId="5D61729F" w14:textId="77777777" w:rsidR="00632D16" w:rsidRPr="003474BA" w:rsidRDefault="00632D16" w:rsidP="00632D16"/>
        </w:tc>
        <w:tc>
          <w:tcPr>
            <w:tcW w:w="5768" w:type="dxa"/>
            <w:gridSpan w:val="27"/>
            <w:tcBorders>
              <w:top w:val="nil"/>
              <w:left w:val="nil"/>
              <w:right w:val="nil"/>
            </w:tcBorders>
            <w:tcMar>
              <w:top w:w="0" w:type="dxa"/>
              <w:left w:w="74" w:type="dxa"/>
              <w:bottom w:w="0" w:type="dxa"/>
              <w:right w:w="74" w:type="dxa"/>
            </w:tcMar>
          </w:tcPr>
          <w:p w14:paraId="7E772CF4" w14:textId="77777777" w:rsidR="00632D16" w:rsidRPr="003474BA" w:rsidRDefault="00632D16" w:rsidP="00632D16"/>
        </w:tc>
      </w:tr>
      <w:tr w:rsidR="00632D16" w:rsidRPr="003474BA" w14:paraId="49A3B7A1"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00CA9B3" w14:textId="77777777" w:rsidR="00632D16" w:rsidRPr="003474BA" w:rsidRDefault="00632D16" w:rsidP="00632D16">
            <w:r w:rsidRPr="003474BA">
              <w:t>наименование органа, утвердившего (переутвердившего) документацию</w:t>
            </w:r>
          </w:p>
          <w:p w14:paraId="30D72B45" w14:textId="77777777" w:rsidR="00632D16" w:rsidRPr="003474BA" w:rsidRDefault="00632D16" w:rsidP="00632D16"/>
        </w:tc>
      </w:tr>
      <w:tr w:rsidR="00632D16" w:rsidRPr="003474BA" w14:paraId="2CEB0D75"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C872DB" w14:textId="77777777" w:rsidR="00632D16" w:rsidRPr="003474BA" w:rsidRDefault="00632D16" w:rsidP="00632D16">
            <w:r w:rsidRPr="003474BA">
              <w:t>на объект, этап строительства</w:t>
            </w:r>
          </w:p>
        </w:tc>
      </w:tr>
      <w:tr w:rsidR="00632D16" w:rsidRPr="003474BA" w14:paraId="7526CF8C"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5070096F" w14:textId="77777777" w:rsidR="00632D16" w:rsidRPr="003474BA" w:rsidRDefault="00632D16" w:rsidP="00632D16"/>
        </w:tc>
      </w:tr>
      <w:tr w:rsidR="00632D16" w:rsidRPr="003474BA" w14:paraId="73CDB815" w14:textId="77777777" w:rsidTr="00632D16">
        <w:tc>
          <w:tcPr>
            <w:tcW w:w="1164" w:type="dxa"/>
            <w:tcBorders>
              <w:top w:val="nil"/>
              <w:left w:val="nil"/>
              <w:bottom w:val="nil"/>
              <w:right w:val="nil"/>
            </w:tcBorders>
            <w:tcMar>
              <w:top w:w="0" w:type="dxa"/>
              <w:left w:w="74" w:type="dxa"/>
              <w:bottom w:w="0" w:type="dxa"/>
              <w:right w:w="74" w:type="dxa"/>
            </w:tcMar>
            <w:hideMark/>
          </w:tcPr>
          <w:p w14:paraId="6CF52119" w14:textId="77777777" w:rsidR="00632D16" w:rsidRPr="003474BA" w:rsidRDefault="00632D16" w:rsidP="00632D16">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1303A403" w14:textId="77777777" w:rsidR="00632D16" w:rsidRPr="003474BA" w:rsidRDefault="00632D16" w:rsidP="00632D16"/>
        </w:tc>
        <w:tc>
          <w:tcPr>
            <w:tcW w:w="994" w:type="dxa"/>
            <w:gridSpan w:val="5"/>
            <w:tcBorders>
              <w:top w:val="nil"/>
              <w:left w:val="nil"/>
              <w:bottom w:val="nil"/>
              <w:right w:val="nil"/>
            </w:tcBorders>
            <w:tcMar>
              <w:top w:w="0" w:type="dxa"/>
              <w:left w:w="74" w:type="dxa"/>
              <w:bottom w:w="0" w:type="dxa"/>
              <w:right w:w="74" w:type="dxa"/>
            </w:tcMar>
            <w:hideMark/>
          </w:tcPr>
          <w:p w14:paraId="0DB7B82C" w14:textId="77777777" w:rsidR="00632D16" w:rsidRPr="003474BA" w:rsidRDefault="00632D16" w:rsidP="00632D16"/>
        </w:tc>
        <w:tc>
          <w:tcPr>
            <w:tcW w:w="352" w:type="dxa"/>
            <w:gridSpan w:val="2"/>
            <w:tcBorders>
              <w:top w:val="nil"/>
              <w:left w:val="nil"/>
              <w:bottom w:val="nil"/>
              <w:right w:val="nil"/>
            </w:tcBorders>
            <w:tcMar>
              <w:top w:w="0" w:type="dxa"/>
              <w:left w:w="74" w:type="dxa"/>
              <w:bottom w:w="0" w:type="dxa"/>
              <w:right w:w="74" w:type="dxa"/>
            </w:tcMar>
            <w:hideMark/>
          </w:tcPr>
          <w:p w14:paraId="5C21227C" w14:textId="77777777" w:rsidR="00632D16" w:rsidRPr="003474BA" w:rsidRDefault="00632D16" w:rsidP="00632D16">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7E34D937" w14:textId="77777777" w:rsidR="00632D16" w:rsidRPr="003474BA" w:rsidRDefault="00632D16" w:rsidP="00632D16"/>
        </w:tc>
        <w:tc>
          <w:tcPr>
            <w:tcW w:w="332" w:type="dxa"/>
            <w:gridSpan w:val="4"/>
            <w:tcBorders>
              <w:top w:val="nil"/>
              <w:left w:val="nil"/>
              <w:bottom w:val="nil"/>
              <w:right w:val="nil"/>
            </w:tcBorders>
            <w:tcMar>
              <w:top w:w="0" w:type="dxa"/>
              <w:left w:w="74" w:type="dxa"/>
              <w:bottom w:w="0" w:type="dxa"/>
              <w:right w:w="74" w:type="dxa"/>
            </w:tcMar>
            <w:hideMark/>
          </w:tcPr>
          <w:p w14:paraId="4C7E21F1" w14:textId="77777777" w:rsidR="00632D16" w:rsidRPr="003474BA" w:rsidRDefault="00632D16" w:rsidP="00632D16">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1DE90A45" w14:textId="77777777" w:rsidR="00632D16" w:rsidRPr="003474BA" w:rsidRDefault="00632D16" w:rsidP="00632D16"/>
        </w:tc>
        <w:tc>
          <w:tcPr>
            <w:tcW w:w="388" w:type="dxa"/>
            <w:tcBorders>
              <w:top w:val="nil"/>
              <w:left w:val="nil"/>
              <w:bottom w:val="nil"/>
              <w:right w:val="nil"/>
            </w:tcBorders>
            <w:tcMar>
              <w:top w:w="0" w:type="dxa"/>
              <w:left w:w="74" w:type="dxa"/>
              <w:bottom w:w="0" w:type="dxa"/>
              <w:right w:w="74" w:type="dxa"/>
            </w:tcMar>
            <w:hideMark/>
          </w:tcPr>
          <w:p w14:paraId="103BCC3D" w14:textId="77777777" w:rsidR="00632D16" w:rsidRPr="003474BA" w:rsidRDefault="00632D16" w:rsidP="00632D16">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61170B76" w14:textId="77777777" w:rsidR="00632D16" w:rsidRPr="003474BA" w:rsidRDefault="00632D16" w:rsidP="00632D16"/>
        </w:tc>
        <w:tc>
          <w:tcPr>
            <w:tcW w:w="2300" w:type="dxa"/>
            <w:gridSpan w:val="5"/>
            <w:tcBorders>
              <w:top w:val="nil"/>
              <w:left w:val="nil"/>
              <w:bottom w:val="nil"/>
              <w:right w:val="nil"/>
            </w:tcBorders>
            <w:tcMar>
              <w:top w:w="0" w:type="dxa"/>
              <w:left w:w="74" w:type="dxa"/>
              <w:bottom w:w="0" w:type="dxa"/>
              <w:right w:w="74" w:type="dxa"/>
            </w:tcMar>
            <w:hideMark/>
          </w:tcPr>
          <w:p w14:paraId="4C1F9CC3" w14:textId="77777777" w:rsidR="00632D16" w:rsidRPr="003474BA" w:rsidRDefault="00632D16" w:rsidP="00632D16">
            <w:r w:rsidRPr="003474BA">
              <w:t>г.</w:t>
            </w:r>
          </w:p>
        </w:tc>
      </w:tr>
      <w:tr w:rsidR="00632D16" w:rsidRPr="003474BA" w14:paraId="055E12E6" w14:textId="77777777" w:rsidTr="00632D16">
        <w:tc>
          <w:tcPr>
            <w:tcW w:w="2096" w:type="dxa"/>
            <w:gridSpan w:val="4"/>
            <w:tcBorders>
              <w:top w:val="nil"/>
              <w:left w:val="nil"/>
              <w:bottom w:val="nil"/>
              <w:right w:val="nil"/>
            </w:tcBorders>
            <w:tcMar>
              <w:top w:w="0" w:type="dxa"/>
              <w:left w:w="74" w:type="dxa"/>
              <w:bottom w:w="0" w:type="dxa"/>
              <w:right w:w="74" w:type="dxa"/>
            </w:tcMar>
            <w:hideMark/>
          </w:tcPr>
          <w:p w14:paraId="361BF644" w14:textId="77777777" w:rsidR="00632D16" w:rsidRPr="003474BA" w:rsidRDefault="00632D16" w:rsidP="00632D16">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69C35343" w14:textId="77777777" w:rsidR="00632D16" w:rsidRPr="003474BA" w:rsidRDefault="00632D16" w:rsidP="00632D16"/>
        </w:tc>
      </w:tr>
      <w:tr w:rsidR="00632D16" w:rsidRPr="003474BA" w14:paraId="1C5DA863" w14:textId="77777777" w:rsidTr="00632D16">
        <w:tc>
          <w:tcPr>
            <w:tcW w:w="2243" w:type="dxa"/>
            <w:gridSpan w:val="5"/>
            <w:tcBorders>
              <w:top w:val="nil"/>
              <w:left w:val="nil"/>
              <w:bottom w:val="nil"/>
              <w:right w:val="nil"/>
            </w:tcBorders>
            <w:tcMar>
              <w:top w:w="0" w:type="dxa"/>
              <w:left w:w="74" w:type="dxa"/>
              <w:bottom w:w="0" w:type="dxa"/>
              <w:right w:w="74" w:type="dxa"/>
            </w:tcMar>
            <w:hideMark/>
          </w:tcPr>
          <w:p w14:paraId="0507C811" w14:textId="77777777" w:rsidR="00632D16" w:rsidRPr="003474BA" w:rsidRDefault="00632D16" w:rsidP="00632D16"/>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1692E4BB" w14:textId="77777777" w:rsidR="00632D16" w:rsidRPr="003474BA" w:rsidRDefault="00632D16" w:rsidP="00632D16">
            <w:r w:rsidRPr="003474BA">
              <w:t>наименование органа экспертизы проектной документации</w:t>
            </w:r>
          </w:p>
        </w:tc>
      </w:tr>
      <w:tr w:rsidR="00632D16" w:rsidRPr="003474BA" w14:paraId="4E0B01F4"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50119842" w14:textId="77777777" w:rsidR="00632D16" w:rsidRPr="003474BA" w:rsidRDefault="00632D16" w:rsidP="00632D16"/>
        </w:tc>
      </w:tr>
      <w:tr w:rsidR="00632D16" w:rsidRPr="003474BA" w14:paraId="7868DD41"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1756CFA6" w14:textId="77777777" w:rsidR="00632D16" w:rsidRPr="003474BA" w:rsidRDefault="00632D16" w:rsidP="00632D16">
            <w:r w:rsidRPr="003474BA">
              <w:t>7 Строительно-монтажные работы осуществлены в сроки:</w:t>
            </w:r>
          </w:p>
        </w:tc>
      </w:tr>
      <w:tr w:rsidR="00632D16" w:rsidRPr="003474BA" w14:paraId="33E24676" w14:textId="77777777" w:rsidTr="00632D16">
        <w:tc>
          <w:tcPr>
            <w:tcW w:w="2243" w:type="dxa"/>
            <w:gridSpan w:val="5"/>
            <w:tcBorders>
              <w:top w:val="nil"/>
              <w:left w:val="nil"/>
              <w:bottom w:val="nil"/>
              <w:right w:val="nil"/>
            </w:tcBorders>
            <w:tcMar>
              <w:top w:w="0" w:type="dxa"/>
              <w:left w:w="74" w:type="dxa"/>
              <w:bottom w:w="0" w:type="dxa"/>
              <w:right w:w="74" w:type="dxa"/>
            </w:tcMar>
            <w:hideMark/>
          </w:tcPr>
          <w:p w14:paraId="69FD1187" w14:textId="77777777" w:rsidR="00632D16" w:rsidRPr="003474BA" w:rsidRDefault="00632D16" w:rsidP="00632D16">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2C965F41" w14:textId="77777777" w:rsidR="00632D16" w:rsidRPr="003474BA" w:rsidRDefault="00632D16" w:rsidP="00632D16"/>
        </w:tc>
        <w:tc>
          <w:tcPr>
            <w:tcW w:w="5768" w:type="dxa"/>
            <w:gridSpan w:val="27"/>
            <w:tcBorders>
              <w:top w:val="nil"/>
              <w:left w:val="nil"/>
              <w:bottom w:val="nil"/>
              <w:right w:val="nil"/>
            </w:tcBorders>
            <w:tcMar>
              <w:top w:w="0" w:type="dxa"/>
              <w:left w:w="74" w:type="dxa"/>
              <w:bottom w:w="0" w:type="dxa"/>
              <w:right w:w="74" w:type="dxa"/>
            </w:tcMar>
            <w:hideMark/>
          </w:tcPr>
          <w:p w14:paraId="1FD11A14" w14:textId="77777777" w:rsidR="00632D16" w:rsidRPr="003474BA" w:rsidRDefault="00632D16" w:rsidP="00632D16"/>
        </w:tc>
      </w:tr>
      <w:tr w:rsidR="00632D16" w:rsidRPr="003474BA" w14:paraId="66375403" w14:textId="77777777" w:rsidTr="00632D16">
        <w:tc>
          <w:tcPr>
            <w:tcW w:w="2243" w:type="dxa"/>
            <w:gridSpan w:val="5"/>
            <w:tcBorders>
              <w:top w:val="nil"/>
              <w:left w:val="nil"/>
              <w:bottom w:val="nil"/>
              <w:right w:val="nil"/>
            </w:tcBorders>
            <w:tcMar>
              <w:top w:w="0" w:type="dxa"/>
              <w:left w:w="74" w:type="dxa"/>
              <w:bottom w:w="0" w:type="dxa"/>
              <w:right w:w="74" w:type="dxa"/>
            </w:tcMar>
            <w:hideMark/>
          </w:tcPr>
          <w:p w14:paraId="0AB5E481" w14:textId="77777777" w:rsidR="00632D16" w:rsidRPr="003474BA" w:rsidRDefault="00632D16" w:rsidP="00632D16"/>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7F0BCED9" w14:textId="77777777" w:rsidR="00632D16" w:rsidRPr="003474BA" w:rsidRDefault="00632D16" w:rsidP="00632D16">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30B5E8F" w14:textId="77777777" w:rsidR="00632D16" w:rsidRPr="003474BA" w:rsidRDefault="00632D16" w:rsidP="00632D16"/>
        </w:tc>
      </w:tr>
      <w:tr w:rsidR="00632D16" w:rsidRPr="003474BA" w14:paraId="4550CC1C" w14:textId="77777777" w:rsidTr="00632D16">
        <w:tc>
          <w:tcPr>
            <w:tcW w:w="2243" w:type="dxa"/>
            <w:gridSpan w:val="5"/>
            <w:tcBorders>
              <w:top w:val="nil"/>
              <w:left w:val="nil"/>
              <w:bottom w:val="nil"/>
              <w:right w:val="nil"/>
            </w:tcBorders>
            <w:tcMar>
              <w:top w:w="0" w:type="dxa"/>
              <w:left w:w="74" w:type="dxa"/>
              <w:bottom w:w="0" w:type="dxa"/>
              <w:right w:w="74" w:type="dxa"/>
            </w:tcMar>
            <w:hideMark/>
          </w:tcPr>
          <w:p w14:paraId="739EDC8B" w14:textId="77777777" w:rsidR="00632D16" w:rsidRPr="003474BA" w:rsidRDefault="00632D16" w:rsidP="00632D16">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307FAF17" w14:textId="77777777" w:rsidR="00632D16" w:rsidRPr="003474BA" w:rsidRDefault="00632D16" w:rsidP="00632D16"/>
        </w:tc>
        <w:tc>
          <w:tcPr>
            <w:tcW w:w="5768" w:type="dxa"/>
            <w:gridSpan w:val="27"/>
            <w:tcBorders>
              <w:top w:val="nil"/>
              <w:left w:val="nil"/>
              <w:bottom w:val="nil"/>
              <w:right w:val="nil"/>
            </w:tcBorders>
            <w:tcMar>
              <w:top w:w="0" w:type="dxa"/>
              <w:left w:w="74" w:type="dxa"/>
              <w:bottom w:w="0" w:type="dxa"/>
              <w:right w:w="74" w:type="dxa"/>
            </w:tcMar>
            <w:hideMark/>
          </w:tcPr>
          <w:p w14:paraId="2D6CE318" w14:textId="77777777" w:rsidR="00632D16" w:rsidRPr="003474BA" w:rsidRDefault="00632D16" w:rsidP="00632D16"/>
        </w:tc>
      </w:tr>
      <w:tr w:rsidR="00632D16" w:rsidRPr="003474BA" w14:paraId="79D0E56D" w14:textId="77777777" w:rsidTr="00632D16">
        <w:tc>
          <w:tcPr>
            <w:tcW w:w="2243" w:type="dxa"/>
            <w:gridSpan w:val="5"/>
            <w:tcBorders>
              <w:top w:val="nil"/>
              <w:left w:val="nil"/>
              <w:bottom w:val="nil"/>
              <w:right w:val="nil"/>
            </w:tcBorders>
            <w:tcMar>
              <w:top w:w="0" w:type="dxa"/>
              <w:left w:w="74" w:type="dxa"/>
              <w:bottom w:w="0" w:type="dxa"/>
              <w:right w:w="74" w:type="dxa"/>
            </w:tcMar>
            <w:hideMark/>
          </w:tcPr>
          <w:p w14:paraId="47B33772" w14:textId="77777777" w:rsidR="00632D16" w:rsidRPr="003474BA" w:rsidRDefault="00632D16" w:rsidP="00632D16"/>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4162F21F" w14:textId="77777777" w:rsidR="00632D16" w:rsidRPr="003474BA" w:rsidRDefault="00632D16" w:rsidP="00632D16">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BEF63B6" w14:textId="77777777" w:rsidR="00632D16" w:rsidRPr="003474BA" w:rsidRDefault="00632D16" w:rsidP="00632D16"/>
        </w:tc>
      </w:tr>
      <w:tr w:rsidR="00632D16" w:rsidRPr="003474BA" w14:paraId="06EE0A96"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5DFE7C29" w14:textId="77777777" w:rsidR="00632D16" w:rsidRPr="003474BA" w:rsidRDefault="00632D16" w:rsidP="00632D16"/>
        </w:tc>
      </w:tr>
      <w:tr w:rsidR="00632D16" w:rsidRPr="003474BA" w14:paraId="565EF2B3"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7518E039" w14:textId="77777777" w:rsidR="00632D16" w:rsidRPr="003474BA" w:rsidRDefault="00632D16" w:rsidP="00632D16">
            <w:r w:rsidRPr="003474BA">
              <w:t>8 Предъявленный к приемке в эксплуатацию объект имеет следующие показатели:</w:t>
            </w:r>
          </w:p>
        </w:tc>
      </w:tr>
      <w:tr w:rsidR="00632D16" w:rsidRPr="003474BA" w14:paraId="3299A480" w14:textId="77777777" w:rsidTr="00632D16">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91B0F2" w14:textId="77777777" w:rsidR="00632D16" w:rsidRPr="003474BA" w:rsidRDefault="00632D16" w:rsidP="00632D16">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573DE750" w14:textId="77777777" w:rsidR="00632D16" w:rsidRPr="003474BA" w:rsidRDefault="00632D16" w:rsidP="00632D16">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DFD920" w14:textId="77777777" w:rsidR="00632D16" w:rsidRPr="003474BA" w:rsidRDefault="00632D16" w:rsidP="00632D16">
            <w:r w:rsidRPr="003474BA">
              <w:t>Фактически</w:t>
            </w:r>
          </w:p>
        </w:tc>
      </w:tr>
      <w:tr w:rsidR="00632D16" w:rsidRPr="003474BA" w14:paraId="68BF20DB" w14:textId="77777777" w:rsidTr="00632D16">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B48905A" w14:textId="77777777" w:rsidR="00632D16" w:rsidRPr="003474BA" w:rsidRDefault="00632D16" w:rsidP="00632D16"/>
        </w:tc>
        <w:tc>
          <w:tcPr>
            <w:tcW w:w="1470" w:type="dxa"/>
            <w:gridSpan w:val="5"/>
            <w:tcBorders>
              <w:top w:val="single" w:sz="6" w:space="0" w:color="000000"/>
              <w:left w:val="single" w:sz="6" w:space="0" w:color="000000"/>
              <w:bottom w:val="single" w:sz="6" w:space="0" w:color="000000"/>
              <w:right w:val="single" w:sz="6" w:space="0" w:color="000000"/>
            </w:tcBorders>
          </w:tcPr>
          <w:p w14:paraId="39D69BF8" w14:textId="77777777" w:rsidR="00632D16" w:rsidRPr="003474BA" w:rsidRDefault="00632D16" w:rsidP="00632D16"/>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2A59AC" w14:textId="77777777" w:rsidR="00632D16" w:rsidRPr="003474BA" w:rsidRDefault="00632D16" w:rsidP="00632D16"/>
        </w:tc>
      </w:tr>
      <w:tr w:rsidR="00632D16" w:rsidRPr="003474BA" w14:paraId="1FD7C5EC" w14:textId="77777777" w:rsidTr="00632D16">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75C57B1" w14:textId="77777777" w:rsidR="00632D16" w:rsidRPr="003474BA" w:rsidRDefault="00632D16" w:rsidP="00632D16"/>
        </w:tc>
        <w:tc>
          <w:tcPr>
            <w:tcW w:w="1470" w:type="dxa"/>
            <w:gridSpan w:val="5"/>
            <w:tcBorders>
              <w:top w:val="single" w:sz="6" w:space="0" w:color="000000"/>
              <w:left w:val="single" w:sz="6" w:space="0" w:color="000000"/>
              <w:bottom w:val="single" w:sz="6" w:space="0" w:color="000000"/>
              <w:right w:val="single" w:sz="6" w:space="0" w:color="000000"/>
            </w:tcBorders>
          </w:tcPr>
          <w:p w14:paraId="7C9CC484" w14:textId="77777777" w:rsidR="00632D16" w:rsidRPr="003474BA" w:rsidRDefault="00632D16" w:rsidP="00632D16"/>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2BE408" w14:textId="77777777" w:rsidR="00632D16" w:rsidRPr="003474BA" w:rsidRDefault="00632D16" w:rsidP="00632D16"/>
        </w:tc>
      </w:tr>
      <w:tr w:rsidR="00632D16" w:rsidRPr="003474BA" w14:paraId="15727589" w14:textId="77777777" w:rsidTr="00632D16">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3D0BF5C" w14:textId="77777777" w:rsidR="00632D16" w:rsidRPr="003474BA" w:rsidRDefault="00632D16" w:rsidP="00632D16"/>
        </w:tc>
        <w:tc>
          <w:tcPr>
            <w:tcW w:w="1470" w:type="dxa"/>
            <w:gridSpan w:val="5"/>
            <w:tcBorders>
              <w:top w:val="single" w:sz="6" w:space="0" w:color="000000"/>
              <w:left w:val="single" w:sz="6" w:space="0" w:color="000000"/>
              <w:bottom w:val="single" w:sz="6" w:space="0" w:color="000000"/>
              <w:right w:val="single" w:sz="6" w:space="0" w:color="000000"/>
            </w:tcBorders>
          </w:tcPr>
          <w:p w14:paraId="6A49F0FB" w14:textId="77777777" w:rsidR="00632D16" w:rsidRPr="003474BA" w:rsidRDefault="00632D16" w:rsidP="00632D16"/>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AEAEBE" w14:textId="77777777" w:rsidR="00632D16" w:rsidRPr="003474BA" w:rsidRDefault="00632D16" w:rsidP="00632D16"/>
        </w:tc>
      </w:tr>
      <w:tr w:rsidR="00632D16" w:rsidRPr="003474BA" w14:paraId="4BEDE8EC" w14:textId="77777777" w:rsidTr="00632D16">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13B952" w14:textId="77777777" w:rsidR="00632D16" w:rsidRPr="003474BA" w:rsidRDefault="00632D16" w:rsidP="00632D16"/>
        </w:tc>
        <w:tc>
          <w:tcPr>
            <w:tcW w:w="1470" w:type="dxa"/>
            <w:gridSpan w:val="5"/>
            <w:tcBorders>
              <w:top w:val="single" w:sz="6" w:space="0" w:color="000000"/>
              <w:left w:val="single" w:sz="6" w:space="0" w:color="000000"/>
              <w:bottom w:val="single" w:sz="6" w:space="0" w:color="000000"/>
              <w:right w:val="single" w:sz="6" w:space="0" w:color="000000"/>
            </w:tcBorders>
          </w:tcPr>
          <w:p w14:paraId="06B9739B" w14:textId="77777777" w:rsidR="00632D16" w:rsidRPr="003474BA" w:rsidRDefault="00632D16" w:rsidP="00632D16"/>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94BB9B" w14:textId="77777777" w:rsidR="00632D16" w:rsidRPr="003474BA" w:rsidRDefault="00632D16" w:rsidP="00632D16"/>
        </w:tc>
      </w:tr>
      <w:tr w:rsidR="00632D16" w:rsidRPr="003474BA" w14:paraId="7F1D4DF9" w14:textId="77777777" w:rsidTr="00632D16">
        <w:trPr>
          <w:trHeight w:val="15"/>
        </w:trPr>
        <w:tc>
          <w:tcPr>
            <w:tcW w:w="10632" w:type="dxa"/>
            <w:gridSpan w:val="46"/>
            <w:hideMark/>
          </w:tcPr>
          <w:p w14:paraId="010D87BF" w14:textId="77777777" w:rsidR="00632D16" w:rsidRPr="003474BA" w:rsidRDefault="00632D16" w:rsidP="00632D16"/>
        </w:tc>
      </w:tr>
      <w:tr w:rsidR="00632D16" w:rsidRPr="003474BA" w14:paraId="58C2C31C"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22455461" w14:textId="77777777" w:rsidR="00632D16" w:rsidRPr="003474BA" w:rsidRDefault="00632D16" w:rsidP="00632D16">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32D16" w:rsidRPr="003474BA" w14:paraId="735B340E" w14:textId="77777777" w:rsidTr="00632D16">
        <w:tc>
          <w:tcPr>
            <w:tcW w:w="10632" w:type="dxa"/>
            <w:gridSpan w:val="46"/>
            <w:tcBorders>
              <w:top w:val="nil"/>
              <w:left w:val="nil"/>
              <w:bottom w:val="nil"/>
              <w:right w:val="nil"/>
            </w:tcBorders>
            <w:tcMar>
              <w:top w:w="0" w:type="dxa"/>
              <w:left w:w="74" w:type="dxa"/>
              <w:bottom w:w="0" w:type="dxa"/>
              <w:right w:w="74" w:type="dxa"/>
            </w:tcMar>
          </w:tcPr>
          <w:p w14:paraId="42C3FA04" w14:textId="77777777" w:rsidR="00632D16" w:rsidRPr="003474BA" w:rsidRDefault="00632D16" w:rsidP="00632D16"/>
        </w:tc>
      </w:tr>
      <w:tr w:rsidR="00632D16" w:rsidRPr="003474BA" w14:paraId="615830E8"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0CE8FDAB" w14:textId="77777777" w:rsidR="00632D16" w:rsidRPr="003474BA" w:rsidRDefault="00632D16" w:rsidP="00632D16">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32D16" w:rsidRPr="003474BA" w14:paraId="69178F0F" w14:textId="77777777" w:rsidTr="00632D16">
        <w:tc>
          <w:tcPr>
            <w:tcW w:w="10632" w:type="dxa"/>
            <w:gridSpan w:val="46"/>
            <w:tcBorders>
              <w:top w:val="nil"/>
              <w:left w:val="nil"/>
              <w:bottom w:val="nil"/>
              <w:right w:val="nil"/>
            </w:tcBorders>
            <w:tcMar>
              <w:top w:w="0" w:type="dxa"/>
              <w:left w:w="74" w:type="dxa"/>
              <w:bottom w:w="0" w:type="dxa"/>
              <w:right w:w="74" w:type="dxa"/>
            </w:tcMar>
          </w:tcPr>
          <w:p w14:paraId="0F591F6F" w14:textId="77777777" w:rsidR="00632D16" w:rsidRPr="003474BA" w:rsidRDefault="00632D16" w:rsidP="00632D16"/>
        </w:tc>
      </w:tr>
      <w:tr w:rsidR="00632D16" w:rsidRPr="003474BA" w14:paraId="475C190B"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47D812F5" w14:textId="77777777" w:rsidR="00632D16" w:rsidRPr="003474BA" w:rsidRDefault="00632D16" w:rsidP="00632D16">
            <w:r w:rsidRPr="003474BA">
              <w:t>11 Неотъемлемые приложения к настоящему акту - исполнительная документация и энергетический паспорт объекта.</w:t>
            </w:r>
          </w:p>
        </w:tc>
      </w:tr>
      <w:tr w:rsidR="00632D16" w:rsidRPr="003474BA" w14:paraId="45852B17" w14:textId="77777777" w:rsidTr="00632D16">
        <w:tc>
          <w:tcPr>
            <w:tcW w:w="10632" w:type="dxa"/>
            <w:gridSpan w:val="46"/>
            <w:tcBorders>
              <w:top w:val="nil"/>
              <w:left w:val="nil"/>
              <w:bottom w:val="nil"/>
              <w:right w:val="nil"/>
            </w:tcBorders>
            <w:tcMar>
              <w:top w:w="0" w:type="dxa"/>
              <w:left w:w="74" w:type="dxa"/>
              <w:bottom w:w="0" w:type="dxa"/>
              <w:right w:w="74" w:type="dxa"/>
            </w:tcMar>
          </w:tcPr>
          <w:p w14:paraId="3339A53F" w14:textId="77777777" w:rsidR="00632D16" w:rsidRPr="003474BA" w:rsidRDefault="00632D16" w:rsidP="00632D16"/>
        </w:tc>
      </w:tr>
      <w:tr w:rsidR="00632D16" w:rsidRPr="003474BA" w14:paraId="593EF02F"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20D2FCF4" w14:textId="77777777" w:rsidR="00632D16" w:rsidRPr="003474BA" w:rsidRDefault="00632D16" w:rsidP="00632D16">
            <w:r w:rsidRPr="003474BA">
              <w:t>12 Работы, выполнение которых в связи с приемкой объекта в неблагоприятный период времени переносится, должны быть выполнены:</w:t>
            </w:r>
          </w:p>
        </w:tc>
      </w:tr>
      <w:tr w:rsidR="00632D16" w:rsidRPr="003474BA" w14:paraId="3A005B20" w14:textId="77777777" w:rsidTr="00632D16">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912938" w14:textId="77777777" w:rsidR="00632D16" w:rsidRPr="003474BA" w:rsidRDefault="00632D16" w:rsidP="00632D16">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E723A3" w14:textId="77777777" w:rsidR="00632D16" w:rsidRPr="003474BA" w:rsidRDefault="00632D16" w:rsidP="00632D16">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4ED2F9" w14:textId="77777777" w:rsidR="00632D16" w:rsidRPr="003474BA" w:rsidRDefault="00632D16" w:rsidP="00632D16">
            <w:r w:rsidRPr="003474BA">
              <w:t>Срок выполнения</w:t>
            </w:r>
          </w:p>
        </w:tc>
      </w:tr>
      <w:tr w:rsidR="00632D16" w:rsidRPr="003474BA" w14:paraId="3A675703" w14:textId="77777777" w:rsidTr="00632D16">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B49BBD" w14:textId="77777777" w:rsidR="00632D16" w:rsidRPr="003474BA" w:rsidRDefault="00632D16" w:rsidP="00632D16">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C77595" w14:textId="77777777" w:rsidR="00632D16" w:rsidRPr="003474BA" w:rsidRDefault="00632D16" w:rsidP="00632D16"/>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F69964" w14:textId="77777777" w:rsidR="00632D16" w:rsidRPr="003474BA" w:rsidRDefault="00632D16" w:rsidP="00632D16"/>
        </w:tc>
      </w:tr>
      <w:tr w:rsidR="00632D16" w:rsidRPr="003474BA" w14:paraId="76BECB9E" w14:textId="77777777" w:rsidTr="00632D16">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81E515" w14:textId="77777777" w:rsidR="00632D16" w:rsidRPr="003474BA" w:rsidRDefault="00632D16" w:rsidP="00632D16">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3E2C0B" w14:textId="77777777" w:rsidR="00632D16" w:rsidRPr="003474BA" w:rsidRDefault="00632D16" w:rsidP="00632D16"/>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2CA4E6" w14:textId="77777777" w:rsidR="00632D16" w:rsidRPr="003474BA" w:rsidRDefault="00632D16" w:rsidP="00632D16"/>
        </w:tc>
      </w:tr>
      <w:tr w:rsidR="00632D16" w:rsidRPr="003474BA" w14:paraId="6243FEBB" w14:textId="77777777" w:rsidTr="00632D16">
        <w:trPr>
          <w:trHeight w:val="15"/>
        </w:trPr>
        <w:tc>
          <w:tcPr>
            <w:tcW w:w="1737" w:type="dxa"/>
            <w:gridSpan w:val="3"/>
            <w:hideMark/>
          </w:tcPr>
          <w:p w14:paraId="109651DB" w14:textId="77777777" w:rsidR="00632D16" w:rsidRPr="003474BA" w:rsidRDefault="00632D16" w:rsidP="00632D16"/>
        </w:tc>
        <w:tc>
          <w:tcPr>
            <w:tcW w:w="1874" w:type="dxa"/>
            <w:gridSpan w:val="10"/>
            <w:hideMark/>
          </w:tcPr>
          <w:p w14:paraId="71CEEFEF" w14:textId="77777777" w:rsidR="00632D16" w:rsidRPr="003474BA" w:rsidRDefault="00632D16" w:rsidP="00632D16"/>
        </w:tc>
        <w:tc>
          <w:tcPr>
            <w:tcW w:w="1164" w:type="dxa"/>
            <w:gridSpan w:val="5"/>
            <w:hideMark/>
          </w:tcPr>
          <w:p w14:paraId="2AD79890" w14:textId="77777777" w:rsidR="00632D16" w:rsidRPr="003474BA" w:rsidRDefault="00632D16" w:rsidP="00632D16"/>
        </w:tc>
        <w:tc>
          <w:tcPr>
            <w:tcW w:w="292" w:type="dxa"/>
            <w:gridSpan w:val="4"/>
            <w:hideMark/>
          </w:tcPr>
          <w:p w14:paraId="2C04A627" w14:textId="77777777" w:rsidR="00632D16" w:rsidRPr="003474BA" w:rsidRDefault="00632D16" w:rsidP="00632D16"/>
        </w:tc>
        <w:tc>
          <w:tcPr>
            <w:tcW w:w="149" w:type="dxa"/>
            <w:gridSpan w:val="2"/>
            <w:hideMark/>
          </w:tcPr>
          <w:p w14:paraId="4966F7D7" w14:textId="77777777" w:rsidR="00632D16" w:rsidRPr="003474BA" w:rsidRDefault="00632D16" w:rsidP="00632D16"/>
        </w:tc>
        <w:tc>
          <w:tcPr>
            <w:tcW w:w="294" w:type="dxa"/>
            <w:gridSpan w:val="2"/>
            <w:hideMark/>
          </w:tcPr>
          <w:p w14:paraId="0E3ECC80" w14:textId="77777777" w:rsidR="00632D16" w:rsidRPr="003474BA" w:rsidRDefault="00632D16" w:rsidP="00632D16"/>
        </w:tc>
        <w:tc>
          <w:tcPr>
            <w:tcW w:w="571" w:type="dxa"/>
            <w:gridSpan w:val="4"/>
            <w:hideMark/>
          </w:tcPr>
          <w:p w14:paraId="1A37F25D" w14:textId="77777777" w:rsidR="00632D16" w:rsidRPr="003474BA" w:rsidRDefault="00632D16" w:rsidP="00632D16"/>
        </w:tc>
        <w:tc>
          <w:tcPr>
            <w:tcW w:w="1677" w:type="dxa"/>
            <w:gridSpan w:val="8"/>
            <w:hideMark/>
          </w:tcPr>
          <w:p w14:paraId="6F59A589" w14:textId="77777777" w:rsidR="00632D16" w:rsidRPr="003474BA" w:rsidRDefault="00632D16" w:rsidP="00632D16"/>
        </w:tc>
        <w:tc>
          <w:tcPr>
            <w:tcW w:w="956" w:type="dxa"/>
            <w:gridSpan w:val="4"/>
            <w:hideMark/>
          </w:tcPr>
          <w:p w14:paraId="5D306B1C" w14:textId="77777777" w:rsidR="00632D16" w:rsidRPr="003474BA" w:rsidRDefault="00632D16" w:rsidP="00632D16"/>
        </w:tc>
        <w:tc>
          <w:tcPr>
            <w:tcW w:w="1074" w:type="dxa"/>
            <w:gridSpan w:val="3"/>
            <w:hideMark/>
          </w:tcPr>
          <w:p w14:paraId="2589F235" w14:textId="77777777" w:rsidR="00632D16" w:rsidRPr="003474BA" w:rsidRDefault="00632D16" w:rsidP="00632D16"/>
        </w:tc>
        <w:tc>
          <w:tcPr>
            <w:tcW w:w="844" w:type="dxa"/>
            <w:hideMark/>
          </w:tcPr>
          <w:p w14:paraId="381D9759" w14:textId="77777777" w:rsidR="00632D16" w:rsidRPr="003474BA" w:rsidRDefault="00632D16" w:rsidP="00632D16"/>
        </w:tc>
      </w:tr>
      <w:tr w:rsidR="00632D16" w:rsidRPr="003474BA" w14:paraId="69AC2492" w14:textId="77777777" w:rsidTr="00632D16">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5903E1F" w14:textId="77777777" w:rsidR="00632D16" w:rsidRPr="003474BA" w:rsidRDefault="00632D16" w:rsidP="00632D16">
            <w:r w:rsidRPr="003474BA">
              <w:t xml:space="preserve">13 Мероприятия по охране труда, обеспечению пожаро- и взрывобезопасности, охране окружающей </w:t>
            </w:r>
            <w:r>
              <w:t>среды, предусмотренные проектом</w:t>
            </w:r>
          </w:p>
        </w:tc>
      </w:tr>
      <w:tr w:rsidR="00632D16" w:rsidRPr="003474BA" w14:paraId="09947A5F" w14:textId="77777777" w:rsidTr="00632D16">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0C03D1CE" w14:textId="77777777" w:rsidR="00632D16" w:rsidRPr="003474BA" w:rsidRDefault="00632D16" w:rsidP="00632D16"/>
        </w:tc>
      </w:tr>
      <w:tr w:rsidR="00632D16" w:rsidRPr="003474BA" w14:paraId="1BF345E8" w14:textId="77777777" w:rsidTr="00632D16">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0273A46" w14:textId="77777777" w:rsidR="00632D16" w:rsidRPr="003474BA" w:rsidRDefault="00632D16" w:rsidP="00632D16">
            <w:r w:rsidRPr="003474BA">
              <w:t>сведения о выполнении</w:t>
            </w:r>
          </w:p>
        </w:tc>
      </w:tr>
      <w:tr w:rsidR="00632D16" w:rsidRPr="003474BA" w14:paraId="0E51E8A9"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5ECD8AC7" w14:textId="77777777" w:rsidR="00632D16" w:rsidRPr="003474BA" w:rsidRDefault="00632D16" w:rsidP="00632D16"/>
        </w:tc>
      </w:tr>
      <w:tr w:rsidR="00632D16" w:rsidRPr="003474BA" w14:paraId="6BFAECDD"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7757523D" w14:textId="77777777" w:rsidR="00632D16" w:rsidRPr="003474BA" w:rsidRDefault="00632D16" w:rsidP="00632D16">
            <w:r w:rsidRPr="003474BA">
              <w:t>14 Стоимость объекта по утвержденной проектной документации</w:t>
            </w:r>
          </w:p>
        </w:tc>
      </w:tr>
      <w:tr w:rsidR="00632D16" w:rsidRPr="003474BA" w14:paraId="3CBBD663" w14:textId="77777777" w:rsidTr="00632D16">
        <w:tc>
          <w:tcPr>
            <w:tcW w:w="1737" w:type="dxa"/>
            <w:gridSpan w:val="3"/>
            <w:tcBorders>
              <w:top w:val="nil"/>
              <w:left w:val="nil"/>
              <w:bottom w:val="nil"/>
              <w:right w:val="nil"/>
            </w:tcBorders>
            <w:tcMar>
              <w:top w:w="0" w:type="dxa"/>
              <w:left w:w="74" w:type="dxa"/>
              <w:bottom w:w="0" w:type="dxa"/>
              <w:right w:w="74" w:type="dxa"/>
            </w:tcMar>
            <w:hideMark/>
          </w:tcPr>
          <w:p w14:paraId="145DBA1F" w14:textId="77777777" w:rsidR="00632D16" w:rsidRPr="003474BA" w:rsidRDefault="00632D16" w:rsidP="00632D16">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6AB9F706"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7B46911F" w14:textId="77777777" w:rsidR="00632D16" w:rsidRPr="003474BA" w:rsidRDefault="00632D16" w:rsidP="00632D16">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D3A3A56"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1DDCDA9F" w14:textId="77777777" w:rsidR="00632D16" w:rsidRPr="003474BA" w:rsidRDefault="00632D16" w:rsidP="00632D16">
            <w:r w:rsidRPr="003474BA">
              <w:t>коп.</w:t>
            </w:r>
          </w:p>
        </w:tc>
      </w:tr>
      <w:tr w:rsidR="00632D16" w:rsidRPr="003474BA" w14:paraId="5B08E915" w14:textId="77777777" w:rsidTr="00632D16">
        <w:tc>
          <w:tcPr>
            <w:tcW w:w="7758" w:type="dxa"/>
            <w:gridSpan w:val="38"/>
            <w:tcBorders>
              <w:top w:val="nil"/>
              <w:left w:val="nil"/>
              <w:bottom w:val="nil"/>
              <w:right w:val="nil"/>
            </w:tcBorders>
            <w:tcMar>
              <w:top w:w="0" w:type="dxa"/>
              <w:left w:w="74" w:type="dxa"/>
              <w:bottom w:w="0" w:type="dxa"/>
              <w:right w:w="74" w:type="dxa"/>
            </w:tcMar>
            <w:hideMark/>
          </w:tcPr>
          <w:p w14:paraId="0D1C5887" w14:textId="77777777" w:rsidR="00632D16" w:rsidRPr="003474BA" w:rsidRDefault="00632D16" w:rsidP="00632D16">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137CEE3D" w14:textId="77777777" w:rsidR="00632D16" w:rsidRPr="003474BA" w:rsidRDefault="00632D16" w:rsidP="00632D16"/>
        </w:tc>
        <w:tc>
          <w:tcPr>
            <w:tcW w:w="1074" w:type="dxa"/>
            <w:gridSpan w:val="3"/>
            <w:tcBorders>
              <w:top w:val="nil"/>
              <w:left w:val="nil"/>
              <w:bottom w:val="nil"/>
              <w:right w:val="nil"/>
            </w:tcBorders>
            <w:tcMar>
              <w:top w:w="0" w:type="dxa"/>
              <w:left w:w="74" w:type="dxa"/>
              <w:bottom w:w="0" w:type="dxa"/>
              <w:right w:w="74" w:type="dxa"/>
            </w:tcMar>
            <w:hideMark/>
          </w:tcPr>
          <w:p w14:paraId="3ACC60AB"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4DA5570A" w14:textId="77777777" w:rsidR="00632D16" w:rsidRPr="003474BA" w:rsidRDefault="00632D16" w:rsidP="00632D16"/>
        </w:tc>
      </w:tr>
      <w:tr w:rsidR="00632D16" w:rsidRPr="003474BA" w14:paraId="342C70CA" w14:textId="77777777" w:rsidTr="00632D16">
        <w:tc>
          <w:tcPr>
            <w:tcW w:w="4775" w:type="dxa"/>
            <w:gridSpan w:val="18"/>
            <w:tcBorders>
              <w:top w:val="nil"/>
              <w:left w:val="nil"/>
              <w:bottom w:val="nil"/>
              <w:right w:val="nil"/>
            </w:tcBorders>
            <w:tcMar>
              <w:top w:w="0" w:type="dxa"/>
              <w:left w:w="74" w:type="dxa"/>
              <w:bottom w:w="0" w:type="dxa"/>
              <w:right w:w="74" w:type="dxa"/>
            </w:tcMar>
            <w:hideMark/>
          </w:tcPr>
          <w:p w14:paraId="7FE2AB48" w14:textId="77777777" w:rsidR="00632D16" w:rsidRPr="003474BA" w:rsidRDefault="00632D16" w:rsidP="00632D16">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35D1F57F"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52C3EB38" w14:textId="77777777" w:rsidR="00632D16" w:rsidRPr="003474BA" w:rsidRDefault="00632D16" w:rsidP="00632D16">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1239444"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0CFBD524" w14:textId="77777777" w:rsidR="00632D16" w:rsidRPr="003474BA" w:rsidRDefault="00632D16" w:rsidP="00632D16">
            <w:r w:rsidRPr="003474BA">
              <w:t>коп.</w:t>
            </w:r>
          </w:p>
        </w:tc>
      </w:tr>
      <w:tr w:rsidR="00632D16" w:rsidRPr="003474BA" w14:paraId="753E34C8" w14:textId="77777777" w:rsidTr="00632D16">
        <w:tc>
          <w:tcPr>
            <w:tcW w:w="5510" w:type="dxa"/>
            <w:gridSpan w:val="26"/>
            <w:tcBorders>
              <w:top w:val="nil"/>
              <w:left w:val="nil"/>
              <w:bottom w:val="nil"/>
              <w:right w:val="nil"/>
            </w:tcBorders>
            <w:tcMar>
              <w:top w:w="0" w:type="dxa"/>
              <w:left w:w="74" w:type="dxa"/>
              <w:bottom w:w="0" w:type="dxa"/>
              <w:right w:w="74" w:type="dxa"/>
            </w:tcMar>
            <w:hideMark/>
          </w:tcPr>
          <w:p w14:paraId="27EFBD64" w14:textId="77777777" w:rsidR="00632D16" w:rsidRPr="003474BA" w:rsidRDefault="00632D16" w:rsidP="00632D16">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33416E29"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702BE3A6" w14:textId="77777777" w:rsidR="00632D16" w:rsidRPr="003474BA" w:rsidRDefault="00632D16" w:rsidP="00632D16">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EC93F74"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6994318F" w14:textId="77777777" w:rsidR="00632D16" w:rsidRPr="003474BA" w:rsidRDefault="00632D16" w:rsidP="00632D16">
            <w:r w:rsidRPr="003474BA">
              <w:t>коп.</w:t>
            </w:r>
          </w:p>
        </w:tc>
      </w:tr>
      <w:tr w:rsidR="00632D16" w:rsidRPr="003474BA" w14:paraId="2A42D980" w14:textId="77777777" w:rsidTr="00632D16">
        <w:tc>
          <w:tcPr>
            <w:tcW w:w="5510" w:type="dxa"/>
            <w:gridSpan w:val="26"/>
            <w:tcBorders>
              <w:top w:val="nil"/>
              <w:left w:val="nil"/>
              <w:bottom w:val="nil"/>
              <w:right w:val="nil"/>
            </w:tcBorders>
            <w:tcMar>
              <w:top w:w="0" w:type="dxa"/>
              <w:left w:w="74" w:type="dxa"/>
              <w:bottom w:w="0" w:type="dxa"/>
              <w:right w:w="74" w:type="dxa"/>
            </w:tcMar>
            <w:hideMark/>
          </w:tcPr>
          <w:p w14:paraId="6E7BC3D4" w14:textId="77777777" w:rsidR="00632D16" w:rsidRPr="003474BA" w:rsidRDefault="00632D16" w:rsidP="00632D16"/>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D14A0DE"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3B6C1A13" w14:textId="77777777" w:rsidR="00632D16" w:rsidRPr="003474BA" w:rsidRDefault="00632D16" w:rsidP="00632D16"/>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3D3111EF"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1E89DF29" w14:textId="77777777" w:rsidR="00632D16" w:rsidRPr="003474BA" w:rsidRDefault="00632D16" w:rsidP="00632D16"/>
        </w:tc>
      </w:tr>
      <w:tr w:rsidR="00632D16" w:rsidRPr="003474BA" w14:paraId="45EBE0A9" w14:textId="77777777" w:rsidTr="00632D16">
        <w:tc>
          <w:tcPr>
            <w:tcW w:w="5510" w:type="dxa"/>
            <w:gridSpan w:val="26"/>
            <w:tcBorders>
              <w:top w:val="nil"/>
              <w:left w:val="nil"/>
              <w:bottom w:val="nil"/>
              <w:right w:val="nil"/>
            </w:tcBorders>
            <w:tcMar>
              <w:top w:w="0" w:type="dxa"/>
              <w:left w:w="74" w:type="dxa"/>
              <w:bottom w:w="0" w:type="dxa"/>
              <w:right w:w="74" w:type="dxa"/>
            </w:tcMar>
            <w:hideMark/>
          </w:tcPr>
          <w:p w14:paraId="619EC06A" w14:textId="77777777" w:rsidR="00632D16" w:rsidRPr="003474BA" w:rsidRDefault="00632D16" w:rsidP="00632D16">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22489633"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55B6E763" w14:textId="77777777" w:rsidR="00632D16" w:rsidRPr="003474BA" w:rsidRDefault="00632D16" w:rsidP="00632D16">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4D79808"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3DF0474B" w14:textId="77777777" w:rsidR="00632D16" w:rsidRPr="003474BA" w:rsidRDefault="00632D16" w:rsidP="00632D16">
            <w:r w:rsidRPr="003474BA">
              <w:t>коп.</w:t>
            </w:r>
          </w:p>
        </w:tc>
      </w:tr>
      <w:tr w:rsidR="00632D16" w:rsidRPr="003474BA" w14:paraId="0271B98A" w14:textId="77777777" w:rsidTr="00632D16">
        <w:tc>
          <w:tcPr>
            <w:tcW w:w="5510" w:type="dxa"/>
            <w:gridSpan w:val="26"/>
            <w:tcBorders>
              <w:top w:val="nil"/>
              <w:left w:val="nil"/>
              <w:bottom w:val="nil"/>
              <w:right w:val="nil"/>
            </w:tcBorders>
            <w:tcMar>
              <w:top w:w="0" w:type="dxa"/>
              <w:left w:w="74" w:type="dxa"/>
              <w:bottom w:w="0" w:type="dxa"/>
              <w:right w:w="74" w:type="dxa"/>
            </w:tcMar>
            <w:hideMark/>
          </w:tcPr>
          <w:p w14:paraId="05169A20" w14:textId="77777777" w:rsidR="00632D16" w:rsidRPr="003474BA" w:rsidRDefault="00632D16" w:rsidP="00632D16">
            <w:r w:rsidRPr="003474BA">
              <w:t>в том числе:</w:t>
            </w:r>
          </w:p>
        </w:tc>
        <w:tc>
          <w:tcPr>
            <w:tcW w:w="2248" w:type="dxa"/>
            <w:gridSpan w:val="12"/>
            <w:tcBorders>
              <w:left w:val="nil"/>
              <w:right w:val="nil"/>
            </w:tcBorders>
            <w:tcMar>
              <w:top w:w="0" w:type="dxa"/>
              <w:left w:w="74" w:type="dxa"/>
              <w:bottom w:w="0" w:type="dxa"/>
              <w:right w:w="74" w:type="dxa"/>
            </w:tcMar>
            <w:hideMark/>
          </w:tcPr>
          <w:p w14:paraId="4F237239" w14:textId="77777777" w:rsidR="00632D16" w:rsidRPr="003474BA" w:rsidRDefault="00632D16" w:rsidP="00632D16"/>
        </w:tc>
        <w:tc>
          <w:tcPr>
            <w:tcW w:w="956" w:type="dxa"/>
            <w:gridSpan w:val="4"/>
            <w:tcBorders>
              <w:top w:val="nil"/>
              <w:left w:val="nil"/>
              <w:right w:val="nil"/>
            </w:tcBorders>
            <w:tcMar>
              <w:top w:w="0" w:type="dxa"/>
              <w:left w:w="74" w:type="dxa"/>
              <w:bottom w:w="0" w:type="dxa"/>
              <w:right w:w="74" w:type="dxa"/>
            </w:tcMar>
            <w:hideMark/>
          </w:tcPr>
          <w:p w14:paraId="1DE1E22E" w14:textId="77777777" w:rsidR="00632D16" w:rsidRPr="003474BA" w:rsidRDefault="00632D16" w:rsidP="00632D16"/>
        </w:tc>
        <w:tc>
          <w:tcPr>
            <w:tcW w:w="1074" w:type="dxa"/>
            <w:gridSpan w:val="3"/>
            <w:tcBorders>
              <w:top w:val="single" w:sz="6" w:space="0" w:color="000000"/>
              <w:left w:val="nil"/>
              <w:right w:val="nil"/>
            </w:tcBorders>
            <w:tcMar>
              <w:top w:w="0" w:type="dxa"/>
              <w:left w:w="74" w:type="dxa"/>
              <w:bottom w:w="0" w:type="dxa"/>
              <w:right w:w="74" w:type="dxa"/>
            </w:tcMar>
            <w:hideMark/>
          </w:tcPr>
          <w:p w14:paraId="7DAEC0A5"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34217427" w14:textId="77777777" w:rsidR="00632D16" w:rsidRPr="003474BA" w:rsidRDefault="00632D16" w:rsidP="00632D16"/>
        </w:tc>
      </w:tr>
      <w:tr w:rsidR="00632D16" w:rsidRPr="003474BA" w14:paraId="6F9381FE" w14:textId="77777777" w:rsidTr="00632D16">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FE78D8A" w14:textId="77777777" w:rsidR="00632D16" w:rsidRPr="003474BA" w:rsidRDefault="00632D16" w:rsidP="00632D16">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512DDFFE" w14:textId="77777777" w:rsidR="00632D16" w:rsidRPr="003474BA" w:rsidRDefault="00632D16" w:rsidP="00632D16"/>
        </w:tc>
        <w:tc>
          <w:tcPr>
            <w:tcW w:w="956" w:type="dxa"/>
            <w:gridSpan w:val="4"/>
            <w:tcBorders>
              <w:left w:val="nil"/>
              <w:bottom w:val="nil"/>
              <w:right w:val="nil"/>
            </w:tcBorders>
            <w:tcMar>
              <w:top w:w="0" w:type="dxa"/>
              <w:left w:w="74" w:type="dxa"/>
              <w:bottom w:w="0" w:type="dxa"/>
              <w:right w:w="74" w:type="dxa"/>
            </w:tcMar>
            <w:vAlign w:val="bottom"/>
            <w:hideMark/>
          </w:tcPr>
          <w:p w14:paraId="67F70397" w14:textId="77777777" w:rsidR="00632D16" w:rsidRPr="003474BA" w:rsidRDefault="00632D16" w:rsidP="00632D16">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0A519C6A"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vAlign w:val="bottom"/>
            <w:hideMark/>
          </w:tcPr>
          <w:p w14:paraId="77EA38D7" w14:textId="77777777" w:rsidR="00632D16" w:rsidRPr="003474BA" w:rsidRDefault="00632D16" w:rsidP="00632D16">
            <w:r w:rsidRPr="003474BA">
              <w:t>коп.</w:t>
            </w:r>
          </w:p>
        </w:tc>
      </w:tr>
      <w:tr w:rsidR="00632D16" w:rsidRPr="003474BA" w14:paraId="15AFA9B4" w14:textId="77777777" w:rsidTr="00632D16">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08EEF113" w14:textId="77777777" w:rsidR="00632D16" w:rsidRPr="003474BA" w:rsidRDefault="00632D16" w:rsidP="00632D16">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1A32CDC"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vAlign w:val="bottom"/>
            <w:hideMark/>
          </w:tcPr>
          <w:p w14:paraId="7BFCCE48" w14:textId="77777777" w:rsidR="00632D16" w:rsidRPr="003474BA" w:rsidRDefault="00632D16" w:rsidP="00632D16">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2C82A29C"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vAlign w:val="bottom"/>
            <w:hideMark/>
          </w:tcPr>
          <w:p w14:paraId="2AA4F74A" w14:textId="77777777" w:rsidR="00632D16" w:rsidRPr="003474BA" w:rsidRDefault="00632D16" w:rsidP="00632D16">
            <w:r w:rsidRPr="003474BA">
              <w:t>коп.</w:t>
            </w:r>
          </w:p>
        </w:tc>
      </w:tr>
      <w:tr w:rsidR="00632D16" w:rsidRPr="003474BA" w14:paraId="2D6DD938" w14:textId="77777777" w:rsidTr="00632D16">
        <w:tc>
          <w:tcPr>
            <w:tcW w:w="5510" w:type="dxa"/>
            <w:gridSpan w:val="26"/>
            <w:tcBorders>
              <w:top w:val="nil"/>
              <w:left w:val="nil"/>
              <w:bottom w:val="nil"/>
              <w:right w:val="nil"/>
            </w:tcBorders>
            <w:tcMar>
              <w:top w:w="0" w:type="dxa"/>
              <w:left w:w="74" w:type="dxa"/>
              <w:bottom w:w="0" w:type="dxa"/>
              <w:right w:w="74" w:type="dxa"/>
            </w:tcMar>
            <w:hideMark/>
          </w:tcPr>
          <w:p w14:paraId="0F0E0D60" w14:textId="77777777" w:rsidR="00632D16" w:rsidRPr="003474BA" w:rsidRDefault="00632D16" w:rsidP="00632D16"/>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2923CB15" w14:textId="77777777" w:rsidR="00632D16" w:rsidRPr="003474BA" w:rsidRDefault="00632D16" w:rsidP="00632D16"/>
        </w:tc>
        <w:tc>
          <w:tcPr>
            <w:tcW w:w="956" w:type="dxa"/>
            <w:gridSpan w:val="4"/>
            <w:tcBorders>
              <w:top w:val="nil"/>
              <w:left w:val="nil"/>
              <w:bottom w:val="nil"/>
              <w:right w:val="nil"/>
            </w:tcBorders>
            <w:tcMar>
              <w:top w:w="0" w:type="dxa"/>
              <w:left w:w="74" w:type="dxa"/>
              <w:bottom w:w="0" w:type="dxa"/>
              <w:right w:w="74" w:type="dxa"/>
            </w:tcMar>
            <w:hideMark/>
          </w:tcPr>
          <w:p w14:paraId="5D32A8BD" w14:textId="77777777" w:rsidR="00632D16" w:rsidRPr="003474BA" w:rsidRDefault="00632D16" w:rsidP="00632D16"/>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7B8038C4" w14:textId="77777777" w:rsidR="00632D16" w:rsidRPr="003474BA" w:rsidRDefault="00632D16" w:rsidP="00632D16"/>
        </w:tc>
        <w:tc>
          <w:tcPr>
            <w:tcW w:w="844" w:type="dxa"/>
            <w:tcBorders>
              <w:top w:val="nil"/>
              <w:left w:val="nil"/>
              <w:bottom w:val="nil"/>
              <w:right w:val="nil"/>
            </w:tcBorders>
            <w:tcMar>
              <w:top w:w="0" w:type="dxa"/>
              <w:left w:w="74" w:type="dxa"/>
              <w:bottom w:w="0" w:type="dxa"/>
              <w:right w:w="74" w:type="dxa"/>
            </w:tcMar>
            <w:hideMark/>
          </w:tcPr>
          <w:p w14:paraId="010EBCCE" w14:textId="77777777" w:rsidR="00632D16" w:rsidRPr="003474BA" w:rsidRDefault="00632D16" w:rsidP="00632D16"/>
        </w:tc>
      </w:tr>
      <w:tr w:rsidR="00632D16" w:rsidRPr="003474BA" w14:paraId="4135149F"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6A32FD87" w14:textId="77777777" w:rsidR="00632D16" w:rsidRPr="003474BA" w:rsidRDefault="00632D16" w:rsidP="00632D16">
            <w:r w:rsidRPr="003474BA">
              <w:t>Решение застройщика (технического заказчика)</w:t>
            </w:r>
          </w:p>
        </w:tc>
      </w:tr>
      <w:tr w:rsidR="00632D16" w:rsidRPr="003474BA" w14:paraId="3BF10B80" w14:textId="77777777" w:rsidTr="00632D16">
        <w:tc>
          <w:tcPr>
            <w:tcW w:w="3589" w:type="dxa"/>
            <w:gridSpan w:val="12"/>
            <w:tcBorders>
              <w:top w:val="nil"/>
              <w:left w:val="nil"/>
              <w:bottom w:val="nil"/>
              <w:right w:val="nil"/>
            </w:tcBorders>
            <w:tcMar>
              <w:top w:w="0" w:type="dxa"/>
              <w:left w:w="74" w:type="dxa"/>
              <w:bottom w:w="0" w:type="dxa"/>
              <w:right w:w="74" w:type="dxa"/>
            </w:tcMar>
            <w:hideMark/>
          </w:tcPr>
          <w:p w14:paraId="2C650190" w14:textId="77777777" w:rsidR="00632D16" w:rsidRPr="003474BA" w:rsidRDefault="00632D16" w:rsidP="00632D16">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39F9B712" w14:textId="77777777" w:rsidR="00632D16" w:rsidRPr="003474BA" w:rsidRDefault="00632D16" w:rsidP="00632D16"/>
        </w:tc>
      </w:tr>
      <w:tr w:rsidR="00632D16" w:rsidRPr="003474BA" w14:paraId="25FE63A6" w14:textId="77777777" w:rsidTr="00632D16">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2952FECD" w14:textId="77777777" w:rsidR="00632D16" w:rsidRPr="003474BA" w:rsidRDefault="00632D16" w:rsidP="00632D16"/>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7005B505" w14:textId="77777777" w:rsidR="00632D16" w:rsidRPr="003474BA" w:rsidRDefault="00632D16" w:rsidP="00632D16">
            <w:r w:rsidRPr="003474BA">
              <w:t>(наименование объекта, его местонахождение)</w:t>
            </w:r>
          </w:p>
        </w:tc>
      </w:tr>
      <w:tr w:rsidR="00632D16" w:rsidRPr="003474BA" w14:paraId="0FD44589" w14:textId="77777777" w:rsidTr="00632D16">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2B41A143" w14:textId="77777777" w:rsidR="00632D16" w:rsidRPr="003474BA" w:rsidRDefault="00632D16" w:rsidP="00632D16"/>
        </w:tc>
      </w:tr>
      <w:tr w:rsidR="00632D16" w:rsidRPr="003474BA" w14:paraId="03272E57"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5D7C431A" w14:textId="77777777" w:rsidR="00632D16" w:rsidRPr="003474BA" w:rsidRDefault="00632D16" w:rsidP="00632D16">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32D16" w:rsidRPr="003474BA" w14:paraId="7EBAB818" w14:textId="77777777" w:rsidTr="00632D16">
        <w:tc>
          <w:tcPr>
            <w:tcW w:w="10632" w:type="dxa"/>
            <w:gridSpan w:val="46"/>
            <w:tcBorders>
              <w:top w:val="nil"/>
              <w:left w:val="nil"/>
              <w:bottom w:val="nil"/>
              <w:right w:val="nil"/>
            </w:tcBorders>
            <w:tcMar>
              <w:top w:w="0" w:type="dxa"/>
              <w:left w:w="74" w:type="dxa"/>
              <w:bottom w:w="0" w:type="dxa"/>
              <w:right w:w="74" w:type="dxa"/>
            </w:tcMar>
            <w:hideMark/>
          </w:tcPr>
          <w:p w14:paraId="112976AE" w14:textId="77777777" w:rsidR="00632D16" w:rsidRPr="003474BA" w:rsidRDefault="00632D16" w:rsidP="00632D16"/>
        </w:tc>
      </w:tr>
      <w:tr w:rsidR="00632D16" w:rsidRPr="003474BA" w14:paraId="130FA2FF" w14:textId="77777777" w:rsidTr="00632D16">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5C355B1E" w14:textId="77777777" w:rsidR="00632D16" w:rsidRPr="003474BA" w:rsidRDefault="00632D16" w:rsidP="00632D16">
            <w:r w:rsidRPr="003474BA">
              <w:t>Объект сдал</w:t>
            </w:r>
          </w:p>
          <w:p w14:paraId="05F5650B" w14:textId="77777777" w:rsidR="00632D16" w:rsidRPr="003474BA" w:rsidRDefault="00632D16" w:rsidP="00632D16"/>
        </w:tc>
        <w:tc>
          <w:tcPr>
            <w:tcW w:w="997" w:type="dxa"/>
            <w:gridSpan w:val="9"/>
            <w:tcBorders>
              <w:top w:val="nil"/>
              <w:left w:val="nil"/>
              <w:bottom w:val="nil"/>
              <w:right w:val="nil"/>
            </w:tcBorders>
            <w:tcMar>
              <w:top w:w="0" w:type="dxa"/>
              <w:left w:w="74" w:type="dxa"/>
              <w:bottom w:w="0" w:type="dxa"/>
              <w:right w:w="74" w:type="dxa"/>
            </w:tcMar>
            <w:hideMark/>
          </w:tcPr>
          <w:p w14:paraId="323213FD" w14:textId="77777777" w:rsidR="00632D16" w:rsidRPr="003474BA" w:rsidRDefault="00632D16" w:rsidP="00632D16"/>
        </w:tc>
        <w:tc>
          <w:tcPr>
            <w:tcW w:w="4617" w:type="dxa"/>
            <w:gridSpan w:val="17"/>
            <w:tcBorders>
              <w:top w:val="nil"/>
              <w:left w:val="nil"/>
              <w:bottom w:val="nil"/>
              <w:right w:val="nil"/>
            </w:tcBorders>
            <w:tcMar>
              <w:top w:w="0" w:type="dxa"/>
              <w:left w:w="74" w:type="dxa"/>
              <w:bottom w:w="0" w:type="dxa"/>
              <w:right w:w="74" w:type="dxa"/>
            </w:tcMar>
            <w:hideMark/>
          </w:tcPr>
          <w:p w14:paraId="4635A534" w14:textId="77777777" w:rsidR="00632D16" w:rsidRPr="003474BA" w:rsidRDefault="00632D16" w:rsidP="00632D16">
            <w:r w:rsidRPr="003474BA">
              <w:t>Объект принял</w:t>
            </w:r>
          </w:p>
        </w:tc>
      </w:tr>
      <w:tr w:rsidR="00632D16" w:rsidRPr="003474BA" w14:paraId="2760B1C1" w14:textId="77777777" w:rsidTr="00632D16">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59ECC1B7" w14:textId="77777777" w:rsidR="00632D16" w:rsidRPr="003474BA" w:rsidRDefault="00632D16" w:rsidP="00632D16"/>
        </w:tc>
        <w:tc>
          <w:tcPr>
            <w:tcW w:w="997" w:type="dxa"/>
            <w:gridSpan w:val="9"/>
            <w:tcBorders>
              <w:top w:val="nil"/>
              <w:left w:val="nil"/>
              <w:bottom w:val="nil"/>
              <w:right w:val="nil"/>
            </w:tcBorders>
            <w:tcMar>
              <w:top w:w="0" w:type="dxa"/>
              <w:left w:w="74" w:type="dxa"/>
              <w:bottom w:w="0" w:type="dxa"/>
              <w:right w:w="74" w:type="dxa"/>
            </w:tcMar>
            <w:hideMark/>
          </w:tcPr>
          <w:p w14:paraId="6AD06258" w14:textId="77777777" w:rsidR="00632D16" w:rsidRPr="003474BA" w:rsidRDefault="00632D16" w:rsidP="00632D16"/>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5759B424" w14:textId="77777777" w:rsidR="00632D16" w:rsidRPr="003474BA" w:rsidRDefault="00632D16" w:rsidP="00632D16"/>
        </w:tc>
      </w:tr>
      <w:tr w:rsidR="00632D16" w:rsidRPr="003474BA" w14:paraId="230C709E" w14:textId="77777777" w:rsidTr="00632D16">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43900970" w14:textId="77777777" w:rsidR="00632D16" w:rsidRPr="003474BA" w:rsidRDefault="00632D16" w:rsidP="00632D16">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07C6DCBE" w14:textId="77777777" w:rsidR="00632D16" w:rsidRPr="003474BA" w:rsidRDefault="00632D16" w:rsidP="00632D16"/>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730F0A56" w14:textId="77777777" w:rsidR="00632D16" w:rsidRPr="003474BA" w:rsidRDefault="00632D16" w:rsidP="00632D16">
            <w:r w:rsidRPr="003474BA">
              <w:t>(застройщик (технический заказчик)</w:t>
            </w:r>
          </w:p>
        </w:tc>
      </w:tr>
      <w:tr w:rsidR="00632D16" w:rsidRPr="003474BA" w14:paraId="2F208E64" w14:textId="77777777" w:rsidTr="00632D16">
        <w:tc>
          <w:tcPr>
            <w:tcW w:w="5018" w:type="dxa"/>
            <w:gridSpan w:val="20"/>
            <w:tcBorders>
              <w:top w:val="nil"/>
              <w:left w:val="nil"/>
              <w:bottom w:val="nil"/>
              <w:right w:val="nil"/>
            </w:tcBorders>
            <w:tcMar>
              <w:top w:w="0" w:type="dxa"/>
              <w:left w:w="74" w:type="dxa"/>
              <w:bottom w:w="0" w:type="dxa"/>
              <w:right w:w="74" w:type="dxa"/>
            </w:tcMar>
            <w:hideMark/>
          </w:tcPr>
          <w:p w14:paraId="2F491C1D" w14:textId="77777777" w:rsidR="00632D16" w:rsidRPr="003474BA" w:rsidRDefault="00632D16" w:rsidP="00632D16"/>
        </w:tc>
        <w:tc>
          <w:tcPr>
            <w:tcW w:w="997" w:type="dxa"/>
            <w:gridSpan w:val="9"/>
            <w:tcBorders>
              <w:top w:val="nil"/>
              <w:left w:val="nil"/>
              <w:bottom w:val="nil"/>
              <w:right w:val="nil"/>
            </w:tcBorders>
            <w:tcMar>
              <w:top w:w="0" w:type="dxa"/>
              <w:left w:w="74" w:type="dxa"/>
              <w:bottom w:w="0" w:type="dxa"/>
              <w:right w:w="74" w:type="dxa"/>
            </w:tcMar>
            <w:hideMark/>
          </w:tcPr>
          <w:p w14:paraId="22C85FA6" w14:textId="77777777" w:rsidR="00632D16" w:rsidRPr="003474BA" w:rsidRDefault="00632D16" w:rsidP="00632D16"/>
        </w:tc>
        <w:tc>
          <w:tcPr>
            <w:tcW w:w="4617" w:type="dxa"/>
            <w:gridSpan w:val="17"/>
            <w:tcBorders>
              <w:top w:val="nil"/>
              <w:left w:val="nil"/>
              <w:bottom w:val="nil"/>
              <w:right w:val="nil"/>
            </w:tcBorders>
            <w:tcMar>
              <w:top w:w="0" w:type="dxa"/>
              <w:left w:w="74" w:type="dxa"/>
              <w:bottom w:w="0" w:type="dxa"/>
              <w:right w:w="74" w:type="dxa"/>
            </w:tcMar>
            <w:hideMark/>
          </w:tcPr>
          <w:p w14:paraId="7C0A3858" w14:textId="77777777" w:rsidR="00632D16" w:rsidRPr="003474BA" w:rsidRDefault="00632D16" w:rsidP="00632D16"/>
        </w:tc>
      </w:tr>
      <w:tr w:rsidR="00632D16" w:rsidRPr="003474BA" w14:paraId="18EBA2A8" w14:textId="77777777" w:rsidTr="00632D16">
        <w:tc>
          <w:tcPr>
            <w:tcW w:w="5018" w:type="dxa"/>
            <w:gridSpan w:val="20"/>
            <w:tcBorders>
              <w:top w:val="nil"/>
              <w:left w:val="nil"/>
              <w:bottom w:val="nil"/>
              <w:right w:val="nil"/>
            </w:tcBorders>
            <w:tcMar>
              <w:top w:w="0" w:type="dxa"/>
              <w:left w:w="74" w:type="dxa"/>
              <w:bottom w:w="0" w:type="dxa"/>
              <w:right w:w="74" w:type="dxa"/>
            </w:tcMar>
            <w:hideMark/>
          </w:tcPr>
          <w:p w14:paraId="0F036713" w14:textId="77777777" w:rsidR="00632D16" w:rsidRPr="003474BA" w:rsidRDefault="00632D16" w:rsidP="00632D16">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10960817" w14:textId="77777777" w:rsidR="00632D16" w:rsidRPr="003474BA" w:rsidRDefault="00632D16" w:rsidP="00632D16"/>
        </w:tc>
        <w:tc>
          <w:tcPr>
            <w:tcW w:w="4617" w:type="dxa"/>
            <w:gridSpan w:val="17"/>
            <w:tcBorders>
              <w:top w:val="nil"/>
              <w:left w:val="nil"/>
              <w:bottom w:val="nil"/>
              <w:right w:val="nil"/>
            </w:tcBorders>
            <w:tcMar>
              <w:top w:w="0" w:type="dxa"/>
              <w:left w:w="74" w:type="dxa"/>
              <w:bottom w:w="0" w:type="dxa"/>
              <w:right w:w="74" w:type="dxa"/>
            </w:tcMar>
            <w:hideMark/>
          </w:tcPr>
          <w:p w14:paraId="66C11912" w14:textId="77777777" w:rsidR="00632D16" w:rsidRPr="003474BA" w:rsidRDefault="00632D16" w:rsidP="00632D16">
            <w:r w:rsidRPr="003474BA">
              <w:t>М.П.</w:t>
            </w:r>
          </w:p>
        </w:tc>
      </w:tr>
    </w:tbl>
    <w:p w14:paraId="22CBB5B7" w14:textId="77777777" w:rsidR="00632D16" w:rsidRPr="003474BA" w:rsidRDefault="00632D16" w:rsidP="00632D16"/>
    <w:p w14:paraId="7C06E72C" w14:textId="77777777" w:rsidR="00632D16" w:rsidRPr="003474BA" w:rsidRDefault="00632D16" w:rsidP="00632D16">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632D16" w:rsidRPr="003474BA" w14:paraId="19BEE917" w14:textId="77777777" w:rsidTr="00632D16">
        <w:tc>
          <w:tcPr>
            <w:tcW w:w="5103" w:type="dxa"/>
            <w:shd w:val="clear" w:color="auto" w:fill="auto"/>
          </w:tcPr>
          <w:p w14:paraId="2FDF7DF1" w14:textId="77777777" w:rsidR="00632D16" w:rsidRPr="003474BA" w:rsidRDefault="00632D16" w:rsidP="00632D16">
            <w:r w:rsidRPr="003474BA">
              <w:t>Государственный заказчик:</w:t>
            </w:r>
          </w:p>
        </w:tc>
        <w:tc>
          <w:tcPr>
            <w:tcW w:w="4373" w:type="dxa"/>
            <w:shd w:val="clear" w:color="auto" w:fill="auto"/>
          </w:tcPr>
          <w:p w14:paraId="2BEF633D" w14:textId="77777777" w:rsidR="00632D16" w:rsidRPr="003474BA" w:rsidRDefault="00632D16" w:rsidP="00632D16">
            <w:r w:rsidRPr="003474BA">
              <w:t>Подрядчик:</w:t>
            </w:r>
          </w:p>
        </w:tc>
      </w:tr>
      <w:tr w:rsidR="00632D16" w:rsidRPr="003474BA" w14:paraId="457BBF94" w14:textId="77777777" w:rsidTr="00632D16">
        <w:tc>
          <w:tcPr>
            <w:tcW w:w="5103" w:type="dxa"/>
            <w:shd w:val="clear" w:color="auto" w:fill="auto"/>
          </w:tcPr>
          <w:p w14:paraId="4C00C73C" w14:textId="77777777" w:rsidR="00632D16" w:rsidRDefault="00632D16" w:rsidP="00632D16">
            <w:r>
              <w:t>Г</w:t>
            </w:r>
            <w:r w:rsidRPr="00F575BF">
              <w:t>енеральн</w:t>
            </w:r>
            <w:r>
              <w:t>ый</w:t>
            </w:r>
            <w:r w:rsidRPr="00F575BF">
              <w:t xml:space="preserve"> директор </w:t>
            </w:r>
          </w:p>
          <w:p w14:paraId="54E82542" w14:textId="77777777" w:rsidR="00632D16" w:rsidRPr="003474BA" w:rsidRDefault="00632D16" w:rsidP="00632D16"/>
          <w:p w14:paraId="68EA345C" w14:textId="77777777" w:rsidR="00632D16" w:rsidRPr="003474BA" w:rsidRDefault="00632D16" w:rsidP="00632D16">
            <w:r w:rsidRPr="003474BA">
              <w:t>_______________________/</w:t>
            </w:r>
            <w:r>
              <w:t>О.С. Бакланов</w:t>
            </w:r>
            <w:r w:rsidRPr="003474BA">
              <w:t>/</w:t>
            </w:r>
          </w:p>
          <w:p w14:paraId="7BE79006" w14:textId="77777777" w:rsidR="00632D16" w:rsidRPr="003474BA" w:rsidRDefault="00632D16" w:rsidP="00632D16">
            <w:r w:rsidRPr="003474BA">
              <w:t>мп</w:t>
            </w:r>
          </w:p>
        </w:tc>
        <w:tc>
          <w:tcPr>
            <w:tcW w:w="4373" w:type="dxa"/>
            <w:shd w:val="clear" w:color="auto" w:fill="auto"/>
          </w:tcPr>
          <w:p w14:paraId="7D8D37E1" w14:textId="77777777" w:rsidR="00632D16" w:rsidRPr="003474BA" w:rsidRDefault="00632D16" w:rsidP="00632D16"/>
          <w:p w14:paraId="2DA59CC3" w14:textId="77777777" w:rsidR="00632D16" w:rsidRPr="003474BA" w:rsidRDefault="00632D16" w:rsidP="00632D16"/>
        </w:tc>
      </w:tr>
    </w:tbl>
    <w:p w14:paraId="3BA7B590" w14:textId="77777777" w:rsidR="00632D16" w:rsidRPr="00182639" w:rsidRDefault="00632D16" w:rsidP="0050730C">
      <w:pPr>
        <w:keepNext/>
        <w:spacing w:line="252" w:lineRule="auto"/>
        <w:contextualSpacing/>
        <w:outlineLvl w:val="0"/>
        <w:rPr>
          <w:kern w:val="1"/>
        </w:rPr>
        <w:sectPr w:rsidR="00632D16" w:rsidRPr="00182639" w:rsidSect="00632D16">
          <w:headerReference w:type="even" r:id="rId38"/>
          <w:footerReference w:type="even" r:id="rId39"/>
          <w:headerReference w:type="first" r:id="rId40"/>
          <w:footerReference w:type="first" r:id="rId41"/>
          <w:pgSz w:w="11906" w:h="16838" w:code="9"/>
          <w:pgMar w:top="1134" w:right="1134" w:bottom="1134" w:left="1701" w:header="0" w:footer="284" w:gutter="0"/>
          <w:cols w:space="720"/>
          <w:docGrid w:linePitch="360"/>
        </w:sectPr>
      </w:pPr>
    </w:p>
    <w:p w14:paraId="1B25FE31" w14:textId="77777777" w:rsidR="003206F0" w:rsidRDefault="003206F0" w:rsidP="003206F0">
      <w:pPr>
        <w:spacing w:line="252" w:lineRule="auto"/>
        <w:rPr>
          <w:sz w:val="20"/>
          <w:szCs w:val="20"/>
        </w:rPr>
        <w:sectPr w:rsidR="003206F0" w:rsidSect="008120E4">
          <w:headerReference w:type="even" r:id="rId42"/>
          <w:footerReference w:type="even" r:id="rId43"/>
          <w:headerReference w:type="first" r:id="rId44"/>
          <w:footerReference w:type="first" r:id="rId45"/>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6"/>
          <w:footerReference w:type="even" r:id="rId47"/>
          <w:headerReference w:type="first" r:id="rId48"/>
          <w:footerReference w:type="first" r:id="rId49"/>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0"/>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1889E44D"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D7FD0" w:rsidRDefault="004D7FD0" w:rsidP="00E56462">
      <w:r>
        <w:separator/>
      </w:r>
    </w:p>
  </w:endnote>
  <w:endnote w:type="continuationSeparator" w:id="0">
    <w:p w14:paraId="1EE47ED0" w14:textId="77777777" w:rsidR="004D7FD0" w:rsidRDefault="004D7FD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1" w:usb1="09070000" w:usb2="00000010" w:usb3="00000000" w:csb0="000A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D7FD0" w:rsidRPr="004C6A07" w:rsidRDefault="004D7FD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4D7FD0" w:rsidRPr="004C6A07" w:rsidRDefault="004D7FD0">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33A210B" w:rsidR="004D7FD0" w:rsidRDefault="004D7FD0" w:rsidP="00897A78">
    <w:pPr>
      <w:pStyle w:val="aff5"/>
      <w:jc w:val="right"/>
    </w:pPr>
    <w:r>
      <w:fldChar w:fldCharType="begin"/>
    </w:r>
    <w:r>
      <w:instrText>PAGE   \* MERGEFORMAT</w:instrText>
    </w:r>
    <w:r>
      <w:fldChar w:fldCharType="separate"/>
    </w:r>
    <w:r w:rsidR="00901B5A">
      <w:rPr>
        <w:noProof/>
      </w:rPr>
      <w:t>101</w:t>
    </w:r>
    <w:r>
      <w:rPr>
        <w:noProof/>
      </w:rPr>
      <w:fldChar w:fldCharType="end"/>
    </w:r>
  </w:p>
  <w:p w14:paraId="2FEEDE79" w14:textId="77777777" w:rsidR="004D7FD0" w:rsidRDefault="004D7FD0"/>
  <w:p w14:paraId="79D993EE" w14:textId="77777777" w:rsidR="004D7FD0" w:rsidRDefault="004D7FD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DDA0" w14:textId="77777777" w:rsidR="004D7FD0" w:rsidRPr="003474BA" w:rsidRDefault="004D7FD0" w:rsidP="00632D16"/>
  <w:p w14:paraId="764F2008" w14:textId="77777777" w:rsidR="004D7FD0" w:rsidRPr="003474BA" w:rsidRDefault="004D7FD0" w:rsidP="00632D1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9B66" w14:textId="77777777" w:rsidR="004D7FD0" w:rsidRPr="003474BA" w:rsidRDefault="004D7FD0" w:rsidP="00632D16"/>
  <w:p w14:paraId="6F2A7C9B" w14:textId="77777777" w:rsidR="004D7FD0" w:rsidRPr="003474BA" w:rsidRDefault="004D7FD0" w:rsidP="00632D1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4D55" w14:textId="50458648" w:rsidR="004D7FD0" w:rsidRPr="003474BA" w:rsidRDefault="004D7FD0" w:rsidP="00632D16">
    <w:r w:rsidRPr="003474BA">
      <w:fldChar w:fldCharType="begin"/>
    </w:r>
    <w:r w:rsidRPr="003474BA">
      <w:instrText>PAGE   \* MERGEFORMAT</w:instrText>
    </w:r>
    <w:r w:rsidRPr="003474BA">
      <w:fldChar w:fldCharType="separate"/>
    </w:r>
    <w:r w:rsidR="00901B5A">
      <w:rPr>
        <w:noProof/>
      </w:rPr>
      <w:t>96</w:t>
    </w:r>
    <w:r w:rsidRPr="003474BA">
      <w:fldChar w:fldCharType="end"/>
    </w:r>
  </w:p>
  <w:p w14:paraId="746CA12C" w14:textId="77777777" w:rsidR="004D7FD0" w:rsidRPr="003474BA" w:rsidRDefault="004D7FD0" w:rsidP="00632D16"/>
  <w:p w14:paraId="06701963" w14:textId="77777777" w:rsidR="004D7FD0" w:rsidRPr="003474BA" w:rsidRDefault="004D7FD0" w:rsidP="00632D1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6394" w14:textId="77777777" w:rsidR="004D7FD0" w:rsidRDefault="004D7FD0"/>
  <w:p w14:paraId="584EDDC9" w14:textId="77777777" w:rsidR="004D7FD0" w:rsidRDefault="004D7FD0" w:rsidP="00632D1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56651"/>
      <w:docPartObj>
        <w:docPartGallery w:val="Page Numbers (Bottom of Page)"/>
        <w:docPartUnique/>
      </w:docPartObj>
    </w:sdtPr>
    <w:sdtEndPr/>
    <w:sdtContent>
      <w:p w14:paraId="2ADB057B" w14:textId="77777777" w:rsidR="004D7FD0" w:rsidRDefault="004D7FD0">
        <w:pPr>
          <w:pStyle w:val="aff5"/>
          <w:jc w:val="right"/>
        </w:pPr>
        <w:r>
          <w:fldChar w:fldCharType="begin"/>
        </w:r>
        <w:r>
          <w:instrText>PAGE   \* MERGEFORMAT</w:instrText>
        </w:r>
        <w:r>
          <w:fldChar w:fldCharType="separate"/>
        </w:r>
        <w:r>
          <w:rPr>
            <w:noProof/>
          </w:rPr>
          <w:t>1</w:t>
        </w:r>
        <w:r>
          <w:rPr>
            <w:noProof/>
          </w:rPr>
          <w:fldChar w:fldCharType="end"/>
        </w:r>
      </w:p>
    </w:sdtContent>
  </w:sdt>
  <w:p w14:paraId="2F6E11BB" w14:textId="77777777" w:rsidR="004D7FD0" w:rsidRDefault="004D7FD0"/>
  <w:p w14:paraId="2CAB08CE" w14:textId="77777777" w:rsidR="004D7FD0" w:rsidRDefault="004D7FD0" w:rsidP="00632D1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D7FD0" w:rsidRDefault="004D7FD0"/>
  <w:p w14:paraId="62771D7D" w14:textId="77777777" w:rsidR="004D7FD0" w:rsidRDefault="004D7FD0" w:rsidP="008120E4"/>
  <w:p w14:paraId="2131B17D" w14:textId="77777777" w:rsidR="004D7FD0" w:rsidRDefault="004D7FD0"/>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D7FD0" w:rsidRDefault="004D7FD0">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4D7FD0" w:rsidRDefault="004D7FD0"/>
  <w:p w14:paraId="25AE565E" w14:textId="77777777" w:rsidR="004D7FD0" w:rsidRDefault="004D7FD0" w:rsidP="008120E4"/>
  <w:p w14:paraId="2CCB1A55" w14:textId="77777777" w:rsidR="004D7FD0" w:rsidRDefault="004D7FD0"/>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D7FD0" w:rsidRDefault="004D7FD0"/>
  <w:p w14:paraId="1F512DB8" w14:textId="77777777" w:rsidR="004D7FD0" w:rsidRDefault="004D7FD0" w:rsidP="00617FFD"/>
  <w:p w14:paraId="08539BF4" w14:textId="77777777" w:rsidR="004D7FD0" w:rsidRDefault="004D7FD0"/>
  <w:p w14:paraId="0A928449" w14:textId="77777777" w:rsidR="004D7FD0" w:rsidRDefault="004D7F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D7FD0" w:rsidRDefault="004D7FD0" w:rsidP="00E56462">
      <w:r>
        <w:separator/>
      </w:r>
    </w:p>
  </w:footnote>
  <w:footnote w:type="continuationSeparator" w:id="0">
    <w:p w14:paraId="774B045C" w14:textId="77777777" w:rsidR="004D7FD0" w:rsidRDefault="004D7FD0" w:rsidP="00E56462">
      <w:r>
        <w:continuationSeparator/>
      </w:r>
    </w:p>
  </w:footnote>
  <w:footnote w:id="1">
    <w:p w14:paraId="2141DB07" w14:textId="77777777" w:rsidR="004D7FD0" w:rsidRPr="009D5838" w:rsidRDefault="004D7FD0" w:rsidP="00632D16">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67C608D" w14:textId="77777777" w:rsidR="004D7FD0" w:rsidRPr="009D5838" w:rsidRDefault="004D7FD0" w:rsidP="00632D16">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C90E63A" w14:textId="77777777" w:rsidR="004D7FD0" w:rsidRPr="009D5838" w:rsidRDefault="004D7FD0" w:rsidP="00632D16">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DDD1336" w14:textId="77777777" w:rsidR="004D7FD0" w:rsidRPr="009D5838" w:rsidRDefault="004D7FD0" w:rsidP="00632D16">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536FE26" w14:textId="77777777" w:rsidR="004D7FD0" w:rsidRPr="00F37CD5" w:rsidRDefault="004D7FD0" w:rsidP="00632D16">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9C0B146" w14:textId="77777777" w:rsidR="004D7FD0" w:rsidRPr="00F37CD5" w:rsidRDefault="004D7FD0" w:rsidP="00632D16">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05DB07C" w14:textId="77777777" w:rsidR="004D7FD0" w:rsidRPr="00F37CD5" w:rsidRDefault="004D7FD0" w:rsidP="00632D16">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54847A9" w14:textId="77777777" w:rsidR="004D7FD0" w:rsidRPr="00F37CD5" w:rsidRDefault="004D7FD0" w:rsidP="00632D16">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0F1E43A" w14:textId="77777777" w:rsidR="004D7FD0" w:rsidRPr="00F37CD5" w:rsidRDefault="004D7FD0" w:rsidP="00632D16">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ACD7863" w14:textId="77777777" w:rsidR="004D7FD0" w:rsidRPr="00F37CD5" w:rsidRDefault="004D7FD0" w:rsidP="00632D16">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7903658" w14:textId="77777777" w:rsidR="004D7FD0" w:rsidRPr="00F37CD5" w:rsidRDefault="004D7FD0" w:rsidP="00632D16">
      <w:pPr>
        <w:rPr>
          <w:sz w:val="16"/>
          <w:szCs w:val="16"/>
        </w:rPr>
      </w:pPr>
    </w:p>
  </w:footnote>
  <w:footnote w:id="2">
    <w:p w14:paraId="7281B9A3" w14:textId="77777777" w:rsidR="004D7FD0" w:rsidRPr="00F37CD5" w:rsidRDefault="004D7FD0" w:rsidP="00632D16">
      <w:pPr>
        <w:rPr>
          <w:rFonts w:eastAsia="Droid Sans Fallback"/>
          <w:sz w:val="16"/>
          <w:szCs w:val="16"/>
        </w:rPr>
      </w:pPr>
      <w:r w:rsidRPr="00F37CD5">
        <w:rPr>
          <w:sz w:val="16"/>
          <w:szCs w:val="16"/>
        </w:rPr>
        <w:footnoteRef/>
      </w:r>
      <w:r w:rsidRPr="00F37CD5">
        <w:rPr>
          <w:sz w:val="16"/>
          <w:szCs w:val="16"/>
        </w:rPr>
        <w:t xml:space="preserve"> </w:t>
      </w:r>
      <w:r w:rsidRPr="00F37CD5">
        <w:rPr>
          <w:rFonts w:eastAsia="Droid Sans Fallback"/>
          <w:sz w:val="16"/>
          <w:szCs w:val="16"/>
        </w:rPr>
        <w:t>Размер штрафа определяется в следующем порядке:</w:t>
      </w:r>
    </w:p>
    <w:p w14:paraId="75BBA32A"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а) в случае, если цена контракта не превышает начальную (максимальную) цену контракта:</w:t>
      </w:r>
    </w:p>
    <w:p w14:paraId="3A6F7353"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10 процентов начальной (максимальной) цены контракта, если цена контракта не превышает 3 млн. рублей;</w:t>
      </w:r>
    </w:p>
    <w:p w14:paraId="60A814BC"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2B306B7B"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7B9818D5"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б) в случае, если цена контракта превышает начальную (максимальную) цену контракта:</w:t>
      </w:r>
    </w:p>
    <w:p w14:paraId="14FDAAB4"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10 процентов цены контракта, если цена контракта не превышает 3 млн. рублей;</w:t>
      </w:r>
    </w:p>
    <w:p w14:paraId="628A70AA"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5 процентов цены контракта, если цена контракта составляет от 3 млн. рублей до 50 млн. рублей (включительно);</w:t>
      </w:r>
    </w:p>
    <w:p w14:paraId="74110937" w14:textId="77777777" w:rsidR="004D7FD0" w:rsidRPr="00F37CD5" w:rsidRDefault="004D7FD0" w:rsidP="00632D16">
      <w:pPr>
        <w:pStyle w:val="aff9"/>
        <w:rPr>
          <w:rFonts w:ascii="Times New Roman" w:hAnsi="Times New Roman"/>
          <w:sz w:val="16"/>
          <w:szCs w:val="16"/>
        </w:rPr>
      </w:pPr>
      <w:r w:rsidRPr="00F37CD5">
        <w:rPr>
          <w:rFonts w:ascii="Times New Roman" w:hAnsi="Times New Roman"/>
          <w:sz w:val="16"/>
          <w:szCs w:val="16"/>
        </w:rPr>
        <w:t>1 процент цены контракта, если цена контракта составляет от 50 млн. рублей до 100 млн. рублей (включительно).</w:t>
      </w:r>
    </w:p>
    <w:p w14:paraId="4C9B6C8E" w14:textId="77777777" w:rsidR="004D7FD0" w:rsidRPr="004D34E2" w:rsidRDefault="004D7FD0" w:rsidP="00632D16">
      <w:pPr>
        <w:rPr>
          <w:sz w:val="16"/>
          <w:szCs w:val="16"/>
        </w:rPr>
      </w:pPr>
    </w:p>
  </w:footnote>
  <w:footnote w:id="3">
    <w:p w14:paraId="01A05AE2" w14:textId="77777777" w:rsidR="004D7FD0" w:rsidRDefault="004D7FD0" w:rsidP="00632D16">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FCB34AA" w14:textId="77777777" w:rsidR="004D7FD0" w:rsidRDefault="004D7FD0" w:rsidP="00632D16">
      <w:pPr>
        <w:rPr>
          <w:sz w:val="16"/>
          <w:szCs w:val="16"/>
        </w:rPr>
      </w:pPr>
      <w:r>
        <w:rPr>
          <w:sz w:val="16"/>
          <w:szCs w:val="16"/>
        </w:rPr>
        <w:t>а) 1000 рублей, если цена контракта не превышает 3 млн. рублей;</w:t>
      </w:r>
    </w:p>
    <w:p w14:paraId="31B0502D" w14:textId="77777777" w:rsidR="004D7FD0" w:rsidRDefault="004D7FD0" w:rsidP="00632D16">
      <w:pPr>
        <w:rPr>
          <w:sz w:val="16"/>
          <w:szCs w:val="16"/>
        </w:rPr>
      </w:pPr>
      <w:r>
        <w:rPr>
          <w:sz w:val="16"/>
          <w:szCs w:val="16"/>
        </w:rPr>
        <w:t>б) 5000 рублей, если цена контракта составляет от 3 млн. рублей до 50 млн. рублей (включительно);</w:t>
      </w:r>
    </w:p>
    <w:p w14:paraId="54009B73" w14:textId="77777777" w:rsidR="004D7FD0" w:rsidRDefault="004D7FD0" w:rsidP="00632D16">
      <w:pPr>
        <w:rPr>
          <w:sz w:val="16"/>
          <w:szCs w:val="16"/>
        </w:rPr>
      </w:pPr>
      <w:r>
        <w:rPr>
          <w:sz w:val="16"/>
          <w:szCs w:val="16"/>
        </w:rPr>
        <w:t>в) 10000 рублей, если цена контракта составляет от 50 млн. рублей до 100 млн. рублей (включительно);</w:t>
      </w:r>
    </w:p>
    <w:p w14:paraId="36586118" w14:textId="77777777" w:rsidR="004D7FD0" w:rsidRDefault="004D7FD0" w:rsidP="00632D16">
      <w:pPr>
        <w:rPr>
          <w:sz w:val="16"/>
          <w:szCs w:val="16"/>
        </w:rPr>
      </w:pPr>
      <w:r>
        <w:rPr>
          <w:sz w:val="16"/>
          <w:szCs w:val="16"/>
        </w:rPr>
        <w:t>г) 100000 рублей, если цена контракта превышает 100 млн. рублей.</w:t>
      </w:r>
    </w:p>
    <w:p w14:paraId="7791B925" w14:textId="77777777" w:rsidR="004D7FD0" w:rsidRDefault="004D7FD0" w:rsidP="00632D16">
      <w:pPr>
        <w:rPr>
          <w:sz w:val="20"/>
          <w:szCs w:val="20"/>
        </w:rPr>
      </w:pPr>
    </w:p>
  </w:footnote>
  <w:footnote w:id="4">
    <w:p w14:paraId="2C78C212" w14:textId="77777777" w:rsidR="004D7FD0" w:rsidRDefault="004D7FD0" w:rsidP="00632D16">
      <w:pPr>
        <w:rPr>
          <w:sz w:val="16"/>
          <w:szCs w:val="16"/>
        </w:rPr>
      </w:pPr>
      <w:r>
        <w:rPr>
          <w:sz w:val="16"/>
          <w:szCs w:val="16"/>
        </w:rPr>
        <w:footnoteRef/>
      </w:r>
      <w:r>
        <w:rPr>
          <w:sz w:val="16"/>
          <w:szCs w:val="16"/>
        </w:rPr>
        <w:t xml:space="preserve"> Размер штрафа определяется в следующем порядке:</w:t>
      </w:r>
    </w:p>
    <w:p w14:paraId="2FB9E94F" w14:textId="77777777" w:rsidR="004D7FD0" w:rsidRDefault="004D7FD0" w:rsidP="00632D16">
      <w:pPr>
        <w:rPr>
          <w:sz w:val="16"/>
          <w:szCs w:val="16"/>
        </w:rPr>
      </w:pPr>
      <w:r>
        <w:rPr>
          <w:sz w:val="16"/>
          <w:szCs w:val="16"/>
        </w:rPr>
        <w:t>а) 1000 рублей, если цена контракта не превышает 3 млн. рублей (включительно);</w:t>
      </w:r>
    </w:p>
    <w:p w14:paraId="0A383B18" w14:textId="77777777" w:rsidR="004D7FD0" w:rsidRDefault="004D7FD0" w:rsidP="00632D16">
      <w:pPr>
        <w:rPr>
          <w:sz w:val="16"/>
          <w:szCs w:val="16"/>
        </w:rPr>
      </w:pPr>
      <w:r>
        <w:rPr>
          <w:sz w:val="16"/>
          <w:szCs w:val="16"/>
        </w:rPr>
        <w:t>б) 5000 рублей, если цена контракта составляет от 3 млн. рублей до 50 млн. рублей (включительно);</w:t>
      </w:r>
    </w:p>
    <w:p w14:paraId="2A3FAE75" w14:textId="77777777" w:rsidR="004D7FD0" w:rsidRDefault="004D7FD0" w:rsidP="00632D16">
      <w:pPr>
        <w:rPr>
          <w:sz w:val="16"/>
          <w:szCs w:val="16"/>
        </w:rPr>
      </w:pPr>
      <w:r>
        <w:rPr>
          <w:sz w:val="16"/>
          <w:szCs w:val="16"/>
        </w:rPr>
        <w:t>в) 10000 рублей, если цена контракта составляет от 50 млн. рублей до 100 млн. рублей (включительно);</w:t>
      </w:r>
    </w:p>
    <w:p w14:paraId="681494D2" w14:textId="77777777" w:rsidR="004D7FD0" w:rsidRDefault="004D7FD0" w:rsidP="00632D16">
      <w:pPr>
        <w:rPr>
          <w:sz w:val="16"/>
          <w:szCs w:val="16"/>
        </w:rPr>
      </w:pPr>
      <w:r>
        <w:rPr>
          <w:sz w:val="16"/>
          <w:szCs w:val="16"/>
        </w:rPr>
        <w:t>г) 100000 рублей, если цена контракта превышает 100 млн. рублей.</w:t>
      </w:r>
    </w:p>
    <w:p w14:paraId="789E1FB7" w14:textId="77777777" w:rsidR="004D7FD0" w:rsidRDefault="004D7FD0" w:rsidP="00632D16">
      <w:pPr>
        <w:rPr>
          <w:sz w:val="16"/>
          <w:szCs w:val="16"/>
        </w:rPr>
      </w:pPr>
    </w:p>
  </w:footnote>
  <w:footnote w:id="5">
    <w:p w14:paraId="6533B11B" w14:textId="77777777" w:rsidR="004D7FD0" w:rsidRDefault="004D7FD0" w:rsidP="00632D16">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 и предусмотрено авансирование.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D7FD0" w:rsidRPr="00F96CAC" w:rsidRDefault="004D7FD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D7FD0" w:rsidRDefault="004D7FD0"/>
  <w:p w14:paraId="5F7BA0DD" w14:textId="77777777" w:rsidR="004D7FD0" w:rsidRDefault="004D7FD0" w:rsidP="008120E4"/>
  <w:p w14:paraId="66455AF4" w14:textId="77777777" w:rsidR="004D7FD0" w:rsidRDefault="004D7FD0"/>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D7FD0" w:rsidRDefault="004D7FD0"/>
  <w:p w14:paraId="4D442567" w14:textId="77777777" w:rsidR="004D7FD0" w:rsidRDefault="004D7FD0" w:rsidP="00617FFD"/>
  <w:p w14:paraId="4A5BBB15" w14:textId="77777777" w:rsidR="004D7FD0" w:rsidRDefault="004D7FD0"/>
  <w:p w14:paraId="3C24E63A" w14:textId="77777777" w:rsidR="004D7FD0" w:rsidRDefault="004D7FD0"/>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D7FD0" w:rsidRDefault="004D7FD0"/>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D7FD0" w:rsidRPr="007A51A0" w:rsidRDefault="004D7FD0">
    <w:pPr>
      <w:pStyle w:val="affa"/>
      <w:jc w:val="center"/>
    </w:pPr>
  </w:p>
  <w:p w14:paraId="46D5AEF1" w14:textId="77777777" w:rsidR="004D7FD0" w:rsidRDefault="004D7FD0">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A9BD" w14:textId="77777777" w:rsidR="004D7FD0" w:rsidRPr="006A4F65" w:rsidRDefault="004D7FD0">
    <w:pPr>
      <w:pStyle w:val="affa"/>
      <w:jc w:val="center"/>
    </w:pPr>
  </w:p>
  <w:p w14:paraId="65E85B40" w14:textId="77777777" w:rsidR="004D7FD0" w:rsidRDefault="004D7FD0">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4D7FD0" w:rsidRPr="00C6101A" w:rsidRDefault="004D7FD0" w:rsidP="00C6101A">
    <w:pPr>
      <w:pStyle w:val="affa"/>
    </w:pPr>
  </w:p>
  <w:p w14:paraId="001D83D4" w14:textId="77777777" w:rsidR="004D7FD0" w:rsidRDefault="004D7FD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29A7" w14:textId="77777777" w:rsidR="004D7FD0" w:rsidRPr="003474BA" w:rsidRDefault="004D7FD0" w:rsidP="00632D16"/>
  <w:p w14:paraId="451EC1FC" w14:textId="77777777" w:rsidR="004D7FD0" w:rsidRPr="003474BA" w:rsidRDefault="004D7FD0" w:rsidP="00632D1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2914" w14:textId="77777777" w:rsidR="004D7FD0" w:rsidRPr="003474BA" w:rsidRDefault="004D7FD0" w:rsidP="00632D16">
    <w:r w:rsidRPr="003474BA">
      <w:rPr>
        <w:noProof/>
      </w:rPr>
      <mc:AlternateContent>
        <mc:Choice Requires="wps">
          <w:drawing>
            <wp:anchor distT="0" distB="0" distL="0" distR="0" simplePos="0" relativeHeight="251659264" behindDoc="0" locked="0" layoutInCell="1" allowOverlap="1" wp14:anchorId="41B5D621" wp14:editId="77E490B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E3BF1" w14:textId="77777777" w:rsidR="004D7FD0" w:rsidRPr="003474BA" w:rsidRDefault="004D7FD0"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B5D621"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B1E3BF1" w14:textId="77777777" w:rsidR="004D7FD0" w:rsidRPr="003474BA" w:rsidRDefault="004D7FD0" w:rsidP="00632D16"/>
                </w:txbxContent>
              </v:textbox>
              <w10:wrap type="square" side="largest" anchorx="page"/>
            </v:shape>
          </w:pict>
        </mc:Fallback>
      </mc:AlternateContent>
    </w:r>
  </w:p>
  <w:p w14:paraId="0137ED9D" w14:textId="77777777" w:rsidR="004D7FD0" w:rsidRPr="003474BA" w:rsidRDefault="004D7FD0" w:rsidP="00632D1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311E" w14:textId="77777777" w:rsidR="004D7FD0" w:rsidRPr="003474BA" w:rsidRDefault="004D7FD0" w:rsidP="00632D16"/>
  <w:p w14:paraId="1E5F09F1" w14:textId="77777777" w:rsidR="004D7FD0" w:rsidRPr="003474BA" w:rsidRDefault="004D7FD0" w:rsidP="00632D1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A950" w14:textId="77777777" w:rsidR="004D7FD0" w:rsidRDefault="004D7FD0"/>
  <w:p w14:paraId="64731AC8" w14:textId="77777777" w:rsidR="004D7FD0" w:rsidRDefault="004D7FD0" w:rsidP="00632D1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B776" w14:textId="77777777" w:rsidR="004D7FD0" w:rsidRDefault="004D7FD0"/>
  <w:p w14:paraId="3FD113D1" w14:textId="77777777" w:rsidR="004D7FD0" w:rsidRDefault="004D7FD0" w:rsidP="00632D16"/>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D7FD0" w:rsidRDefault="004D7FD0"/>
  <w:p w14:paraId="472F2DCE" w14:textId="77777777" w:rsidR="004D7FD0" w:rsidRDefault="004D7FD0" w:rsidP="008120E4"/>
  <w:p w14:paraId="342FA62C" w14:textId="77777777" w:rsidR="004D7FD0" w:rsidRDefault="004D7F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6"/>
  </w:num>
  <w:num w:numId="9">
    <w:abstractNumId w:val="18"/>
  </w:num>
  <w:num w:numId="10">
    <w:abstractNumId w:val="38"/>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6"/>
  </w:num>
  <w:num w:numId="16">
    <w:abstractNumId w:val="36"/>
  </w:num>
  <w:num w:numId="17">
    <w:abstractNumId w:val="34"/>
  </w:num>
  <w:num w:numId="18">
    <w:abstractNumId w:val="32"/>
  </w:num>
  <w:num w:numId="19">
    <w:abstractNumId w:val="39"/>
  </w:num>
  <w:num w:numId="20">
    <w:abstractNumId w:val="47"/>
  </w:num>
  <w:num w:numId="21">
    <w:abstractNumId w:val="27"/>
  </w:num>
  <w:num w:numId="22">
    <w:abstractNumId w:val="29"/>
  </w:num>
  <w:num w:numId="23">
    <w:abstractNumId w:val="44"/>
  </w:num>
  <w:num w:numId="24">
    <w:abstractNumId w:val="7"/>
  </w:num>
  <w:num w:numId="25">
    <w:abstractNumId w:val="30"/>
  </w:num>
  <w:num w:numId="26">
    <w:abstractNumId w:val="26"/>
  </w:num>
  <w:num w:numId="27">
    <w:abstractNumId w:val="23"/>
  </w:num>
  <w:num w:numId="28">
    <w:abstractNumId w:val="16"/>
  </w:num>
  <w:num w:numId="29">
    <w:abstractNumId w:val="45"/>
  </w:num>
  <w:num w:numId="30">
    <w:abstractNumId w:val="28"/>
  </w:num>
  <w:num w:numId="31">
    <w:abstractNumId w:val="13"/>
  </w:num>
  <w:num w:numId="32">
    <w:abstractNumId w:val="40"/>
  </w:num>
  <w:num w:numId="33">
    <w:abstractNumId w:val="14"/>
  </w:num>
  <w:num w:numId="34">
    <w:abstractNumId w:val="42"/>
  </w:num>
  <w:num w:numId="35">
    <w:abstractNumId w:val="31"/>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3"/>
  </w:num>
  <w:num w:numId="43">
    <w:abstractNumId w:val="22"/>
  </w:num>
  <w:num w:numId="44">
    <w:abstractNumId w:val="37"/>
  </w:num>
  <w:num w:numId="45">
    <w:abstractNumId w:val="48"/>
  </w:num>
  <w:num w:numId="46">
    <w:abstractNumId w:val="8"/>
  </w:num>
  <w:num w:numId="47">
    <w:abstractNumId w:val="11"/>
  </w:num>
  <w:num w:numId="48">
    <w:abstractNumId w:val="49"/>
  </w:num>
  <w:num w:numId="49">
    <w:abstractNumId w:val="50"/>
  </w:num>
  <w:num w:numId="50">
    <w:abstractNumId w:val="2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6D4A"/>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3E51"/>
    <w:rsid w:val="005956F6"/>
    <w:rsid w:val="0059596D"/>
    <w:rsid w:val="00595BEF"/>
    <w:rsid w:val="005960AA"/>
    <w:rsid w:val="00597807"/>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637"/>
    <w:rsid w:val="007F3A1E"/>
    <w:rsid w:val="007F4526"/>
    <w:rsid w:val="008004AA"/>
    <w:rsid w:val="008055D6"/>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E8C"/>
    <w:rsid w:val="008F4DD3"/>
    <w:rsid w:val="008F7C30"/>
    <w:rsid w:val="00901B5A"/>
    <w:rsid w:val="0090552F"/>
    <w:rsid w:val="00911191"/>
    <w:rsid w:val="009116D5"/>
    <w:rsid w:val="00915409"/>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C39A7"/>
    <w:rsid w:val="00EC65B0"/>
    <w:rsid w:val="00ED65CF"/>
    <w:rsid w:val="00EE024C"/>
    <w:rsid w:val="00EE3A32"/>
    <w:rsid w:val="00EF5AF9"/>
    <w:rsid w:val="00F00E03"/>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6CBB"/>
    <w:rsid w:val="00F67558"/>
    <w:rsid w:val="00F67774"/>
    <w:rsid w:val="00F80289"/>
    <w:rsid w:val="00F81168"/>
    <w:rsid w:val="00F82A71"/>
    <w:rsid w:val="00F851C6"/>
    <w:rsid w:val="00F8609D"/>
    <w:rsid w:val="00F931DF"/>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mobileonline.garant.ru/"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oter" Target="footer9.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2.xml"/><Relationship Id="rId37" Type="http://schemas.openxmlformats.org/officeDocument/2006/relationships/hyperlink" Target="http://mobileonline.garant.ru/" TargetMode="External"/><Relationship Id="rId40" Type="http://schemas.openxmlformats.org/officeDocument/2006/relationships/header" Target="header8.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hyperlink" Target="http://mobileonline.garant.ru/" TargetMode="External"/><Relationship Id="rId49"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5.xm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eader" Target="header4.xml"/><Relationship Id="rId35" Type="http://schemas.openxmlformats.org/officeDocument/2006/relationships/footer" Target="footer4.xml"/><Relationship Id="rId43" Type="http://schemas.openxmlformats.org/officeDocument/2006/relationships/footer" Target="footer7.xml"/><Relationship Id="rId48" Type="http://schemas.openxmlformats.org/officeDocument/2006/relationships/header" Target="header12.xml"/><Relationship Id="rId8" Type="http://schemas.openxmlformats.org/officeDocument/2006/relationships/hyperlink" Target="http://www.is-rk.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7.xml"/><Relationship Id="rId46" Type="http://schemas.openxmlformats.org/officeDocument/2006/relationships/header" Target="header11.xml"/><Relationship Id="rId20" Type="http://schemas.openxmlformats.org/officeDocument/2006/relationships/hyperlink" Target="http://mobileonline.garant.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EAFD-C2BE-437B-A3F6-3E21C9C6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105</Pages>
  <Words>44336</Words>
  <Characters>252720</Characters>
  <Application>Microsoft Office Word</Application>
  <DocSecurity>0</DocSecurity>
  <Lines>2106</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11</cp:revision>
  <cp:lastPrinted>2020-11-10T14:25:00Z</cp:lastPrinted>
  <dcterms:created xsi:type="dcterms:W3CDTF">2022-02-16T07:31:00Z</dcterms:created>
  <dcterms:modified xsi:type="dcterms:W3CDTF">2022-02-24T11:23:00Z</dcterms:modified>
</cp:coreProperties>
</file>